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Agile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670CAC">
        <w:rPr>
          <w:rFonts w:cs="Arial"/>
          <w:sz w:val="20"/>
          <w:lang w:val="pt-BR"/>
        </w:rPr>
        <w:t>Introdu</w:t>
      </w:r>
      <w:bookmarkEnd w:id="0"/>
      <w:bookmarkEnd w:id="1"/>
      <w:bookmarkEnd w:id="2"/>
      <w:bookmarkEnd w:id="3"/>
      <w:r w:rsidRPr="00670CAC">
        <w:rPr>
          <w:rFonts w:cs="Arial"/>
          <w:sz w:val="20"/>
          <w:lang w:val="pt-BR"/>
        </w:rPr>
        <w:t>ção</w:t>
      </w:r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Agile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4"/>
    <w:bookmarkEnd w:id="5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670CAC">
        <w:rPr>
          <w:rFonts w:cs="Arial"/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3F575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3F575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3F575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3F575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controle de vagas, que também organize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utilização do estacionamento, como também obter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670CAC">
        <w:rPr>
          <w:rFonts w:cs="Arial"/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3F575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Clientes, funcionários e proprietários de estacionamentos</w:t>
            </w:r>
          </w:p>
        </w:tc>
      </w:tr>
      <w:tr w:rsidR="00F35951" w:rsidRPr="003F575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3F575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O Agile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3F575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transtornos </w:t>
            </w:r>
          </w:p>
        </w:tc>
      </w:tr>
      <w:tr w:rsidR="00F35951" w:rsidRPr="003F575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Estacionamento Rotativo da VE Software</w:t>
            </w:r>
          </w:p>
        </w:tc>
      </w:tr>
      <w:tr w:rsidR="00F35951" w:rsidRPr="003F575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6" w:name="_Toc436203381"/>
      <w:r w:rsidRPr="00670CAC">
        <w:rPr>
          <w:rFonts w:cs="Arial"/>
          <w:sz w:val="20"/>
        </w:rPr>
        <w:t>Descrição dos Stakeholders</w:t>
      </w:r>
      <w:bookmarkStart w:id="17" w:name="_GoBack"/>
      <w:bookmarkEnd w:id="17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317164" w:rsidRPr="003F575A" w:rsidTr="003F575A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Professor Jarley Nobrega</w:t>
            </w:r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Responsável por analizar o bom funcionamento do projeto</w:t>
            </w:r>
          </w:p>
        </w:tc>
        <w:tc>
          <w:tcPr>
            <w:tcW w:w="3973" w:type="dxa"/>
            <w:vAlign w:val="center"/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</w:t>
            </w:r>
            <w:r w:rsidR="003F575A">
              <w:rPr>
                <w:rFonts w:ascii="Arial" w:hAnsi="Arial" w:cs="Arial"/>
                <w:i w:val="0"/>
                <w:color w:val="auto"/>
                <w:lang w:val="pt-BR"/>
              </w:rPr>
              <w:t xml:space="preserve">rizar os requisitos ao longo do </w:t>
            </w: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ciclo de vida do desenvolvimento.</w:t>
            </w:r>
          </w:p>
        </w:tc>
      </w:tr>
      <w:tr w:rsidR="00351258" w:rsidRPr="003F575A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Equipe de projeto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670CAC">
        <w:rPr>
          <w:rFonts w:cs="Arial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Agile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>qual estará disponível 24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 w:rsidRPr="00670CAC">
        <w:rPr>
          <w:rFonts w:cs="Arial"/>
          <w:sz w:val="20"/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30" w:name="_Toc452813588"/>
      <w:bookmarkStart w:id="31" w:name="_Toc512930913"/>
      <w:bookmarkStart w:id="32" w:name="_Toc20715763"/>
      <w:r w:rsidRPr="00670CAC">
        <w:rPr>
          <w:rFonts w:cs="Arial"/>
          <w:lang w:val="pt-BR"/>
        </w:rPr>
        <w:t>Necessidades e Características</w:t>
      </w:r>
      <w:bookmarkEnd w:id="30"/>
      <w:bookmarkEnd w:id="31"/>
      <w:bookmarkEnd w:id="32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7B3551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login</w:t>
            </w:r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>Realizar login como Funcionário ou Cliente.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Controlar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pátio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Mostra quais carros estão est</w:t>
            </w:r>
            <w:r w:rsidR="005E1DAF" w:rsidRPr="00670CAC">
              <w:rPr>
                <w:rFonts w:cs="Arial"/>
                <w:i w:val="0"/>
                <w:color w:val="000000"/>
                <w:lang w:val="pt-BR"/>
              </w:rPr>
              <w:t>acionados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Receber mensalidades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Recebimentos mensais </w:t>
            </w:r>
            <w:r w:rsidR="003F513D" w:rsidRPr="00670CAC">
              <w:rPr>
                <w:rFonts w:cs="Arial"/>
                <w:i w:val="0"/>
                <w:color w:val="000000"/>
                <w:lang w:val="pt-BR"/>
              </w:rPr>
              <w:t>dos clientes</w:t>
            </w:r>
            <w:r w:rsidRPr="00670CAC">
              <w:rPr>
                <w:rFonts w:cs="Arial"/>
                <w:i w:val="0"/>
                <w:color w:val="000000"/>
                <w:lang w:val="pt-BR"/>
              </w:rPr>
              <w:t>, com multa por atraso, recibo de pagamentos</w:t>
            </w:r>
          </w:p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3F513D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</w:t>
            </w:r>
            <w:r w:rsidR="007B3551">
              <w:rPr>
                <w:rFonts w:ascii="Arial" w:hAnsi="Arial" w:cs="Arial"/>
                <w:lang w:val="pt-BR"/>
              </w:rPr>
              <w:t xml:space="preserve"> cadastro de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  <w:r w:rsidR="003F513D">
              <w:rPr>
                <w:rFonts w:cs="Arial"/>
                <w:i w:val="0"/>
                <w:color w:val="000000"/>
                <w:lang w:val="pt-BR"/>
              </w:rPr>
              <w:t>, atualização e remoção.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verificação de horários de maior e menor utilização  </w:t>
            </w:r>
          </w:p>
        </w:tc>
        <w:tc>
          <w:tcPr>
            <w:tcW w:w="1418" w:type="dxa"/>
          </w:tcPr>
          <w:p w:rsidR="005E1DAF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Realizar reserva de vagas</w:t>
            </w:r>
          </w:p>
        </w:tc>
        <w:tc>
          <w:tcPr>
            <w:tcW w:w="1275" w:type="dxa"/>
          </w:tcPr>
          <w:p w:rsidR="006A741A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que o cliente faça reserva de vaga através do site </w:t>
            </w:r>
          </w:p>
        </w:tc>
        <w:tc>
          <w:tcPr>
            <w:tcW w:w="1418" w:type="dxa"/>
          </w:tcPr>
          <w:p w:rsidR="006A741A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que o cliente encontre o estacionamento cadastrado no Agile Parking mais próximo</w:t>
            </w:r>
          </w:p>
        </w:tc>
        <w:tc>
          <w:tcPr>
            <w:tcW w:w="1418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7B3551" w:rsidRPr="003F575A" w:rsidTr="00694A68">
        <w:tc>
          <w:tcPr>
            <w:tcW w:w="2802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entrada</w:t>
            </w:r>
          </w:p>
        </w:tc>
        <w:tc>
          <w:tcPr>
            <w:tcW w:w="1275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7B3551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Registrar entrada de veículos em um determinado estacionamento. </w:t>
            </w:r>
          </w:p>
        </w:tc>
        <w:tc>
          <w:tcPr>
            <w:tcW w:w="1418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7B3551">
        <w:tc>
          <w:tcPr>
            <w:tcW w:w="3652" w:type="dxa"/>
          </w:tcPr>
          <w:p w:rsidR="00317164" w:rsidRPr="007B3551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7B3551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6D4" w:rsidRDefault="003426D4">
      <w:pPr>
        <w:spacing w:line="240" w:lineRule="auto"/>
      </w:pPr>
      <w:r>
        <w:separator/>
      </w:r>
    </w:p>
  </w:endnote>
  <w:endnote w:type="continuationSeparator" w:id="0">
    <w:p w:rsidR="003426D4" w:rsidRDefault="00342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575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F575A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6D4" w:rsidRDefault="003426D4">
      <w:pPr>
        <w:spacing w:line="240" w:lineRule="auto"/>
      </w:pPr>
      <w:r>
        <w:separator/>
      </w:r>
    </w:p>
  </w:footnote>
  <w:footnote w:type="continuationSeparator" w:id="0">
    <w:p w:rsidR="003426D4" w:rsidRDefault="00342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D005EA">
          <w:pPr>
            <w:rPr>
              <w:lang w:val="pt-BR"/>
            </w:rPr>
          </w:pPr>
          <w:r>
            <w:rPr>
              <w:lang w:val="pt-BR"/>
            </w:rPr>
            <w:t xml:space="preserve">  Data:  23/03/2015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50057"/>
    <w:multiLevelType w:val="hybridMultilevel"/>
    <w:tmpl w:val="9450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50092C"/>
    <w:multiLevelType w:val="hybridMultilevel"/>
    <w:tmpl w:val="35AA1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082A72"/>
    <w:multiLevelType w:val="hybridMultilevel"/>
    <w:tmpl w:val="0B5C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9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5"/>
  </w:num>
  <w:num w:numId="27">
    <w:abstractNumId w:val="26"/>
  </w:num>
  <w:num w:numId="28">
    <w:abstractNumId w:val="34"/>
  </w:num>
  <w:num w:numId="29">
    <w:abstractNumId w:val="19"/>
  </w:num>
  <w:num w:numId="30">
    <w:abstractNumId w:val="32"/>
  </w:num>
  <w:num w:numId="31">
    <w:abstractNumId w:val="13"/>
  </w:num>
  <w:num w:numId="32">
    <w:abstractNumId w:val="16"/>
  </w:num>
  <w:num w:numId="33">
    <w:abstractNumId w:val="24"/>
  </w:num>
  <w:num w:numId="34">
    <w:abstractNumId w:val="2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142E09"/>
    <w:rsid w:val="0022435F"/>
    <w:rsid w:val="00237C18"/>
    <w:rsid w:val="00317164"/>
    <w:rsid w:val="003426D4"/>
    <w:rsid w:val="00351258"/>
    <w:rsid w:val="003F513D"/>
    <w:rsid w:val="003F575A"/>
    <w:rsid w:val="00406B51"/>
    <w:rsid w:val="0042293A"/>
    <w:rsid w:val="004579C7"/>
    <w:rsid w:val="004F312E"/>
    <w:rsid w:val="00520416"/>
    <w:rsid w:val="005243F9"/>
    <w:rsid w:val="00524D3C"/>
    <w:rsid w:val="00534C51"/>
    <w:rsid w:val="0055315C"/>
    <w:rsid w:val="005D33AD"/>
    <w:rsid w:val="005E1DAF"/>
    <w:rsid w:val="00634735"/>
    <w:rsid w:val="00670CAC"/>
    <w:rsid w:val="00694A68"/>
    <w:rsid w:val="006A741A"/>
    <w:rsid w:val="006C1695"/>
    <w:rsid w:val="00795176"/>
    <w:rsid w:val="007B3551"/>
    <w:rsid w:val="008B06E1"/>
    <w:rsid w:val="008C46AE"/>
    <w:rsid w:val="008C7C4B"/>
    <w:rsid w:val="0097796E"/>
    <w:rsid w:val="00990EAA"/>
    <w:rsid w:val="0099606F"/>
    <w:rsid w:val="009B5D16"/>
    <w:rsid w:val="00A6647A"/>
    <w:rsid w:val="00A9172C"/>
    <w:rsid w:val="00B1474B"/>
    <w:rsid w:val="00B27E87"/>
    <w:rsid w:val="00B64DEC"/>
    <w:rsid w:val="00C24685"/>
    <w:rsid w:val="00C32246"/>
    <w:rsid w:val="00C331C4"/>
    <w:rsid w:val="00C73707"/>
    <w:rsid w:val="00D005EA"/>
    <w:rsid w:val="00D25D6D"/>
    <w:rsid w:val="00D50884"/>
    <w:rsid w:val="00DC7D96"/>
    <w:rsid w:val="00DF26E6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C063AE-85E9-40B9-BB0C-18A8D227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D2DDB-44DE-4E36-9A0D-9A74BE50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161</TotalTime>
  <Pages>2</Pages>
  <Words>453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ASUS</cp:lastModifiedBy>
  <cp:revision>15</cp:revision>
  <cp:lastPrinted>2001-03-15T17:26:00Z</cp:lastPrinted>
  <dcterms:created xsi:type="dcterms:W3CDTF">2015-03-29T01:29:00Z</dcterms:created>
  <dcterms:modified xsi:type="dcterms:W3CDTF">2015-05-04T23:24:00Z</dcterms:modified>
</cp:coreProperties>
</file>