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36" w:rsidRDefault="00C31A36" w:rsidP="00C31A36">
      <w:pPr>
        <w:pStyle w:val="Ttulo"/>
        <w:rPr>
          <w:lang w:val="pt-BR"/>
        </w:rPr>
      </w:pPr>
    </w:p>
    <w:p w:rsidR="00C31A36" w:rsidRPr="008C025B" w:rsidRDefault="007C7AD8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Agile Parking</w:t>
      </w:r>
    </w:p>
    <w:p w:rsidR="00B000D5" w:rsidRPr="008C025B" w:rsidRDefault="00B000D5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8853BD" w:rsidP="00C31A36">
      <w:pPr>
        <w:pStyle w:val="Ttulo"/>
        <w:spacing w:after="240"/>
        <w:rPr>
          <w:lang w:val="pt-BR"/>
        </w:rPr>
      </w:pPr>
      <w:r>
        <w:rPr>
          <w:lang w:val="pt-BR"/>
        </w:rPr>
        <w:t>Receber Mensalidade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r w:rsidRPr="008C025B">
        <w:rPr>
          <w:rFonts w:cs="Arial"/>
        </w:rPr>
        <w:t>Descrição Resumida</w:t>
      </w:r>
    </w:p>
    <w:p w:rsidR="008853BD" w:rsidRPr="008853BD" w:rsidRDefault="008853BD" w:rsidP="008853BD">
      <w:pPr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853BD">
        <w:rPr>
          <w:rFonts w:ascii="Arial" w:hAnsi="Arial" w:cs="Arial"/>
          <w:sz w:val="20"/>
          <w:szCs w:val="20"/>
          <w:lang w:val="pt-BR"/>
        </w:rPr>
        <w:t>Este caso de uso possibilita que o ator funcionário faça recebimento de mensalidades de clientes.</w:t>
      </w:r>
    </w:p>
    <w:p w:rsidR="00CB11D7" w:rsidRPr="00517A1D" w:rsidRDefault="00CB11D7" w:rsidP="007E7E8D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B000D5">
      <w:pPr>
        <w:pStyle w:val="Ttulo1"/>
        <w:rPr>
          <w:rFonts w:cs="Arial"/>
          <w:lang w:val="pt-BR"/>
        </w:rPr>
      </w:pPr>
      <w:r w:rsidRPr="00CB11D7">
        <w:rPr>
          <w:rFonts w:cs="Arial"/>
          <w:lang w:val="pt-BR"/>
        </w:rPr>
        <w:t>Descrição dos Atores</w:t>
      </w:r>
    </w:p>
    <w:p w:rsidR="00B000D5" w:rsidRPr="008C025B" w:rsidRDefault="008853BD" w:rsidP="00B000D5">
      <w:pPr>
        <w:pStyle w:val="Ttulo2"/>
        <w:rPr>
          <w:rFonts w:cs="Arial"/>
          <w:b w:val="0"/>
        </w:rPr>
      </w:pPr>
      <w:r>
        <w:rPr>
          <w:rFonts w:cs="Arial"/>
          <w:b w:val="0"/>
        </w:rPr>
        <w:t>F</w:t>
      </w:r>
      <w:r w:rsidR="00CA4C9D">
        <w:rPr>
          <w:rFonts w:cs="Arial"/>
          <w:b w:val="0"/>
        </w:rPr>
        <w:t>uncionário</w:t>
      </w:r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AC5FD7" w:rsidP="00546892">
      <w:pPr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2"/>
          <w:szCs w:val="22"/>
          <w:lang w:val="pt-BR"/>
        </w:rPr>
        <w:t>3.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1     </w:t>
      </w:r>
      <w:r w:rsidR="00517A1D">
        <w:rPr>
          <w:rFonts w:ascii="Arial" w:hAnsi="Arial" w:cs="Arial"/>
          <w:sz w:val="20"/>
          <w:szCs w:val="20"/>
          <w:lang w:val="pt-BR"/>
        </w:rPr>
        <w:t>O usuário deve estar logado</w:t>
      </w:r>
      <w:r w:rsidR="00546892" w:rsidRPr="008C025B">
        <w:rPr>
          <w:rFonts w:ascii="Arial" w:hAnsi="Arial" w:cs="Arial"/>
          <w:sz w:val="20"/>
          <w:szCs w:val="20"/>
          <w:lang w:val="pt-BR"/>
        </w:rPr>
        <w:t>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2708EC" w:rsidRPr="002708EC" w:rsidRDefault="002708EC" w:rsidP="002708EC">
      <w:pPr>
        <w:rPr>
          <w:rFonts w:ascii="Arial" w:hAnsi="Arial" w:cs="Arial"/>
          <w:sz w:val="20"/>
          <w:szCs w:val="20"/>
          <w:lang w:val="pt-BR"/>
        </w:rPr>
      </w:pPr>
      <w:r w:rsidRPr="002708EC">
        <w:rPr>
          <w:rFonts w:ascii="Arial" w:hAnsi="Arial" w:cs="Arial"/>
          <w:sz w:val="20"/>
          <w:szCs w:val="20"/>
          <w:lang w:val="pt-BR"/>
        </w:rPr>
        <w:t>Este caso de u</w:t>
      </w:r>
      <w:r w:rsidR="008853BD">
        <w:rPr>
          <w:rFonts w:ascii="Arial" w:hAnsi="Arial" w:cs="Arial"/>
          <w:sz w:val="20"/>
          <w:szCs w:val="20"/>
          <w:lang w:val="pt-BR"/>
        </w:rPr>
        <w:t>so se inicia quando o ator</w:t>
      </w:r>
      <w:r w:rsidRPr="002708EC">
        <w:rPr>
          <w:rFonts w:ascii="Arial" w:hAnsi="Arial" w:cs="Arial"/>
          <w:sz w:val="20"/>
          <w:szCs w:val="20"/>
          <w:lang w:val="pt-BR"/>
        </w:rPr>
        <w:t xml:space="preserve"> selecion</w:t>
      </w:r>
      <w:r w:rsidR="008853BD">
        <w:rPr>
          <w:rFonts w:ascii="Arial" w:hAnsi="Arial" w:cs="Arial"/>
          <w:sz w:val="20"/>
          <w:szCs w:val="20"/>
          <w:lang w:val="pt-BR"/>
        </w:rPr>
        <w:t>a na opção “Receber Mensalidade</w:t>
      </w:r>
      <w:r w:rsidRPr="002708EC">
        <w:rPr>
          <w:rFonts w:ascii="Arial" w:hAnsi="Arial" w:cs="Arial"/>
          <w:sz w:val="20"/>
          <w:szCs w:val="20"/>
          <w:lang w:val="pt-BR"/>
        </w:rPr>
        <w:t>”.</w:t>
      </w:r>
    </w:p>
    <w:p w:rsidR="00C31A36" w:rsidRPr="00CB11D7" w:rsidRDefault="00C31A36" w:rsidP="00CB11D7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CB11D7">
        <w:rPr>
          <w:rFonts w:cs="Arial"/>
          <w:sz w:val="22"/>
          <w:szCs w:val="22"/>
          <w:lang w:val="pt-BR"/>
        </w:rPr>
        <w:t>Fluxo Principal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ator seleciona a opção “Receber Mensalidade”;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sistema retorna uma interface solicitando o id do cliente;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ator informa o id;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sistema informa os valores a serem quitados;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ator confirma o pagamento do valor;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sistema retorna a comprovação de pagamento e imprime um comprovante.</w:t>
      </w:r>
    </w:p>
    <w:p w:rsidR="00B000D5" w:rsidRPr="008C025B" w:rsidRDefault="00241E25" w:rsidP="00CA4C9D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B000D5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 w:rsidRPr="008C025B">
        <w:rPr>
          <w:rFonts w:cs="Arial"/>
          <w:lang w:val="pt-BR"/>
        </w:rPr>
        <w:t>Cenário 1</w:t>
      </w:r>
    </w:p>
    <w:p w:rsidR="00B000D5" w:rsidRPr="008C025B" w:rsidRDefault="00B000D5" w:rsidP="002121CE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CA4C9D" w:rsidRDefault="008853BD" w:rsidP="00701896">
      <w:pPr>
        <w:pStyle w:val="Default"/>
        <w:rPr>
          <w:rFonts w:ascii="Arial" w:hAnsi="Arial" w:cs="Arial"/>
          <w:sz w:val="20"/>
          <w:szCs w:val="20"/>
        </w:rPr>
      </w:pPr>
      <w:r w:rsidRPr="00871C4C">
        <w:rPr>
          <w:rFonts w:ascii="Arial" w:hAnsi="Arial" w:cs="Arial"/>
          <w:sz w:val="20"/>
          <w:szCs w:val="20"/>
        </w:rPr>
        <w:t>Se o caso de uso for executado com sucesso, o pagamento será realizado com sucesso.</w:t>
      </w:r>
    </w:p>
    <w:p w:rsidR="008853BD" w:rsidRPr="008C025B" w:rsidRDefault="008853BD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3D114A" w:rsidRDefault="003D114A" w:rsidP="003D114A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8 Tela (Protótipo) </w:t>
      </w:r>
    </w:p>
    <w:p w:rsidR="00C565CE" w:rsidRDefault="00C565CE">
      <w:pPr>
        <w:rPr>
          <w:rFonts w:ascii="Arial" w:hAnsi="Arial" w:cs="Arial"/>
          <w:lang w:val="pt-BR"/>
        </w:rPr>
      </w:pPr>
    </w:p>
    <w:p w:rsidR="003D114A" w:rsidRPr="008C025B" w:rsidRDefault="000C38C0">
      <w:pPr>
        <w:rPr>
          <w:rFonts w:ascii="Arial" w:hAnsi="Arial" w:cs="Arial"/>
          <w:lang w:val="pt-BR"/>
        </w:rPr>
      </w:pPr>
      <w:bookmarkStart w:id="0" w:name="_GoBack"/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114A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C0B" w:rsidRDefault="006B1C0B" w:rsidP="003442A8">
      <w:r>
        <w:separator/>
      </w:r>
    </w:p>
  </w:endnote>
  <w:endnote w:type="continuationSeparator" w:id="0">
    <w:p w:rsidR="006B1C0B" w:rsidRDefault="006B1C0B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B1C0B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B1C0B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02D1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02D1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6B1C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C0B" w:rsidRDefault="006B1C0B" w:rsidP="003442A8">
      <w:r>
        <w:separator/>
      </w:r>
    </w:p>
  </w:footnote>
  <w:footnote w:type="continuationSeparator" w:id="0">
    <w:p w:rsidR="006B1C0B" w:rsidRDefault="006B1C0B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6B1C0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4A54427"/>
    <w:multiLevelType w:val="hybridMultilevel"/>
    <w:tmpl w:val="34BA3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724DFA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333E76"/>
    <w:multiLevelType w:val="hybridMultilevel"/>
    <w:tmpl w:val="22045F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28361B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7418E6"/>
    <w:multiLevelType w:val="hybridMultilevel"/>
    <w:tmpl w:val="9EF0E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E615E"/>
    <w:multiLevelType w:val="hybridMultilevel"/>
    <w:tmpl w:val="CC5C9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6"/>
  </w:num>
  <w:num w:numId="10">
    <w:abstractNumId w:val="18"/>
  </w:num>
  <w:num w:numId="11">
    <w:abstractNumId w:val="2"/>
  </w:num>
  <w:num w:numId="12">
    <w:abstractNumId w:val="20"/>
  </w:num>
  <w:num w:numId="13">
    <w:abstractNumId w:val="17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9"/>
  </w:num>
  <w:num w:numId="16">
    <w:abstractNumId w:val="15"/>
  </w:num>
  <w:num w:numId="17">
    <w:abstractNumId w:val="21"/>
  </w:num>
  <w:num w:numId="18">
    <w:abstractNumId w:val="22"/>
  </w:num>
  <w:num w:numId="19">
    <w:abstractNumId w:val="10"/>
  </w:num>
  <w:num w:numId="20">
    <w:abstractNumId w:val="6"/>
  </w:num>
  <w:num w:numId="21">
    <w:abstractNumId w:val="4"/>
  </w:num>
  <w:num w:numId="22">
    <w:abstractNumId w:val="13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28B2"/>
    <w:rsid w:val="000C38C0"/>
    <w:rsid w:val="002121CE"/>
    <w:rsid w:val="00241E25"/>
    <w:rsid w:val="002517EE"/>
    <w:rsid w:val="002708EC"/>
    <w:rsid w:val="003442A8"/>
    <w:rsid w:val="003D114A"/>
    <w:rsid w:val="004069D6"/>
    <w:rsid w:val="00436F57"/>
    <w:rsid w:val="004605DE"/>
    <w:rsid w:val="004B0536"/>
    <w:rsid w:val="00514046"/>
    <w:rsid w:val="00517A1D"/>
    <w:rsid w:val="00546892"/>
    <w:rsid w:val="0064748A"/>
    <w:rsid w:val="00672801"/>
    <w:rsid w:val="006B1C0B"/>
    <w:rsid w:val="006D108E"/>
    <w:rsid w:val="00701896"/>
    <w:rsid w:val="007073FF"/>
    <w:rsid w:val="00715103"/>
    <w:rsid w:val="007C7AD8"/>
    <w:rsid w:val="007E26EA"/>
    <w:rsid w:val="007E7E8D"/>
    <w:rsid w:val="008853BD"/>
    <w:rsid w:val="008C025B"/>
    <w:rsid w:val="008D5B78"/>
    <w:rsid w:val="008D6A35"/>
    <w:rsid w:val="00910CE2"/>
    <w:rsid w:val="009A4DCB"/>
    <w:rsid w:val="00AC5FD7"/>
    <w:rsid w:val="00AF5717"/>
    <w:rsid w:val="00B000D5"/>
    <w:rsid w:val="00B131BA"/>
    <w:rsid w:val="00B14290"/>
    <w:rsid w:val="00B31218"/>
    <w:rsid w:val="00BA22C7"/>
    <w:rsid w:val="00C31A36"/>
    <w:rsid w:val="00C326C4"/>
    <w:rsid w:val="00C565CE"/>
    <w:rsid w:val="00CA4C9D"/>
    <w:rsid w:val="00CB11D7"/>
    <w:rsid w:val="00D64889"/>
    <w:rsid w:val="00E13EA6"/>
    <w:rsid w:val="00E51B13"/>
    <w:rsid w:val="00E94F1C"/>
    <w:rsid w:val="00F02D1C"/>
    <w:rsid w:val="00F26157"/>
    <w:rsid w:val="00F26EE5"/>
    <w:rsid w:val="00F626FC"/>
    <w:rsid w:val="00F73906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3A9089-5833-4296-85DA-AAC260FF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2</cp:revision>
  <dcterms:created xsi:type="dcterms:W3CDTF">2015-04-26T04:26:00Z</dcterms:created>
  <dcterms:modified xsi:type="dcterms:W3CDTF">2015-04-26T04:26:00Z</dcterms:modified>
</cp:coreProperties>
</file>