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16097D">
      <w:pPr>
        <w:pStyle w:val="Ttulo"/>
        <w:rPr>
          <w:sz w:val="36"/>
          <w:szCs w:val="36"/>
          <w:lang w:val="pt-BR"/>
        </w:rPr>
      </w:pPr>
      <w:r w:rsidRPr="00D900C2">
        <w:rPr>
          <w:sz w:val="36"/>
          <w:szCs w:val="36"/>
          <w:lang w:val="pt-BR"/>
        </w:rPr>
        <w:t>Agile Parking</w:t>
      </w:r>
      <w:bookmarkStart w:id="0" w:name="_GoBack"/>
      <w:bookmarkEnd w:id="0"/>
      <w:r w:rsidR="00285ED7" w:rsidRPr="00D900C2">
        <w:rPr>
          <w:sz w:val="36"/>
          <w:szCs w:val="36"/>
          <w:lang w:val="pt-BR"/>
        </w:rPr>
        <w:br/>
        <w:t>Ca</w:t>
      </w:r>
      <w:r w:rsidRPr="00D900C2">
        <w:rPr>
          <w:sz w:val="36"/>
          <w:szCs w:val="36"/>
          <w:lang w:val="pt-BR"/>
        </w:rPr>
        <w:t xml:space="preserve">so de Uso: </w:t>
      </w:r>
      <w:r w:rsidR="00BF5B17" w:rsidRPr="00D900C2">
        <w:rPr>
          <w:sz w:val="36"/>
          <w:szCs w:val="36"/>
          <w:lang w:val="pt-BR"/>
        </w:rPr>
        <w:t>Re</w:t>
      </w:r>
      <w:r w:rsidRPr="00D900C2">
        <w:rPr>
          <w:sz w:val="36"/>
          <w:szCs w:val="36"/>
          <w:lang w:val="pt-BR"/>
        </w:rPr>
        <w:t>gistrar Entrada</w:t>
      </w:r>
    </w:p>
    <w:p w:rsidR="00D900C2" w:rsidRPr="00D900C2" w:rsidRDefault="00D900C2">
      <w:pPr>
        <w:pStyle w:val="Ttulo"/>
        <w:rPr>
          <w:sz w:val="36"/>
          <w:szCs w:val="36"/>
          <w:lang w:val="pt-BR"/>
        </w:rPr>
      </w:pP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Resumida</w:t>
      </w:r>
      <w:proofErr w:type="spellEnd"/>
    </w:p>
    <w:p w:rsidR="00285ED7" w:rsidRPr="00D900C2" w:rsidRDefault="0016097D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Este caso de uso possibilita que o ator realize o registro da entrada de veículos no estacionamento.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dos </w:t>
      </w:r>
      <w:proofErr w:type="spellStart"/>
      <w:r w:rsidRPr="00D900C2">
        <w:rPr>
          <w:rFonts w:cs="Arial"/>
          <w:sz w:val="20"/>
        </w:rPr>
        <w:t>Atores</w:t>
      </w:r>
      <w:proofErr w:type="spellEnd"/>
    </w:p>
    <w:p w:rsidR="00285ED7" w:rsidRPr="00D900C2" w:rsidRDefault="0016097D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Funcionário</w:t>
      </w:r>
      <w:proofErr w:type="spellEnd"/>
    </w:p>
    <w:p w:rsidR="00285ED7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Pré-condições</w:t>
      </w:r>
    </w:p>
    <w:p w:rsidR="009D7779" w:rsidRPr="009D7779" w:rsidRDefault="009D7779" w:rsidP="009D7779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9D7779">
        <w:rPr>
          <w:rFonts w:ascii="Arial" w:hAnsi="Arial" w:cs="Arial"/>
          <w:sz w:val="20"/>
          <w:szCs w:val="20"/>
          <w:lang w:val="pt-BR"/>
        </w:rPr>
        <w:t>Veículo não registrado.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Fluxo Principal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Ess</w:t>
      </w:r>
      <w:r w:rsidR="0016097D" w:rsidRPr="00D900C2">
        <w:rPr>
          <w:rFonts w:ascii="Arial" w:hAnsi="Arial" w:cs="Arial"/>
          <w:lang w:val="pt-BR"/>
        </w:rPr>
        <w:t>e caso de uso começa quando o ator</w:t>
      </w:r>
      <w:r w:rsidR="00285ED7" w:rsidRPr="00D900C2">
        <w:rPr>
          <w:rFonts w:ascii="Arial" w:hAnsi="Arial" w:cs="Arial"/>
          <w:lang w:val="pt-BR"/>
        </w:rPr>
        <w:t xml:space="preserve"> </w:t>
      </w:r>
      <w:r w:rsidR="0016097D" w:rsidRPr="00D900C2">
        <w:rPr>
          <w:rFonts w:ascii="Arial" w:hAnsi="Arial" w:cs="Arial"/>
          <w:lang w:val="pt-BR"/>
        </w:rPr>
        <w:t xml:space="preserve">tenta registrar a entrada de um </w:t>
      </w:r>
      <w:r w:rsidR="002143BC" w:rsidRPr="00D900C2">
        <w:rPr>
          <w:rFonts w:ascii="Arial" w:hAnsi="Arial" w:cs="Arial"/>
          <w:lang w:val="pt-BR"/>
        </w:rPr>
        <w:t>veículo</w:t>
      </w:r>
      <w:r w:rsidR="0016097D" w:rsidRPr="00D900C2">
        <w:rPr>
          <w:rFonts w:ascii="Arial" w:hAnsi="Arial" w:cs="Arial"/>
          <w:lang w:val="pt-BR"/>
        </w:rPr>
        <w:t xml:space="preserve"> no estacionamento;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inicia o caso de uso selecionando na opção “Registrar Entrada”;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oferece a interface de registro de entrada de veículos;</w:t>
      </w:r>
    </w:p>
    <w:p w:rsidR="0016097D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ator preenche o campo “Placa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>”</w:t>
      </w:r>
      <w:r w:rsidR="001C2B55">
        <w:rPr>
          <w:rFonts w:ascii="Arial" w:hAnsi="Arial" w:cs="Arial"/>
          <w:lang w:val="pt-BR"/>
        </w:rPr>
        <w:t xml:space="preserve"> e seleciona em “Buscar”</w:t>
      </w:r>
      <w:r w:rsidRPr="00D900C2">
        <w:rPr>
          <w:rFonts w:ascii="Arial" w:hAnsi="Arial" w:cs="Arial"/>
          <w:lang w:val="pt-BR"/>
        </w:rPr>
        <w:t>;</w:t>
      </w:r>
      <w:r w:rsidR="0062688C" w:rsidRPr="00D900C2">
        <w:rPr>
          <w:rFonts w:ascii="Arial" w:hAnsi="Arial" w:cs="Arial"/>
          <w:lang w:val="pt-BR"/>
        </w:rPr>
        <w:t xml:space="preserve"> </w:t>
      </w:r>
    </w:p>
    <w:p w:rsidR="008D2A3B" w:rsidRPr="00D900C2" w:rsidRDefault="008D2A3B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 se a placa do veículo está cadastrada.</w:t>
      </w:r>
      <w:r w:rsidRPr="008D2A3B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[FA1]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os dados </w:t>
      </w:r>
      <w:r w:rsidR="00077DD6" w:rsidRPr="00D900C2">
        <w:rPr>
          <w:rFonts w:ascii="Arial" w:hAnsi="Arial" w:cs="Arial"/>
          <w:lang w:val="pt-BR"/>
        </w:rPr>
        <w:t xml:space="preserve">do cliente cadastrado com o </w:t>
      </w:r>
      <w:r w:rsidR="002143BC" w:rsidRPr="00D900C2">
        <w:rPr>
          <w:rFonts w:ascii="Arial" w:hAnsi="Arial" w:cs="Arial"/>
          <w:lang w:val="pt-BR"/>
        </w:rPr>
        <w:t>veículo</w:t>
      </w:r>
      <w:r w:rsidR="00077DD6" w:rsidRPr="00D900C2">
        <w:rPr>
          <w:rFonts w:ascii="Arial" w:hAnsi="Arial" w:cs="Arial"/>
          <w:lang w:val="pt-BR"/>
        </w:rPr>
        <w:t xml:space="preserve"> e pede confirmação;</w:t>
      </w:r>
    </w:p>
    <w:p w:rsidR="00077DD6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seleciona a confirmação;</w:t>
      </w:r>
    </w:p>
    <w:p w:rsidR="00285ED7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confirma o registro da entrada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 xml:space="preserve"> e imprime um comprovante de entrada;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caso de uso é encerrado</w:t>
      </w:r>
      <w:r w:rsidR="00285ED7" w:rsidRPr="00D900C2">
        <w:rPr>
          <w:rFonts w:ascii="Arial" w:hAnsi="Arial" w:cs="Arial"/>
          <w:lang w:val="pt-BR"/>
        </w:rPr>
        <w:t>.</w:t>
      </w:r>
    </w:p>
    <w:p w:rsidR="00285ED7" w:rsidRPr="00D900C2" w:rsidRDefault="003C6BB0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Fluxos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Alternativos</w:t>
      </w:r>
      <w:proofErr w:type="spellEnd"/>
    </w:p>
    <w:p w:rsidR="00285ED7" w:rsidRPr="00D900C2" w:rsidRDefault="00077DD6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Fluxo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Alternativo</w:t>
      </w:r>
      <w:proofErr w:type="spellEnd"/>
      <w:r w:rsidRPr="00D900C2">
        <w:rPr>
          <w:rFonts w:cs="Arial"/>
        </w:rPr>
        <w:t xml:space="preserve"> 1</w:t>
      </w:r>
    </w:p>
    <w:p w:rsidR="00285ED7" w:rsidRPr="00D900C2" w:rsidRDefault="00077DD6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no passo </w:t>
      </w:r>
      <w:proofErr w:type="gramStart"/>
      <w:r w:rsidR="003766E9">
        <w:rPr>
          <w:rFonts w:ascii="Arial" w:hAnsi="Arial" w:cs="Arial"/>
          <w:lang w:val="pt-BR"/>
        </w:rPr>
        <w:t>5</w:t>
      </w:r>
      <w:proofErr w:type="gramEnd"/>
      <w:r w:rsidR="003C6BB0" w:rsidRPr="00D900C2">
        <w:rPr>
          <w:rFonts w:ascii="Arial" w:hAnsi="Arial" w:cs="Arial"/>
          <w:lang w:val="pt-BR"/>
        </w:rPr>
        <w:t xml:space="preserve"> do Fluxo Principal o </w:t>
      </w:r>
      <w:r w:rsidR="003766E9">
        <w:rPr>
          <w:rFonts w:ascii="Arial" w:hAnsi="Arial" w:cs="Arial"/>
          <w:lang w:val="pt-BR"/>
        </w:rPr>
        <w:t>sistema verificar que o cliente não está cadastrado então:</w:t>
      </w:r>
    </w:p>
    <w:p w:rsidR="00285ED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a mensagem “Cliente não Cadastrado” e solicita que o ator selecione uma das opções: </w:t>
      </w:r>
      <w:r w:rsidRPr="00D900C2">
        <w:rPr>
          <w:rFonts w:ascii="Arial" w:hAnsi="Arial" w:cs="Arial"/>
          <w:b/>
          <w:lang w:val="pt-BR"/>
        </w:rPr>
        <w:t>Confirmar Registro de Não Cliente</w:t>
      </w:r>
      <w:r w:rsidRPr="00D900C2">
        <w:rPr>
          <w:rFonts w:ascii="Arial" w:hAnsi="Arial" w:cs="Arial"/>
          <w:lang w:val="pt-BR"/>
        </w:rPr>
        <w:t xml:space="preserve"> ou </w:t>
      </w:r>
      <w:r w:rsidRPr="00D900C2">
        <w:rPr>
          <w:rFonts w:ascii="Arial" w:hAnsi="Arial" w:cs="Arial"/>
          <w:b/>
          <w:lang w:val="pt-BR"/>
        </w:rPr>
        <w:t>Confirmar Registro/Adicionar Cliente</w:t>
      </w:r>
      <w:r w:rsidRPr="00D900C2">
        <w:rPr>
          <w:rFonts w:ascii="Arial" w:hAnsi="Arial" w:cs="Arial"/>
          <w:lang w:val="pt-BR"/>
        </w:rPr>
        <w:t>;</w:t>
      </w:r>
    </w:p>
    <w:p w:rsidR="007D060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Após informar a opção desejada, um dos </w:t>
      </w:r>
      <w:proofErr w:type="spellStart"/>
      <w:r w:rsidRPr="00D900C2">
        <w:rPr>
          <w:rFonts w:ascii="Arial" w:hAnsi="Arial" w:cs="Arial"/>
          <w:lang w:val="pt-BR"/>
        </w:rPr>
        <w:t>subfluxos</w:t>
      </w:r>
      <w:proofErr w:type="spellEnd"/>
      <w:r w:rsidRPr="00D900C2">
        <w:rPr>
          <w:rFonts w:ascii="Arial" w:hAnsi="Arial" w:cs="Arial"/>
          <w:lang w:val="pt-BR"/>
        </w:rPr>
        <w:t xml:space="preserve"> abaixo é executado;</w:t>
      </w:r>
    </w:p>
    <w:p w:rsidR="007D0607" w:rsidRPr="00D900C2" w:rsidRDefault="007D0607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o ator selecionar “Confirmar Registro de não Cliente” o </w:t>
      </w: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b/>
          <w:lang w:val="pt-BR"/>
        </w:rPr>
        <w:t xml:space="preserve">Confirmar Registro de não Cliente </w:t>
      </w:r>
      <w:r w:rsidRPr="00D900C2">
        <w:rPr>
          <w:rFonts w:ascii="Arial" w:hAnsi="Arial" w:cs="Arial"/>
          <w:lang w:val="pt-BR"/>
        </w:rPr>
        <w:t>é executado</w:t>
      </w:r>
      <w:r w:rsidRPr="00D900C2">
        <w:rPr>
          <w:rFonts w:ascii="Arial" w:hAnsi="Arial" w:cs="Arial"/>
          <w:b/>
          <w:lang w:val="pt-BR"/>
        </w:rPr>
        <w:t>;</w:t>
      </w:r>
    </w:p>
    <w:p w:rsidR="00285ED7" w:rsidRPr="00D900C2" w:rsidRDefault="00D900C2" w:rsidP="00135B8B">
      <w:pPr>
        <w:pStyle w:val="Corpodetexto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 w:rsidR="007D0607" w:rsidRPr="00D900C2">
        <w:rPr>
          <w:rFonts w:ascii="Arial" w:hAnsi="Arial" w:cs="Arial"/>
          <w:lang w:val="pt-BR"/>
        </w:rPr>
        <w:t xml:space="preserve">o ator selecionar “Confirmar Registro/Adicionar Cliente” o </w:t>
      </w:r>
      <w:proofErr w:type="spellStart"/>
      <w:r w:rsidR="007D0607" w:rsidRPr="00D900C2">
        <w:rPr>
          <w:rFonts w:ascii="Arial" w:hAnsi="Arial" w:cs="Arial"/>
          <w:lang w:val="pt-BR"/>
        </w:rPr>
        <w:t>subfluxo</w:t>
      </w:r>
      <w:proofErr w:type="spellEnd"/>
      <w:r w:rsidR="007D0607" w:rsidRPr="00D900C2">
        <w:rPr>
          <w:rFonts w:ascii="Arial" w:hAnsi="Arial" w:cs="Arial"/>
          <w:lang w:val="pt-BR"/>
        </w:rPr>
        <w:t xml:space="preserve"> </w:t>
      </w:r>
      <w:r w:rsidR="007D0607" w:rsidRPr="00D900C2">
        <w:rPr>
          <w:rFonts w:ascii="Arial" w:hAnsi="Arial" w:cs="Arial"/>
          <w:b/>
          <w:lang w:val="pt-BR"/>
        </w:rPr>
        <w:t>Confirmar Registro/Adicionar Cliente</w:t>
      </w:r>
      <w:r w:rsidR="0062688C" w:rsidRPr="00D900C2">
        <w:rPr>
          <w:rFonts w:ascii="Arial" w:hAnsi="Arial" w:cs="Arial"/>
          <w:b/>
          <w:lang w:val="pt-BR"/>
        </w:rPr>
        <w:t xml:space="preserve"> </w:t>
      </w:r>
      <w:r w:rsidR="0062688C" w:rsidRPr="00D900C2">
        <w:rPr>
          <w:rFonts w:ascii="Arial" w:hAnsi="Arial" w:cs="Arial"/>
          <w:lang w:val="pt-BR"/>
        </w:rPr>
        <w:t>é executado</w:t>
      </w:r>
      <w:r w:rsidR="0062688C" w:rsidRPr="00D900C2">
        <w:rPr>
          <w:rFonts w:ascii="Arial" w:hAnsi="Arial" w:cs="Arial"/>
          <w:b/>
          <w:lang w:val="pt-BR"/>
        </w:rPr>
        <w:t>;</w:t>
      </w:r>
      <w:r w:rsidR="007D0607" w:rsidRPr="00D900C2">
        <w:rPr>
          <w:rFonts w:ascii="Arial" w:hAnsi="Arial" w:cs="Arial"/>
          <w:lang w:val="pt-BR"/>
        </w:rPr>
        <w:t xml:space="preserve"> 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Subfluxos</w:t>
      </w:r>
      <w:proofErr w:type="spellEnd"/>
      <w:r w:rsidRPr="00D900C2">
        <w:rPr>
          <w:rFonts w:cs="Arial"/>
          <w:sz w:val="20"/>
        </w:rPr>
        <w:t xml:space="preserve"> </w:t>
      </w:r>
    </w:p>
    <w:p w:rsidR="001C2B55" w:rsidRPr="004C16A8" w:rsidRDefault="0062688C" w:rsidP="001C2B55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Confirmar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Registro</w:t>
      </w:r>
      <w:proofErr w:type="spellEnd"/>
      <w:r w:rsidRPr="00D900C2">
        <w:rPr>
          <w:rFonts w:cs="Arial"/>
        </w:rPr>
        <w:t xml:space="preserve"> de </w:t>
      </w:r>
      <w:proofErr w:type="spellStart"/>
      <w:r w:rsidRPr="00D900C2">
        <w:rPr>
          <w:rFonts w:cs="Arial"/>
        </w:rPr>
        <w:t>não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Cliente</w:t>
      </w:r>
      <w:proofErr w:type="spellEnd"/>
    </w:p>
    <w:p w:rsidR="004C16A8" w:rsidRDefault="004C16A8" w:rsidP="004C16A8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Este </w:t>
      </w:r>
      <w:proofErr w:type="spellStart"/>
      <w:r>
        <w:rPr>
          <w:rFonts w:ascii="Arial" w:hAnsi="Arial" w:cs="Arial"/>
          <w:lang w:val="pt-BR"/>
        </w:rPr>
        <w:t>subfluxo</w:t>
      </w:r>
      <w:proofErr w:type="spellEnd"/>
      <w:r>
        <w:rPr>
          <w:rFonts w:ascii="Arial" w:hAnsi="Arial" w:cs="Arial"/>
          <w:lang w:val="pt-BR"/>
        </w:rPr>
        <w:t xml:space="preserve"> se inicia quando o ator desejar registrar a entrada do veiculo que não é cadastrado como cliente;</w:t>
      </w:r>
    </w:p>
    <w:p w:rsidR="001C2B55" w:rsidRPr="001C2B55" w:rsidRDefault="004C16A8" w:rsidP="001C2B55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a opção “Confirmar Registro de Não Cliente”;</w:t>
      </w:r>
    </w:p>
    <w:p w:rsidR="00285ED7" w:rsidRDefault="0062688C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registra a e</w:t>
      </w:r>
      <w:r w:rsidR="004C16A8">
        <w:rPr>
          <w:rFonts w:ascii="Arial" w:hAnsi="Arial" w:cs="Arial"/>
          <w:lang w:val="pt-BR"/>
        </w:rPr>
        <w:t>ntrada, retorna uma tela de comprovante e solicita que o ator faça a impress</w:t>
      </w:r>
      <w:r w:rsidR="00154519">
        <w:rPr>
          <w:rFonts w:ascii="Arial" w:hAnsi="Arial" w:cs="Arial"/>
          <w:lang w:val="pt-BR"/>
        </w:rPr>
        <w:t>ão deste comprovante;</w:t>
      </w:r>
    </w:p>
    <w:p w:rsidR="00154519" w:rsidRDefault="0015451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seleciona </w:t>
      </w:r>
      <w:r w:rsidR="00135B8B">
        <w:rPr>
          <w:rFonts w:ascii="Arial" w:hAnsi="Arial" w:cs="Arial"/>
          <w:lang w:val="pt-BR"/>
        </w:rPr>
        <w:t xml:space="preserve">a opção de </w:t>
      </w:r>
      <w:r>
        <w:rPr>
          <w:rFonts w:ascii="Arial" w:hAnsi="Arial" w:cs="Arial"/>
          <w:lang w:val="pt-BR"/>
        </w:rPr>
        <w:t>impressão;</w:t>
      </w:r>
    </w:p>
    <w:p w:rsidR="00154519" w:rsidRDefault="0015451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imprime o comprovante.</w:t>
      </w:r>
    </w:p>
    <w:p w:rsidR="00154519" w:rsidRPr="00D900C2" w:rsidRDefault="0015451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Confirmar Registro/Adicionar Cliente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solicita que o ator digite as informações do Cliente;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gera um id para o Cliente. O Cliente é adicionado ao sistema.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Cenários Principais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1</w:t>
      </w:r>
    </w:p>
    <w:p w:rsidR="00285ED7" w:rsidRPr="00D900C2" w:rsidRDefault="0062688C" w:rsidP="00D900C2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Todos os passos do Fluxo Principal.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2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proofErr w:type="gramStart"/>
      <w:r w:rsidR="00154519">
        <w:rPr>
          <w:rFonts w:ascii="Arial" w:hAnsi="Arial" w:cs="Arial"/>
          <w:lang w:val="pt-BR"/>
        </w:rPr>
        <w:t>1,</w:t>
      </w:r>
      <w:proofErr w:type="gramEnd"/>
      <w:r w:rsidR="00154519">
        <w:rPr>
          <w:rFonts w:ascii="Arial" w:hAnsi="Arial" w:cs="Arial"/>
          <w:lang w:val="pt-BR"/>
        </w:rPr>
        <w:t>2,3,4 e 5</w:t>
      </w:r>
      <w:r w:rsidR="002143BC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="00BF5B17" w:rsidRPr="00D900C2">
        <w:rPr>
          <w:rFonts w:ascii="Arial" w:hAnsi="Arial" w:cs="Arial"/>
          <w:lang w:val="pt-BR"/>
        </w:rPr>
        <w:t>Confirmar Registro de não Cliente.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3</w:t>
      </w:r>
    </w:p>
    <w:p w:rsidR="0062688C" w:rsidRPr="00D900C2" w:rsidRDefault="0062688C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proofErr w:type="gramStart"/>
      <w:r w:rsidR="00154519">
        <w:rPr>
          <w:rFonts w:ascii="Arial" w:hAnsi="Arial" w:cs="Arial"/>
          <w:lang w:val="pt-BR"/>
        </w:rPr>
        <w:t>1,</w:t>
      </w:r>
      <w:proofErr w:type="gramEnd"/>
      <w:r w:rsidR="00154519">
        <w:rPr>
          <w:rFonts w:ascii="Arial" w:hAnsi="Arial" w:cs="Arial"/>
          <w:lang w:val="pt-BR"/>
        </w:rPr>
        <w:t>2,3,4 e 5</w:t>
      </w:r>
      <w:r w:rsidR="00C07763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1;</w:t>
      </w:r>
    </w:p>
    <w:p w:rsidR="00BF5B17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Confi</w:t>
      </w:r>
      <w:r w:rsidR="00F36847">
        <w:rPr>
          <w:rFonts w:ascii="Arial" w:hAnsi="Arial" w:cs="Arial"/>
          <w:lang w:val="pt-BR"/>
        </w:rPr>
        <w:t>rmar Registro/Adicionar Cliente;</w:t>
      </w:r>
    </w:p>
    <w:p w:rsidR="00A26100" w:rsidRDefault="00F3684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Subfluxo</w:t>
      </w:r>
      <w:proofErr w:type="spellEnd"/>
      <w:r>
        <w:rPr>
          <w:rFonts w:ascii="Arial" w:hAnsi="Arial" w:cs="Arial"/>
          <w:lang w:val="pt-BR"/>
        </w:rPr>
        <w:t xml:space="preserve"> Adicionar Cliente do caso de uso Manter Cadastro de Cliente;</w:t>
      </w:r>
    </w:p>
    <w:p w:rsidR="00F36847" w:rsidRPr="00D900C2" w:rsidRDefault="00F3684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Passos 3 </w:t>
      </w:r>
      <w:proofErr w:type="gramStart"/>
      <w:r>
        <w:rPr>
          <w:rFonts w:ascii="Arial" w:hAnsi="Arial" w:cs="Arial"/>
          <w:lang w:val="pt-BR"/>
        </w:rPr>
        <w:t>à</w:t>
      </w:r>
      <w:proofErr w:type="gramEnd"/>
      <w:r>
        <w:rPr>
          <w:rFonts w:ascii="Arial" w:hAnsi="Arial" w:cs="Arial"/>
          <w:lang w:val="pt-BR"/>
        </w:rPr>
        <w:t xml:space="preserve"> 9 do fluxo principal.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Pós-condições</w:t>
      </w:r>
    </w:p>
    <w:p w:rsidR="00285ED7" w:rsidRPr="00D900C2" w:rsidRDefault="00BF5B17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Se o caso de uso for executado com sucesso, o registro da entrada é realizado.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Requisitos Adicionais</w:t>
      </w:r>
    </w:p>
    <w:p w:rsidR="00285ED7" w:rsidRPr="00D900C2" w:rsidRDefault="00BF5B17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N/A</w:t>
      </w:r>
    </w:p>
    <w:p w:rsidR="00285ED7" w:rsidRDefault="00285ED7">
      <w:pPr>
        <w:rPr>
          <w:lang w:val="pt-BR"/>
        </w:rPr>
      </w:pPr>
    </w:p>
    <w:p w:rsidR="00D900C2" w:rsidRDefault="00D900C2" w:rsidP="00D900C2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D900C2" w:rsidRPr="00D900C2" w:rsidRDefault="00D900C2" w:rsidP="00D900C2">
      <w:pPr>
        <w:rPr>
          <w:lang w:val="pt-BR"/>
        </w:rPr>
      </w:pPr>
    </w:p>
    <w:p w:rsidR="00B9279E" w:rsidRDefault="002143B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084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g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4B" w:rsidRDefault="0058344B">
      <w:r>
        <w:separator/>
      </w:r>
    </w:p>
  </w:endnote>
  <w:endnote w:type="continuationSeparator" w:id="0">
    <w:p w:rsidR="0058344B" w:rsidRDefault="0058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3684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36847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4B" w:rsidRDefault="0058344B">
      <w:r>
        <w:separator/>
      </w:r>
    </w:p>
  </w:footnote>
  <w:footnote w:type="continuationSeparator" w:id="0">
    <w:p w:rsidR="0058344B" w:rsidRDefault="00583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Registrar Entrada</w:t>
          </w:r>
        </w:p>
      </w:tc>
      <w:tc>
        <w:tcPr>
          <w:tcW w:w="2369" w:type="dxa"/>
        </w:tcPr>
        <w:p w:rsidR="00285ED7" w:rsidRDefault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5D7DA3"/>
    <w:multiLevelType w:val="hybridMultilevel"/>
    <w:tmpl w:val="EE8030C4"/>
    <w:lvl w:ilvl="0" w:tplc="8C2C0B4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9EA6866"/>
    <w:multiLevelType w:val="hybridMultilevel"/>
    <w:tmpl w:val="1D98A1C2"/>
    <w:lvl w:ilvl="0" w:tplc="EDD4681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B0D72F4"/>
    <w:multiLevelType w:val="hybridMultilevel"/>
    <w:tmpl w:val="D0B68A9C"/>
    <w:lvl w:ilvl="0" w:tplc="79786F0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77DD6"/>
    <w:rsid w:val="000D347E"/>
    <w:rsid w:val="00135B8B"/>
    <w:rsid w:val="00154519"/>
    <w:rsid w:val="0016097D"/>
    <w:rsid w:val="00182346"/>
    <w:rsid w:val="001B6AD1"/>
    <w:rsid w:val="001C2B55"/>
    <w:rsid w:val="002143BC"/>
    <w:rsid w:val="00285ED7"/>
    <w:rsid w:val="003766E9"/>
    <w:rsid w:val="003C6BB0"/>
    <w:rsid w:val="004373ED"/>
    <w:rsid w:val="004C16A8"/>
    <w:rsid w:val="0058344B"/>
    <w:rsid w:val="0062688C"/>
    <w:rsid w:val="00695C5C"/>
    <w:rsid w:val="007D0607"/>
    <w:rsid w:val="008D2A3B"/>
    <w:rsid w:val="008E2999"/>
    <w:rsid w:val="0096079B"/>
    <w:rsid w:val="009A444C"/>
    <w:rsid w:val="009D7779"/>
    <w:rsid w:val="00A26100"/>
    <w:rsid w:val="00B9279E"/>
    <w:rsid w:val="00BD2A6A"/>
    <w:rsid w:val="00BF5B17"/>
    <w:rsid w:val="00C07763"/>
    <w:rsid w:val="00CF31AF"/>
    <w:rsid w:val="00D05329"/>
    <w:rsid w:val="00D55D67"/>
    <w:rsid w:val="00D900C2"/>
    <w:rsid w:val="00DC1AF7"/>
    <w:rsid w:val="00E22257"/>
    <w:rsid w:val="00EC2076"/>
    <w:rsid w:val="00F3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B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B5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B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B5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80</TotalTime>
  <Pages>3</Pages>
  <Words>407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Pc</cp:lastModifiedBy>
  <cp:revision>3</cp:revision>
  <cp:lastPrinted>2015-05-01T15:19:00Z</cp:lastPrinted>
  <dcterms:created xsi:type="dcterms:W3CDTF">2015-05-30T14:38:00Z</dcterms:created>
  <dcterms:modified xsi:type="dcterms:W3CDTF">2015-06-01T17:45:00Z</dcterms:modified>
</cp:coreProperties>
</file>