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2DA45" w14:textId="5388C679" w:rsidR="00AE53EE" w:rsidRDefault="002E480C" w:rsidP="00F269F4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176114">
        <w:rPr>
          <w:rFonts w:ascii="Times New Roman" w:hAnsi="Times New Roman" w:cs="Times New Roman"/>
          <w:b/>
          <w:sz w:val="24"/>
          <w:szCs w:val="24"/>
        </w:rPr>
        <w:t>AJUSTE DE CURVAS</w:t>
      </w:r>
      <w:r w:rsidR="00176114">
        <w:rPr>
          <w:rFonts w:ascii="Times New Roman" w:hAnsi="Times New Roman" w:cs="Times New Roman"/>
          <w:b/>
          <w:sz w:val="24"/>
          <w:szCs w:val="24"/>
        </w:rPr>
        <w:t>: ESTUDO SOBRE GRÁFICOS DE UMA</w:t>
      </w:r>
      <w:r w:rsidR="001D13FE" w:rsidRPr="00176114">
        <w:rPr>
          <w:rFonts w:ascii="Times New Roman" w:hAnsi="Times New Roman" w:cs="Times New Roman"/>
          <w:b/>
          <w:sz w:val="24"/>
          <w:szCs w:val="24"/>
        </w:rPr>
        <w:t xml:space="preserve"> FUNÇÃO</w:t>
      </w:r>
      <w:r w:rsidR="00247E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D13FE" w:rsidRPr="00176114">
        <w:rPr>
          <w:rFonts w:ascii="Times New Roman" w:hAnsi="Times New Roman" w:cs="Times New Roman"/>
          <w:b/>
          <w:sz w:val="24"/>
          <w:szCs w:val="24"/>
        </w:rPr>
        <w:t xml:space="preserve">QUE MODELE E </w:t>
      </w:r>
      <w:r w:rsidR="00176114" w:rsidRPr="00176114">
        <w:rPr>
          <w:rFonts w:ascii="Times New Roman" w:hAnsi="Times New Roman" w:cs="Times New Roman"/>
          <w:b/>
          <w:sz w:val="24"/>
          <w:szCs w:val="24"/>
        </w:rPr>
        <w:t xml:space="preserve">REPRESENTE VALORES </w:t>
      </w:r>
      <w:r w:rsidR="00607F36">
        <w:rPr>
          <w:rFonts w:ascii="Times New Roman" w:hAnsi="Times New Roman" w:cs="Times New Roman"/>
          <w:b/>
          <w:sz w:val="24"/>
          <w:szCs w:val="24"/>
        </w:rPr>
        <w:t>NO E</w:t>
      </w:r>
      <w:r w:rsidR="006A4099">
        <w:rPr>
          <w:rFonts w:ascii="Times New Roman" w:hAnsi="Times New Roman" w:cs="Times New Roman"/>
          <w:b/>
          <w:sz w:val="24"/>
          <w:szCs w:val="24"/>
        </w:rPr>
        <w:t xml:space="preserve">XCEL, </w:t>
      </w:r>
      <w:r w:rsidR="00176114" w:rsidRPr="00176114">
        <w:rPr>
          <w:rFonts w:ascii="Times New Roman" w:hAnsi="Times New Roman" w:cs="Times New Roman"/>
          <w:b/>
          <w:sz w:val="24"/>
          <w:szCs w:val="24"/>
        </w:rPr>
        <w:t>OBTIDOS A PARTIR</w:t>
      </w:r>
      <w:r w:rsidRPr="00176114">
        <w:rPr>
          <w:rFonts w:ascii="Times New Roman" w:hAnsi="Times New Roman" w:cs="Times New Roman"/>
          <w:b/>
          <w:sz w:val="24"/>
          <w:szCs w:val="24"/>
        </w:rPr>
        <w:t xml:space="preserve"> DO GASTO DE E</w:t>
      </w:r>
      <w:r w:rsidR="00E04397" w:rsidRPr="00176114">
        <w:rPr>
          <w:rFonts w:ascii="Times New Roman" w:hAnsi="Times New Roman" w:cs="Times New Roman"/>
          <w:b/>
          <w:sz w:val="24"/>
          <w:szCs w:val="24"/>
        </w:rPr>
        <w:t>N</w:t>
      </w:r>
      <w:r w:rsidR="006A4099">
        <w:rPr>
          <w:rFonts w:ascii="Times New Roman" w:hAnsi="Times New Roman" w:cs="Times New Roman"/>
          <w:b/>
          <w:sz w:val="24"/>
          <w:szCs w:val="24"/>
        </w:rPr>
        <w:t>ERGIA</w:t>
      </w:r>
      <w:r w:rsidR="0050530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176114" w:rsidRPr="00176114">
        <w:rPr>
          <w:rFonts w:ascii="Times New Roman" w:hAnsi="Times New Roman" w:cs="Times New Roman"/>
          <w:b/>
          <w:sz w:val="24"/>
          <w:szCs w:val="24"/>
        </w:rPr>
        <w:t xml:space="preserve">PARA </w:t>
      </w:r>
      <w:r w:rsidR="00176114">
        <w:rPr>
          <w:rFonts w:ascii="Times New Roman" w:hAnsi="Times New Roman" w:cs="Times New Roman"/>
          <w:b/>
          <w:sz w:val="24"/>
          <w:szCs w:val="24"/>
        </w:rPr>
        <w:t>TURMAS DO</w:t>
      </w:r>
      <w:r w:rsidR="00176114" w:rsidRPr="00176114">
        <w:rPr>
          <w:rFonts w:ascii="Times New Roman" w:hAnsi="Times New Roman" w:cs="Times New Roman"/>
          <w:b/>
          <w:sz w:val="24"/>
          <w:szCs w:val="24"/>
        </w:rPr>
        <w:t xml:space="preserve"> TERCEIRO ANO DO</w:t>
      </w:r>
      <w:r w:rsidRPr="00176114">
        <w:rPr>
          <w:rFonts w:ascii="Times New Roman" w:hAnsi="Times New Roman" w:cs="Times New Roman"/>
          <w:b/>
          <w:sz w:val="24"/>
          <w:szCs w:val="24"/>
        </w:rPr>
        <w:t xml:space="preserve"> ENSINO MÉDIO</w:t>
      </w:r>
    </w:p>
    <w:p w14:paraId="196C744B" w14:textId="77777777" w:rsidR="00AE53EE" w:rsidRDefault="00AE53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B611F2" w14:textId="77777777" w:rsidR="00AE53EE" w:rsidRDefault="00AE53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DB73AB" w14:textId="5E4664EA" w:rsidR="00AE53EE" w:rsidRDefault="00FE197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197C">
        <w:rPr>
          <w:rFonts w:ascii="Times New Roman" w:hAnsi="Times New Roman" w:cs="Times New Roman"/>
          <w:b/>
          <w:sz w:val="24"/>
          <w:szCs w:val="24"/>
        </w:rPr>
        <w:t>V</w:t>
      </w:r>
      <w:r w:rsidR="009040AA">
        <w:rPr>
          <w:rFonts w:ascii="Times New Roman" w:hAnsi="Times New Roman" w:cs="Times New Roman"/>
          <w:b/>
          <w:sz w:val="24"/>
          <w:szCs w:val="24"/>
        </w:rPr>
        <w:t>aldenise Noberto dos Santos</w:t>
      </w:r>
    </w:p>
    <w:p w14:paraId="64F1193F" w14:textId="64A05D3C" w:rsidR="00AE53EE" w:rsidRDefault="001265E1">
      <w:pPr>
        <w:tabs>
          <w:tab w:val="left" w:pos="3332"/>
          <w:tab w:val="center" w:pos="4535"/>
        </w:tabs>
        <w:suppressAutoHyphens/>
        <w:overflowPunct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kern w:val="2"/>
          <w:sz w:val="24"/>
          <w:szCs w:val="24"/>
          <w:lang w:eastAsia="pt-BR"/>
        </w:rPr>
      </w:pPr>
      <w:r w:rsidRPr="00B715BD">
        <w:rPr>
          <w:rFonts w:ascii="Times New Roman" w:eastAsia="Times New Roman" w:hAnsi="Times New Roman" w:cs="Times New Roman"/>
          <w:bCs/>
          <w:kern w:val="2"/>
          <w:sz w:val="24"/>
          <w:szCs w:val="24"/>
          <w:lang w:eastAsia="pt-BR"/>
        </w:rPr>
        <w:t>Graduad</w:t>
      </w:r>
      <w:r w:rsidR="00B715BD" w:rsidRPr="00B715BD">
        <w:rPr>
          <w:rFonts w:ascii="Times New Roman" w:eastAsia="Times New Roman" w:hAnsi="Times New Roman" w:cs="Times New Roman"/>
          <w:bCs/>
          <w:kern w:val="2"/>
          <w:sz w:val="24"/>
          <w:szCs w:val="24"/>
          <w:lang w:eastAsia="pt-BR"/>
        </w:rPr>
        <w:t>a</w:t>
      </w:r>
      <w:r w:rsidR="00B715BD">
        <w:rPr>
          <w:rFonts w:ascii="Times New Roman" w:eastAsia="Times New Roman" w:hAnsi="Times New Roman" w:cs="Times New Roman"/>
          <w:bCs/>
          <w:color w:val="FF0000"/>
          <w:kern w:val="2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Cs/>
          <w:kern w:val="2"/>
          <w:sz w:val="24"/>
          <w:szCs w:val="24"/>
          <w:lang w:eastAsia="pt-BR"/>
        </w:rPr>
        <w:t>em Matemática pela Universidade</w:t>
      </w:r>
      <w:r w:rsidR="009040AA">
        <w:rPr>
          <w:rFonts w:ascii="Times New Roman" w:eastAsia="Times New Roman" w:hAnsi="Times New Roman" w:cs="Times New Roman"/>
          <w:bCs/>
          <w:kern w:val="2"/>
          <w:sz w:val="24"/>
          <w:szCs w:val="24"/>
          <w:lang w:eastAsia="pt-BR"/>
        </w:rPr>
        <w:t xml:space="preserve"> Federal de Campina Grande – UFCG</w:t>
      </w:r>
    </w:p>
    <w:p w14:paraId="10627396" w14:textId="77777777" w:rsidR="00AE53EE" w:rsidRDefault="001265E1">
      <w:pPr>
        <w:tabs>
          <w:tab w:val="left" w:pos="3332"/>
          <w:tab w:val="center" w:pos="4535"/>
        </w:tabs>
        <w:suppressAutoHyphens/>
        <w:overflowPunct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kern w:val="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kern w:val="2"/>
          <w:sz w:val="24"/>
          <w:szCs w:val="24"/>
          <w:lang w:eastAsia="pt-BR"/>
        </w:rPr>
        <w:t>Discente do Curso de Especialização em Ensino de Matemática Para o Ensino Médio</w:t>
      </w:r>
    </w:p>
    <w:p w14:paraId="2BF8F1F9" w14:textId="77777777" w:rsidR="00AE53EE" w:rsidRDefault="001265E1">
      <w:pPr>
        <w:tabs>
          <w:tab w:val="left" w:pos="3332"/>
          <w:tab w:val="center" w:pos="4535"/>
        </w:tabs>
        <w:suppressAutoHyphens/>
        <w:overflowPunct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kern w:val="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kern w:val="2"/>
          <w:sz w:val="24"/>
          <w:szCs w:val="24"/>
          <w:lang w:eastAsia="pt-BR"/>
        </w:rPr>
        <w:t>Instituto Federal de Educação, Ciência e Tecnologia do Rio Grande do Norte – IFRN</w:t>
      </w:r>
    </w:p>
    <w:p w14:paraId="0867A4F1" w14:textId="77777777" w:rsidR="00AE53EE" w:rsidRDefault="00AE53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2F6FF8" w14:textId="2D25317F" w:rsidR="00AE53EE" w:rsidRDefault="009040A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40AA">
        <w:rPr>
          <w:rFonts w:ascii="Times New Roman" w:hAnsi="Times New Roman" w:cs="Times New Roman"/>
          <w:b/>
          <w:sz w:val="24"/>
        </w:rPr>
        <w:t>Luciano Xavier Gomes da Nobrega</w:t>
      </w:r>
    </w:p>
    <w:p w14:paraId="35E73C56" w14:textId="77777777" w:rsidR="00AE53EE" w:rsidRDefault="001265E1">
      <w:pPr>
        <w:suppressAutoHyphens/>
        <w:overflowPunct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kern w:val="2"/>
          <w:sz w:val="24"/>
          <w:szCs w:val="24"/>
          <w:lang w:eastAsia="pt-BR"/>
        </w:rPr>
      </w:pPr>
      <w:r w:rsidRPr="00FB259D">
        <w:rPr>
          <w:rFonts w:ascii="Times New Roman" w:eastAsia="Times New Roman" w:hAnsi="Times New Roman" w:cs="Times New Roman"/>
          <w:bCs/>
          <w:kern w:val="2"/>
          <w:sz w:val="24"/>
          <w:szCs w:val="24"/>
          <w:lang w:eastAsia="pt-BR"/>
        </w:rPr>
        <w:t>Mestre em Matemática Aplicada pela Universidade Federal do Rio Grande do Norte – UFRN</w:t>
      </w:r>
    </w:p>
    <w:p w14:paraId="03026E69" w14:textId="77777777" w:rsidR="00AE53EE" w:rsidRDefault="001265E1">
      <w:pPr>
        <w:suppressAutoHyphens/>
        <w:overflowPunct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kern w:val="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kern w:val="2"/>
          <w:sz w:val="24"/>
          <w:szCs w:val="24"/>
          <w:lang w:eastAsia="pt-BR"/>
        </w:rPr>
        <w:t>Orientador do Instituto Federal de Educação, Ciência e Tecnologia do Rio Grande do Norte – IFRN</w:t>
      </w:r>
    </w:p>
    <w:p w14:paraId="0F526A58" w14:textId="77777777" w:rsidR="00AE53EE" w:rsidRDefault="00AE53EE">
      <w:pPr>
        <w:suppressAutoHyphens/>
        <w:overflowPunct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kern w:val="2"/>
          <w:sz w:val="24"/>
          <w:szCs w:val="24"/>
          <w:lang w:eastAsia="pt-BR"/>
        </w:rPr>
      </w:pPr>
    </w:p>
    <w:p w14:paraId="67C66E49" w14:textId="77777777" w:rsidR="00AE53EE" w:rsidRDefault="00AE53EE">
      <w:pPr>
        <w:pStyle w:val="Ttulo2"/>
        <w:rPr>
          <w:rFonts w:eastAsia="Times New Roman" w:cs="Times New Roman"/>
          <w:bCs/>
          <w:color w:val="auto"/>
          <w:kern w:val="2"/>
          <w:szCs w:val="24"/>
          <w:lang w:eastAsia="pt-BR"/>
        </w:rPr>
      </w:pPr>
    </w:p>
    <w:p w14:paraId="7742EC60" w14:textId="5C08082A" w:rsidR="00AE53EE" w:rsidRPr="00023F55" w:rsidRDefault="001265E1" w:rsidP="00EF4A61">
      <w:pPr>
        <w:pStyle w:val="Ttulo2"/>
        <w:rPr>
          <w:rFonts w:eastAsia="Times New Roman"/>
          <w:b/>
          <w:color w:val="auto"/>
          <w:lang w:eastAsia="pt-BR"/>
        </w:rPr>
      </w:pPr>
      <w:r w:rsidRPr="00023F55">
        <w:rPr>
          <w:rFonts w:eastAsia="Times New Roman"/>
          <w:b/>
          <w:color w:val="auto"/>
          <w:lang w:eastAsia="pt-BR"/>
        </w:rPr>
        <w:t xml:space="preserve">Resumo: </w:t>
      </w:r>
    </w:p>
    <w:p w14:paraId="5E00BC89" w14:textId="77777777" w:rsidR="001D13FE" w:rsidRDefault="001D13FE" w:rsidP="0012086D">
      <w:pPr>
        <w:spacing w:line="360" w:lineRule="auto"/>
        <w:jc w:val="both"/>
        <w:rPr>
          <w:color w:val="FF0000"/>
          <w:lang w:eastAsia="pt-BR"/>
        </w:rPr>
      </w:pPr>
    </w:p>
    <w:p w14:paraId="66E6A7BD" w14:textId="1D530128" w:rsidR="00DC1ACA" w:rsidRPr="000E788D" w:rsidRDefault="001D13FE" w:rsidP="00DC1ACA">
      <w:pPr>
        <w:pStyle w:val="SemEspaamento"/>
        <w:rPr>
          <w:rFonts w:eastAsiaTheme="minorEastAsia" w:cs="Times New Roman"/>
          <w:szCs w:val="24"/>
        </w:rPr>
      </w:pPr>
      <w:r w:rsidRPr="001D13FE">
        <w:rPr>
          <w:rFonts w:cs="Times New Roman"/>
        </w:rPr>
        <w:tab/>
      </w:r>
      <w:r w:rsidRPr="00023F55">
        <w:rPr>
          <w:rFonts w:cs="Times New Roman"/>
          <w:sz w:val="22"/>
        </w:rPr>
        <w:t>O prese</w:t>
      </w:r>
      <w:r w:rsidR="00176114" w:rsidRPr="00023F55">
        <w:rPr>
          <w:rFonts w:cs="Times New Roman"/>
          <w:sz w:val="22"/>
        </w:rPr>
        <w:t xml:space="preserve">nte </w:t>
      </w:r>
      <w:r w:rsidR="007B2750">
        <w:rPr>
          <w:rFonts w:cs="Times New Roman"/>
          <w:sz w:val="22"/>
        </w:rPr>
        <w:t>artigo tem objetivo</w:t>
      </w:r>
      <w:r w:rsidR="00783DD0" w:rsidRPr="00023F55">
        <w:rPr>
          <w:rFonts w:cs="Times New Roman"/>
          <w:color w:val="FF0000"/>
          <w:sz w:val="22"/>
        </w:rPr>
        <w:t xml:space="preserve"> </w:t>
      </w:r>
      <w:r w:rsidR="00783DD0" w:rsidRPr="00023F55">
        <w:rPr>
          <w:rFonts w:cs="Times New Roman"/>
          <w:sz w:val="22"/>
        </w:rPr>
        <w:t>identificar a melhor curva</w:t>
      </w:r>
      <w:r w:rsidR="00330B31">
        <w:rPr>
          <w:rFonts w:cs="Times New Roman"/>
          <w:sz w:val="22"/>
        </w:rPr>
        <w:t xml:space="preserve"> de mínimos quadrados</w:t>
      </w:r>
      <w:r w:rsidR="00783DD0" w:rsidRPr="00023F55">
        <w:rPr>
          <w:rFonts w:cs="Times New Roman"/>
          <w:sz w:val="22"/>
        </w:rPr>
        <w:t xml:space="preserve"> que se ajuste ao consumo de energia de uma escola durante um ano, para aluno do 3° ano do Ensino Médio</w:t>
      </w:r>
      <w:r w:rsidRPr="00023F55">
        <w:rPr>
          <w:rFonts w:cs="Times New Roman"/>
          <w:sz w:val="22"/>
        </w:rPr>
        <w:t xml:space="preserve">. </w:t>
      </w:r>
      <w:r w:rsidR="00126B84" w:rsidRPr="00023F55">
        <w:rPr>
          <w:rFonts w:cs="Times New Roman"/>
          <w:sz w:val="22"/>
        </w:rPr>
        <w:t>O</w:t>
      </w:r>
      <w:r w:rsidR="00AD6523" w:rsidRPr="00023F55">
        <w:rPr>
          <w:rFonts w:cs="Times New Roman"/>
          <w:sz w:val="22"/>
        </w:rPr>
        <w:t xml:space="preserve"> projeto consiste em obte</w:t>
      </w:r>
      <w:r w:rsidRPr="00023F55">
        <w:rPr>
          <w:rFonts w:cs="Times New Roman"/>
          <w:sz w:val="22"/>
        </w:rPr>
        <w:t xml:space="preserve">r </w:t>
      </w:r>
      <w:r w:rsidR="00505306">
        <w:rPr>
          <w:rFonts w:cs="Times New Roman"/>
          <w:sz w:val="22"/>
        </w:rPr>
        <w:t>curv</w:t>
      </w:r>
      <w:r w:rsidR="00AD6523" w:rsidRPr="00023F55">
        <w:rPr>
          <w:rFonts w:cs="Times New Roman"/>
          <w:sz w:val="22"/>
        </w:rPr>
        <w:t>a que melhor modele o consumo de energia</w:t>
      </w:r>
      <w:r w:rsidRPr="00023F55">
        <w:rPr>
          <w:rFonts w:cs="Times New Roman"/>
          <w:sz w:val="22"/>
        </w:rPr>
        <w:t xml:space="preserve">, tendo como recurso o uso </w:t>
      </w:r>
      <w:r w:rsidR="00126B84" w:rsidRPr="00023F55">
        <w:rPr>
          <w:rFonts w:cs="Times New Roman"/>
          <w:sz w:val="22"/>
        </w:rPr>
        <w:t xml:space="preserve">do </w:t>
      </w:r>
      <w:r w:rsidR="00A44341">
        <w:rPr>
          <w:rFonts w:cs="Times New Roman"/>
          <w:i/>
          <w:sz w:val="22"/>
        </w:rPr>
        <w:t>s</w:t>
      </w:r>
      <w:r w:rsidR="00126B84" w:rsidRPr="00023F55">
        <w:rPr>
          <w:rFonts w:cs="Times New Roman"/>
          <w:i/>
          <w:sz w:val="22"/>
        </w:rPr>
        <w:t xml:space="preserve">oftware </w:t>
      </w:r>
      <w:r w:rsidR="00A44341">
        <w:rPr>
          <w:rFonts w:cs="Times New Roman"/>
          <w:i/>
          <w:sz w:val="22"/>
        </w:rPr>
        <w:t>e</w:t>
      </w:r>
      <w:r w:rsidR="00BE0987" w:rsidRPr="00F3393A">
        <w:rPr>
          <w:rFonts w:cs="Times New Roman"/>
          <w:i/>
          <w:sz w:val="22"/>
        </w:rPr>
        <w:t>xcel</w:t>
      </w:r>
      <w:r w:rsidR="00126B84" w:rsidRPr="00023F55">
        <w:rPr>
          <w:rFonts w:cs="Times New Roman"/>
          <w:sz w:val="22"/>
        </w:rPr>
        <w:t xml:space="preserve"> e o Método dos Mínimo Quadrados</w:t>
      </w:r>
      <w:r w:rsidR="006357F9">
        <w:rPr>
          <w:rFonts w:cs="Times New Roman"/>
          <w:sz w:val="22"/>
        </w:rPr>
        <w:t xml:space="preserve"> para ajuste line</w:t>
      </w:r>
      <w:r w:rsidR="00F3393A">
        <w:rPr>
          <w:rFonts w:cs="Times New Roman"/>
          <w:sz w:val="22"/>
        </w:rPr>
        <w:t>a</w:t>
      </w:r>
      <w:r w:rsidR="006357F9">
        <w:rPr>
          <w:rFonts w:cs="Times New Roman"/>
          <w:sz w:val="22"/>
        </w:rPr>
        <w:t>r</w:t>
      </w:r>
      <w:r w:rsidR="00126B84" w:rsidRPr="00023F55">
        <w:rPr>
          <w:rFonts w:cs="Times New Roman"/>
          <w:sz w:val="22"/>
        </w:rPr>
        <w:t xml:space="preserve">. O Ajuste de Curvas juntamente com o Método dos Mínimo Quadrados não faz parte </w:t>
      </w:r>
      <w:r w:rsidR="00DA5337" w:rsidRPr="00023F55">
        <w:rPr>
          <w:rFonts w:cs="Times New Roman"/>
          <w:sz w:val="22"/>
        </w:rPr>
        <w:t>conteúdos lecionados no Ensino Médio, mas é de fácil compreensão pois utilizasse de conteúdos vistos desde os anos finais do Ensino Fundamenta</w:t>
      </w:r>
      <w:r w:rsidR="00330B31">
        <w:rPr>
          <w:rFonts w:cs="Times New Roman"/>
          <w:sz w:val="22"/>
        </w:rPr>
        <w:t>l</w:t>
      </w:r>
      <w:r w:rsidR="00DA5337" w:rsidRPr="00023F55">
        <w:rPr>
          <w:rFonts w:cs="Times New Roman"/>
          <w:sz w:val="22"/>
        </w:rPr>
        <w:t>, tal como sistema de eq</w:t>
      </w:r>
      <w:r w:rsidR="00607F36">
        <w:rPr>
          <w:rFonts w:cs="Times New Roman"/>
          <w:sz w:val="22"/>
        </w:rPr>
        <w:t xml:space="preserve">uações. O trabalho </w:t>
      </w:r>
      <w:r w:rsidR="00A62F56">
        <w:rPr>
          <w:rFonts w:cs="Times New Roman"/>
          <w:sz w:val="22"/>
        </w:rPr>
        <w:t>será aplicado</w:t>
      </w:r>
      <w:r w:rsidR="00DA5337" w:rsidRPr="00023F55">
        <w:rPr>
          <w:rFonts w:cs="Times New Roman"/>
          <w:sz w:val="22"/>
        </w:rPr>
        <w:t xml:space="preserve"> durante o 2° bimestre</w:t>
      </w:r>
      <w:r w:rsidR="00A62F56">
        <w:rPr>
          <w:rFonts w:cs="Times New Roman"/>
          <w:sz w:val="22"/>
        </w:rPr>
        <w:t xml:space="preserve"> do ano letivo</w:t>
      </w:r>
      <w:r w:rsidR="00DA5337" w:rsidRPr="00023F55">
        <w:rPr>
          <w:rFonts w:cs="Times New Roman"/>
          <w:sz w:val="22"/>
        </w:rPr>
        <w:t xml:space="preserve"> quando os aluno</w:t>
      </w:r>
      <w:r w:rsidR="00186610" w:rsidRPr="00023F55">
        <w:rPr>
          <w:rFonts w:cs="Times New Roman"/>
          <w:sz w:val="22"/>
        </w:rPr>
        <w:t>s</w:t>
      </w:r>
      <w:r w:rsidR="00DA5337" w:rsidRPr="00023F55">
        <w:rPr>
          <w:rFonts w:cs="Times New Roman"/>
          <w:sz w:val="22"/>
        </w:rPr>
        <w:t xml:space="preserve"> já terão </w:t>
      </w:r>
      <w:r w:rsidR="00A62F56">
        <w:rPr>
          <w:rFonts w:cs="Times New Roman"/>
          <w:sz w:val="22"/>
        </w:rPr>
        <w:t>contatos previsto com</w:t>
      </w:r>
      <w:r w:rsidR="00DA5337" w:rsidRPr="00023F55">
        <w:rPr>
          <w:rFonts w:cs="Times New Roman"/>
          <w:sz w:val="22"/>
        </w:rPr>
        <w:t xml:space="preserve"> os seguinte</w:t>
      </w:r>
      <w:r w:rsidR="00186610" w:rsidRPr="00023F55">
        <w:rPr>
          <w:rFonts w:cs="Times New Roman"/>
          <w:sz w:val="22"/>
        </w:rPr>
        <w:t>s</w:t>
      </w:r>
      <w:r w:rsidR="00DA5337" w:rsidRPr="00023F55">
        <w:rPr>
          <w:rFonts w:cs="Times New Roman"/>
          <w:sz w:val="22"/>
        </w:rPr>
        <w:t xml:space="preserve"> conteúdos prévios</w:t>
      </w:r>
      <w:r w:rsidR="00186610" w:rsidRPr="00023F55">
        <w:rPr>
          <w:rFonts w:cs="Times New Roman"/>
          <w:sz w:val="22"/>
        </w:rPr>
        <w:t>: Função; Forma reduzida da equação da reta; Forma segmentaria da equação da reta; Equações paramétricas da reta; Distância entre ponto e reta</w:t>
      </w:r>
      <w:r w:rsidRPr="00023F55">
        <w:rPr>
          <w:rFonts w:cs="Times New Roman"/>
          <w:sz w:val="22"/>
        </w:rPr>
        <w:t xml:space="preserve">. </w:t>
      </w:r>
      <w:r w:rsidR="00186610" w:rsidRPr="00023F55">
        <w:rPr>
          <w:rFonts w:cs="Times New Roman"/>
          <w:sz w:val="22"/>
        </w:rPr>
        <w:t xml:space="preserve">Inicialmente será estudado o gráfico de dispersão passando uma reta em </w:t>
      </w:r>
      <w:r w:rsidR="00186610" w:rsidRPr="00023F55">
        <w:rPr>
          <w:rFonts w:cs="Times New Roman"/>
          <w:color w:val="000000" w:themeColor="text1"/>
          <w:sz w:val="22"/>
        </w:rPr>
        <w:t>quaisquer</w:t>
      </w:r>
      <w:r w:rsidR="00186610" w:rsidRPr="00023F55">
        <w:rPr>
          <w:rFonts w:cs="Times New Roman"/>
          <w:sz w:val="22"/>
        </w:rPr>
        <w:t xml:space="preserve"> </w:t>
      </w:r>
      <w:r w:rsidR="00186610" w:rsidRPr="00023F55">
        <w:rPr>
          <w:rFonts w:cs="Times New Roman"/>
          <w:color w:val="000000" w:themeColor="text1"/>
          <w:sz w:val="22"/>
        </w:rPr>
        <w:t xml:space="preserve">dois pontos tabelados </w:t>
      </w:r>
      <w:r w:rsidR="00186610" w:rsidRPr="00023F55">
        <w:rPr>
          <w:rFonts w:cs="Times New Roman"/>
          <w:sz w:val="22"/>
        </w:rPr>
        <w:t>para, em seguida</w:t>
      </w:r>
      <w:r w:rsidR="00186610" w:rsidRPr="00023F55">
        <w:rPr>
          <w:rFonts w:cs="Times New Roman"/>
          <w:color w:val="2E74B5" w:themeColor="accent1" w:themeShade="BF"/>
          <w:sz w:val="22"/>
        </w:rPr>
        <w:t xml:space="preserve">, </w:t>
      </w:r>
      <w:r w:rsidR="00186610" w:rsidRPr="00023F55">
        <w:rPr>
          <w:rFonts w:cs="Times New Roman"/>
          <w:sz w:val="22"/>
        </w:rPr>
        <w:t>verificar o erro relativo para cada um dos</w:t>
      </w:r>
      <w:r w:rsidR="00186610" w:rsidRPr="00023F55">
        <w:rPr>
          <w:rFonts w:cs="Times New Roman"/>
          <w:color w:val="000000" w:themeColor="text1"/>
          <w:sz w:val="22"/>
        </w:rPr>
        <w:t xml:space="preserve"> demais </w:t>
      </w:r>
      <w:r w:rsidR="00186610" w:rsidRPr="00023F55">
        <w:rPr>
          <w:rFonts w:cs="Times New Roman"/>
          <w:sz w:val="22"/>
        </w:rPr>
        <w:t xml:space="preserve">pontos da conta de energia, isto é, se a porcentagem que estar tomando </w:t>
      </w:r>
      <w:r w:rsidR="00E64876">
        <w:rPr>
          <w:rFonts w:cs="Times New Roman"/>
          <w:sz w:val="22"/>
        </w:rPr>
        <w:t>como ajuste diferencia</w:t>
      </w:r>
      <w:r w:rsidR="00186610" w:rsidRPr="00023F55">
        <w:rPr>
          <w:rFonts w:cs="Times New Roman"/>
          <w:sz w:val="22"/>
        </w:rPr>
        <w:t xml:space="preserve"> </w:t>
      </w:r>
      <w:r w:rsidR="00330B31">
        <w:rPr>
          <w:rFonts w:cs="Times New Roman"/>
          <w:sz w:val="22"/>
        </w:rPr>
        <w:t>da conta de luz. Visto que, em casos específicos o leiturista responsável pela análise do consumo de energia não observa o</w:t>
      </w:r>
      <w:r w:rsidR="00186610" w:rsidRPr="00023F55">
        <w:rPr>
          <w:rFonts w:cs="Times New Roman"/>
          <w:sz w:val="22"/>
        </w:rPr>
        <w:t xml:space="preserve"> “relógio medidor” todos os meses, usando-se do próximo ponto da reta o que é um erro, a não ser que tenha val</w:t>
      </w:r>
      <w:r w:rsidR="00E64876">
        <w:rPr>
          <w:rFonts w:cs="Times New Roman"/>
          <w:sz w:val="22"/>
        </w:rPr>
        <w:t>ores constantes. Dess</w:t>
      </w:r>
      <w:r w:rsidR="00186610" w:rsidRPr="00023F55">
        <w:rPr>
          <w:rFonts w:cs="Times New Roman"/>
          <w:sz w:val="22"/>
        </w:rPr>
        <w:t>e modo, buscando uma melhor forma de destacar e corrigir este problema</w:t>
      </w:r>
      <w:r w:rsidR="00DC1ACA">
        <w:rPr>
          <w:rFonts w:cs="Times New Roman"/>
        </w:rPr>
        <w:t xml:space="preserve"> a </w:t>
      </w:r>
      <w:r w:rsidR="00DC1ACA" w:rsidRPr="00DC1ACA">
        <w:rPr>
          <w:rFonts w:cs="Times New Roman"/>
          <w:sz w:val="22"/>
        </w:rPr>
        <w:t>partir do</w:t>
      </w:r>
      <w:r w:rsidR="00DC1ACA" w:rsidRPr="00DC1ACA">
        <w:rPr>
          <w:rFonts w:eastAsiaTheme="minorEastAsia" w:cs="Times New Roman"/>
          <w:sz w:val="22"/>
        </w:rPr>
        <w:t xml:space="preserve"> </w:t>
      </w:r>
      <w:r w:rsidR="00330B31">
        <w:rPr>
          <w:rFonts w:eastAsiaTheme="minorEastAsia" w:cs="Times New Roman"/>
          <w:sz w:val="22"/>
        </w:rPr>
        <w:t xml:space="preserve">Método dos Mínimos Quadrados - </w:t>
      </w:r>
      <w:r w:rsidR="00DC1ACA" w:rsidRPr="00DC1ACA">
        <w:rPr>
          <w:rFonts w:eastAsiaTheme="minorEastAsia" w:cs="Times New Roman"/>
          <w:sz w:val="22"/>
        </w:rPr>
        <w:t>MMQ, que garante a reta que possui a menor diferença entre cada valor</w:t>
      </w:r>
      <w:r w:rsidR="00247ED9">
        <w:rPr>
          <w:rFonts w:eastAsiaTheme="minorEastAsia" w:cs="Times New Roman"/>
          <w:sz w:val="22"/>
        </w:rPr>
        <w:t xml:space="preserve"> </w:t>
      </w:r>
      <w:r w:rsidR="00DC1ACA" w:rsidRPr="00DC1ACA">
        <w:rPr>
          <w:rFonts w:eastAsiaTheme="minorEastAsia" w:cs="Times New Roman"/>
          <w:sz w:val="22"/>
        </w:rPr>
        <w:t xml:space="preserve"> </w:t>
      </w:r>
      <m:oMath>
        <m:r>
          <w:rPr>
            <w:rFonts w:ascii="Cambria Math" w:eastAsiaTheme="minorEastAsia" w:hAnsi="Cambria Math" w:cs="Times New Roman"/>
            <w:sz w:val="22"/>
          </w:rPr>
          <m:t>y</m:t>
        </m:r>
      </m:oMath>
      <w:r w:rsidR="000E788D">
        <w:rPr>
          <w:rFonts w:eastAsiaTheme="minorEastAsia" w:cs="Times New Roman"/>
          <w:sz w:val="22"/>
        </w:rPr>
        <w:t xml:space="preserve"> e o valor na reta. Para que no final da aula inovadora os alunos dominem os cálculos manualmente por trás do </w:t>
      </w:r>
      <w:r w:rsidR="00A44341">
        <w:rPr>
          <w:rFonts w:cs="Times New Roman"/>
          <w:i/>
          <w:sz w:val="22"/>
        </w:rPr>
        <w:t>s</w:t>
      </w:r>
      <w:r w:rsidR="000E788D" w:rsidRPr="00023F55">
        <w:rPr>
          <w:rFonts w:cs="Times New Roman"/>
          <w:i/>
          <w:sz w:val="22"/>
        </w:rPr>
        <w:t xml:space="preserve">oftware </w:t>
      </w:r>
      <w:r w:rsidR="00A44341">
        <w:rPr>
          <w:rFonts w:cs="Times New Roman"/>
          <w:i/>
          <w:sz w:val="22"/>
        </w:rPr>
        <w:t>e</w:t>
      </w:r>
      <w:r w:rsidR="000E788D" w:rsidRPr="00F3393A">
        <w:rPr>
          <w:rFonts w:cs="Times New Roman"/>
          <w:i/>
          <w:sz w:val="22"/>
        </w:rPr>
        <w:t>xcel</w:t>
      </w:r>
      <w:r w:rsidR="000E788D">
        <w:rPr>
          <w:rFonts w:cs="Times New Roman"/>
          <w:sz w:val="22"/>
        </w:rPr>
        <w:t>.</w:t>
      </w:r>
    </w:p>
    <w:p w14:paraId="7A732EBB" w14:textId="39BDF9AB" w:rsidR="001D13FE" w:rsidRPr="00DC1ACA" w:rsidRDefault="00023F55" w:rsidP="00DC1ACA">
      <w:pPr>
        <w:pStyle w:val="SemEspaamento"/>
        <w:rPr>
          <w:rFonts w:eastAsiaTheme="minorEastAsia" w:cs="Times New Roman"/>
          <w:color w:val="FF0000"/>
          <w:szCs w:val="24"/>
        </w:rPr>
      </w:pPr>
      <w:r>
        <w:rPr>
          <w:rFonts w:cs="Times New Roman"/>
        </w:rPr>
        <w:t xml:space="preserve"> </w:t>
      </w:r>
    </w:p>
    <w:p w14:paraId="58C70F89" w14:textId="0CF4706E" w:rsidR="00E04397" w:rsidRPr="001D13FE" w:rsidRDefault="001D13FE" w:rsidP="00F269F4">
      <w:pPr>
        <w:spacing w:line="360" w:lineRule="auto"/>
        <w:jc w:val="both"/>
        <w:rPr>
          <w:rFonts w:ascii="Times New Roman" w:hAnsi="Times New Roman" w:cs="Times New Roman"/>
        </w:rPr>
      </w:pPr>
      <w:r w:rsidRPr="00DC1ACA">
        <w:rPr>
          <w:rFonts w:ascii="Times New Roman" w:hAnsi="Times New Roman" w:cs="Times New Roman"/>
          <w:b/>
        </w:rPr>
        <w:t>Palavras-chave:</w:t>
      </w:r>
      <w:r w:rsidR="002A111E" w:rsidRPr="002A111E">
        <w:rPr>
          <w:rFonts w:eastAsiaTheme="minorEastAsia" w:cs="Times New Roman"/>
        </w:rPr>
        <w:t xml:space="preserve"> </w:t>
      </w:r>
      <w:r w:rsidR="002A111E">
        <w:rPr>
          <w:rFonts w:eastAsiaTheme="minorEastAsia" w:cs="Times New Roman"/>
        </w:rPr>
        <w:t>Método dos Mínimos Quadrados</w:t>
      </w:r>
      <w:r w:rsidR="00A62F56">
        <w:rPr>
          <w:rFonts w:ascii="Times New Roman" w:hAnsi="Times New Roman" w:cs="Times New Roman"/>
        </w:rPr>
        <w:t>.</w:t>
      </w:r>
      <w:r w:rsidRPr="001D13FE">
        <w:rPr>
          <w:rFonts w:ascii="Times New Roman" w:hAnsi="Times New Roman" w:cs="Times New Roman"/>
        </w:rPr>
        <w:t xml:space="preserve"> </w:t>
      </w:r>
      <w:r w:rsidR="00176114" w:rsidRPr="00176114">
        <w:rPr>
          <w:rFonts w:ascii="Times New Roman" w:hAnsi="Times New Roman" w:cs="Times New Roman"/>
          <w:szCs w:val="24"/>
          <w:lang w:eastAsia="pt-BR"/>
        </w:rPr>
        <w:t>Modelagem Matemática</w:t>
      </w:r>
      <w:r w:rsidRPr="001D13FE">
        <w:rPr>
          <w:rFonts w:ascii="Times New Roman" w:hAnsi="Times New Roman" w:cs="Times New Roman"/>
        </w:rPr>
        <w:t xml:space="preserve">. Ensino-aprendizagem. </w:t>
      </w:r>
    </w:p>
    <w:p w14:paraId="102BBD59" w14:textId="790BB966" w:rsidR="00B64C2E" w:rsidRDefault="00B64C2E" w:rsidP="001208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39EA57FB" w14:textId="117F5204" w:rsidR="00AE53EE" w:rsidRDefault="001265E1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 INTRODUÇÃO</w:t>
      </w:r>
    </w:p>
    <w:p w14:paraId="1630FEE4" w14:textId="77777777" w:rsidR="00D23152" w:rsidRPr="008669BD" w:rsidRDefault="00D23152" w:rsidP="000166A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992A8ED" w14:textId="2CDB2E31" w:rsidR="00C4075E" w:rsidRPr="008669BD" w:rsidRDefault="007B3C67" w:rsidP="000F5FD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023F55">
        <w:rPr>
          <w:rFonts w:ascii="Times New Roman" w:hAnsi="Times New Roman" w:cs="Times New Roman"/>
          <w:sz w:val="24"/>
          <w:szCs w:val="24"/>
          <w:lang w:eastAsia="pt-BR"/>
        </w:rPr>
        <w:t xml:space="preserve">De acordo com os PCNs </w:t>
      </w:r>
      <w:r w:rsidRPr="007B3C67">
        <w:rPr>
          <w:rFonts w:ascii="Times New Roman" w:hAnsi="Times New Roman" w:cs="Times New Roman"/>
        </w:rPr>
        <w:t>aprender Matemática no Ensino Médio deve ser mais do que memorizar</w:t>
      </w:r>
      <w:r>
        <w:rPr>
          <w:rFonts w:ascii="Times New Roman" w:hAnsi="Times New Roman" w:cs="Times New Roman"/>
        </w:rPr>
        <w:t xml:space="preserve"> resultado, </w:t>
      </w:r>
      <w:r w:rsidRPr="007B3C67">
        <w:rPr>
          <w:rFonts w:ascii="Times New Roman" w:hAnsi="Times New Roman" w:cs="Times New Roman"/>
        </w:rPr>
        <w:t xml:space="preserve">a aquisição do conhecimento matemático deve estar vinculada ao domínio de um saber fazer Matemática e de um saber </w:t>
      </w:r>
      <w:r w:rsidRPr="00701D55">
        <w:rPr>
          <w:rFonts w:ascii="Times New Roman" w:hAnsi="Times New Roman" w:cs="Times New Roman"/>
        </w:rPr>
        <w:t>pensar matemático.</w:t>
      </w:r>
      <w:r w:rsidR="00701D55" w:rsidRPr="00701D55">
        <w:rPr>
          <w:rFonts w:ascii="Times New Roman" w:hAnsi="Times New Roman" w:cs="Times New Roman"/>
        </w:rPr>
        <w:t xml:space="preserve"> </w:t>
      </w:r>
      <w:r w:rsidR="00577833">
        <w:rPr>
          <w:rFonts w:ascii="Times New Roman" w:hAnsi="Times New Roman" w:cs="Times New Roman"/>
        </w:rPr>
        <w:t>A pesar do</w:t>
      </w:r>
      <w:r w:rsidR="00701D55" w:rsidRPr="00701D55">
        <w:rPr>
          <w:rFonts w:ascii="Times New Roman" w:hAnsi="Times New Roman" w:cs="Times New Roman"/>
        </w:rPr>
        <w:t xml:space="preserve"> Ajuste de Curvas não fa</w:t>
      </w:r>
      <w:r w:rsidR="00577833">
        <w:rPr>
          <w:rFonts w:ascii="Times New Roman" w:hAnsi="Times New Roman" w:cs="Times New Roman"/>
        </w:rPr>
        <w:t>z parte da grade curricular dos</w:t>
      </w:r>
      <w:r w:rsidR="00701D55" w:rsidRPr="00701D55">
        <w:rPr>
          <w:rFonts w:ascii="Times New Roman" w:hAnsi="Times New Roman" w:cs="Times New Roman"/>
        </w:rPr>
        <w:t xml:space="preserve"> conteúdos lecionados no</w:t>
      </w:r>
      <w:r w:rsidR="00C4075E" w:rsidRPr="00D22713">
        <w:rPr>
          <w:rFonts w:ascii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r w:rsidR="00C4075E" w:rsidRPr="00044CC4">
        <w:rPr>
          <w:rFonts w:ascii="Times New Roman" w:hAnsi="Times New Roman" w:cs="Times New Roman"/>
          <w:sz w:val="24"/>
          <w:szCs w:val="24"/>
          <w:lang w:eastAsia="pt-BR"/>
        </w:rPr>
        <w:t>Ensino Médio</w:t>
      </w:r>
      <w:r w:rsidR="00577833">
        <w:rPr>
          <w:rFonts w:ascii="Times New Roman" w:hAnsi="Times New Roman" w:cs="Times New Roman"/>
          <w:sz w:val="24"/>
          <w:szCs w:val="24"/>
          <w:lang w:eastAsia="pt-BR"/>
        </w:rPr>
        <w:t xml:space="preserve">, ele </w:t>
      </w:r>
      <w:r w:rsidR="00023F55" w:rsidRPr="00044CC4">
        <w:rPr>
          <w:rFonts w:ascii="Times New Roman" w:hAnsi="Times New Roman" w:cs="Times New Roman"/>
          <w:sz w:val="24"/>
          <w:szCs w:val="24"/>
          <w:lang w:eastAsia="pt-BR"/>
        </w:rPr>
        <w:t xml:space="preserve">é de fácil compreensão pois </w:t>
      </w:r>
      <w:r w:rsidR="00DC1ACA" w:rsidRPr="00044CC4">
        <w:rPr>
          <w:rFonts w:ascii="Times New Roman" w:hAnsi="Times New Roman" w:cs="Times New Roman"/>
          <w:sz w:val="24"/>
          <w:szCs w:val="24"/>
          <w:lang w:eastAsia="pt-BR"/>
        </w:rPr>
        <w:t>utiliza</w:t>
      </w:r>
      <w:r w:rsidR="00023F55" w:rsidRPr="00044CC4">
        <w:rPr>
          <w:rFonts w:ascii="Times New Roman" w:hAnsi="Times New Roman" w:cs="Times New Roman"/>
          <w:sz w:val="24"/>
          <w:szCs w:val="24"/>
          <w:lang w:eastAsia="pt-BR"/>
        </w:rPr>
        <w:t xml:space="preserve"> de conteúdos </w:t>
      </w:r>
      <w:r w:rsidR="002A111E">
        <w:rPr>
          <w:rFonts w:ascii="Times New Roman" w:hAnsi="Times New Roman" w:cs="Times New Roman"/>
          <w:sz w:val="24"/>
          <w:szCs w:val="24"/>
          <w:lang w:eastAsia="pt-BR"/>
        </w:rPr>
        <w:t xml:space="preserve">já </w:t>
      </w:r>
      <w:r w:rsidR="00023F55" w:rsidRPr="00044CC4">
        <w:rPr>
          <w:rFonts w:ascii="Times New Roman" w:hAnsi="Times New Roman" w:cs="Times New Roman"/>
          <w:sz w:val="24"/>
          <w:szCs w:val="24"/>
          <w:lang w:eastAsia="pt-BR"/>
        </w:rPr>
        <w:t>visto pelos alunos</w:t>
      </w:r>
      <w:r w:rsidR="002A111E">
        <w:rPr>
          <w:rFonts w:ascii="Times New Roman" w:hAnsi="Times New Roman" w:cs="Times New Roman"/>
          <w:sz w:val="24"/>
          <w:szCs w:val="24"/>
          <w:lang w:eastAsia="pt-BR"/>
        </w:rPr>
        <w:t xml:space="preserve"> desde o Ensino Fundamental II</w:t>
      </w:r>
      <w:r w:rsidR="00023F55" w:rsidRPr="00044CC4">
        <w:rPr>
          <w:rFonts w:ascii="Times New Roman" w:hAnsi="Times New Roman" w:cs="Times New Roman"/>
          <w:sz w:val="24"/>
          <w:szCs w:val="24"/>
          <w:lang w:eastAsia="pt-BR"/>
        </w:rPr>
        <w:t xml:space="preserve">. </w:t>
      </w:r>
      <w:r w:rsidR="00C4075E" w:rsidRPr="00044CC4">
        <w:rPr>
          <w:rFonts w:ascii="Times New Roman" w:hAnsi="Times New Roman" w:cs="Times New Roman"/>
          <w:sz w:val="24"/>
          <w:szCs w:val="24"/>
          <w:lang w:eastAsia="pt-BR"/>
        </w:rPr>
        <w:t xml:space="preserve">Com </w:t>
      </w:r>
      <w:r w:rsidR="00C4075E" w:rsidRPr="008669BD">
        <w:rPr>
          <w:rFonts w:ascii="Times New Roman" w:hAnsi="Times New Roman" w:cs="Times New Roman"/>
          <w:sz w:val="24"/>
          <w:szCs w:val="24"/>
          <w:lang w:eastAsia="pt-BR"/>
        </w:rPr>
        <w:t>relação</w:t>
      </w:r>
      <w:r w:rsidR="00023F55">
        <w:rPr>
          <w:rFonts w:ascii="Times New Roman" w:hAnsi="Times New Roman" w:cs="Times New Roman"/>
          <w:sz w:val="24"/>
          <w:szCs w:val="24"/>
          <w:lang w:eastAsia="pt-BR"/>
        </w:rPr>
        <w:t xml:space="preserve"> a</w:t>
      </w:r>
      <w:r w:rsidR="00C4075E" w:rsidRPr="008669BD">
        <w:rPr>
          <w:rFonts w:ascii="Times New Roman" w:hAnsi="Times New Roman" w:cs="Times New Roman"/>
          <w:sz w:val="24"/>
          <w:szCs w:val="24"/>
          <w:lang w:eastAsia="pt-BR"/>
        </w:rPr>
        <w:t>o Método dos Mínimos Quadrados que se mostra como uma excelente ferramenta de modelagem Matemática</w:t>
      </w:r>
      <w:r w:rsidR="003F3E3A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r w:rsidR="000F4456">
        <w:rPr>
          <w:rFonts w:ascii="Times New Roman" w:hAnsi="Times New Roman" w:cs="Times New Roman"/>
          <w:sz w:val="24"/>
          <w:szCs w:val="24"/>
          <w:lang w:eastAsia="pt-BR"/>
        </w:rPr>
        <w:t>e que em</w:t>
      </w:r>
      <w:r w:rsidR="00577833">
        <w:rPr>
          <w:rFonts w:ascii="Times New Roman" w:hAnsi="Times New Roman" w:cs="Times New Roman"/>
          <w:sz w:val="24"/>
          <w:szCs w:val="24"/>
          <w:lang w:eastAsia="pt-BR"/>
        </w:rPr>
        <w:t xml:space="preserve"> diversos </w:t>
      </w:r>
      <w:r w:rsidR="00B1232F">
        <w:rPr>
          <w:rFonts w:ascii="Times New Roman" w:hAnsi="Times New Roman" w:cs="Times New Roman"/>
          <w:i/>
          <w:sz w:val="24"/>
        </w:rPr>
        <w:t>s</w:t>
      </w:r>
      <w:r w:rsidR="00577833" w:rsidRPr="00577833">
        <w:rPr>
          <w:rFonts w:ascii="Times New Roman" w:hAnsi="Times New Roman" w:cs="Times New Roman"/>
          <w:i/>
          <w:sz w:val="24"/>
        </w:rPr>
        <w:t>oftware</w:t>
      </w:r>
      <w:r w:rsidR="000F4456">
        <w:rPr>
          <w:rFonts w:ascii="Times New Roman" w:hAnsi="Times New Roman" w:cs="Times New Roman"/>
          <w:i/>
          <w:sz w:val="24"/>
        </w:rPr>
        <w:t xml:space="preserve"> </w:t>
      </w:r>
      <w:r w:rsidR="000F4456" w:rsidRPr="000F4456">
        <w:rPr>
          <w:rFonts w:ascii="Times New Roman" w:hAnsi="Times New Roman" w:cs="Times New Roman"/>
          <w:sz w:val="24"/>
        </w:rPr>
        <w:t>já possuem sua ferramenta pré-instalada</w:t>
      </w:r>
      <w:r w:rsidR="000F4456">
        <w:rPr>
          <w:rFonts w:ascii="Times New Roman" w:hAnsi="Times New Roman" w:cs="Times New Roman"/>
          <w:sz w:val="24"/>
        </w:rPr>
        <w:t xml:space="preserve"> que calcula as linhas de tendência</w:t>
      </w:r>
      <w:r w:rsidR="00E77468">
        <w:rPr>
          <w:rFonts w:ascii="Times New Roman" w:hAnsi="Times New Roman" w:cs="Times New Roman"/>
          <w:sz w:val="24"/>
        </w:rPr>
        <w:t>. A proposta de uma aula inovadora</w:t>
      </w:r>
      <w:r w:rsidR="00044CC4">
        <w:rPr>
          <w:rFonts w:ascii="Times New Roman" w:hAnsi="Times New Roman" w:cs="Times New Roman"/>
          <w:sz w:val="24"/>
          <w:szCs w:val="24"/>
          <w:lang w:eastAsia="pt-BR"/>
        </w:rPr>
        <w:t xml:space="preserve"> com </w:t>
      </w:r>
      <w:r w:rsidR="00044CC4" w:rsidRPr="00023F55">
        <w:rPr>
          <w:rFonts w:ascii="Times New Roman" w:hAnsi="Times New Roman" w:cs="Times New Roman"/>
        </w:rPr>
        <w:t xml:space="preserve">recurso o uso do </w:t>
      </w:r>
      <w:r w:rsidR="00B1232F">
        <w:rPr>
          <w:rFonts w:ascii="Times New Roman" w:hAnsi="Times New Roman" w:cs="Times New Roman"/>
          <w:i/>
        </w:rPr>
        <w:t>e</w:t>
      </w:r>
      <w:r w:rsidR="002A111E">
        <w:rPr>
          <w:rFonts w:ascii="Times New Roman" w:hAnsi="Times New Roman" w:cs="Times New Roman"/>
          <w:i/>
        </w:rPr>
        <w:t>xcel</w:t>
      </w:r>
      <w:r w:rsidR="00E77468">
        <w:rPr>
          <w:rFonts w:ascii="Times New Roman" w:hAnsi="Times New Roman" w:cs="Times New Roman"/>
        </w:rPr>
        <w:t>, será possibilitar</w:t>
      </w:r>
      <w:r w:rsidR="00E77468">
        <w:rPr>
          <w:rFonts w:ascii="Times New Roman" w:hAnsi="Times New Roman" w:cs="Times New Roman"/>
          <w:sz w:val="24"/>
          <w:szCs w:val="24"/>
          <w:lang w:eastAsia="pt-BR"/>
        </w:rPr>
        <w:t xml:space="preserve"> os alunos </w:t>
      </w:r>
      <w:r w:rsidR="00C4075E" w:rsidRPr="008669BD">
        <w:rPr>
          <w:rFonts w:ascii="Times New Roman" w:hAnsi="Times New Roman" w:cs="Times New Roman"/>
          <w:sz w:val="24"/>
          <w:szCs w:val="24"/>
          <w:lang w:eastAsia="pt-BR"/>
        </w:rPr>
        <w:t xml:space="preserve">perceber e compreender a </w:t>
      </w:r>
      <w:r w:rsidR="00C4075E" w:rsidRPr="00E77468">
        <w:rPr>
          <w:rFonts w:ascii="Times New Roman" w:hAnsi="Times New Roman" w:cs="Times New Roman"/>
          <w:sz w:val="24"/>
          <w:szCs w:val="24"/>
          <w:lang w:eastAsia="pt-BR"/>
        </w:rPr>
        <w:t>importância</w:t>
      </w:r>
      <w:r w:rsidR="00E77468" w:rsidRPr="00E77468">
        <w:rPr>
          <w:rFonts w:ascii="Times New Roman" w:hAnsi="Times New Roman" w:cs="Times New Roman"/>
          <w:sz w:val="24"/>
          <w:szCs w:val="24"/>
          <w:lang w:eastAsia="pt-BR"/>
        </w:rPr>
        <w:t xml:space="preserve"> da Matemática para o cotidiano e como também calcular manualmente os cálculos </w:t>
      </w:r>
      <w:r w:rsidR="00E77468">
        <w:rPr>
          <w:rFonts w:ascii="Times New Roman" w:hAnsi="Times New Roman" w:cs="Times New Roman"/>
          <w:sz w:val="24"/>
          <w:szCs w:val="24"/>
          <w:lang w:eastAsia="pt-BR"/>
        </w:rPr>
        <w:t xml:space="preserve">do MMQ </w:t>
      </w:r>
      <w:r w:rsidR="00E77468" w:rsidRPr="00E77468">
        <w:rPr>
          <w:rFonts w:ascii="Times New Roman" w:eastAsiaTheme="minorEastAsia" w:hAnsi="Times New Roman" w:cs="Times New Roman"/>
          <w:sz w:val="24"/>
          <w:szCs w:val="24"/>
        </w:rPr>
        <w:t xml:space="preserve">por trás do </w:t>
      </w:r>
      <w:r w:rsidR="00B1232F">
        <w:rPr>
          <w:rFonts w:ascii="Times New Roman" w:hAnsi="Times New Roman" w:cs="Times New Roman"/>
          <w:i/>
          <w:sz w:val="24"/>
          <w:szCs w:val="24"/>
        </w:rPr>
        <w:t>software e</w:t>
      </w:r>
      <w:r w:rsidR="00E77468" w:rsidRPr="00E77468">
        <w:rPr>
          <w:rFonts w:ascii="Times New Roman" w:hAnsi="Times New Roman" w:cs="Times New Roman"/>
          <w:i/>
          <w:sz w:val="24"/>
          <w:szCs w:val="24"/>
        </w:rPr>
        <w:t>xcel.</w:t>
      </w:r>
      <w:r w:rsidR="00E77468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</w:p>
    <w:p w14:paraId="3E5F5E56" w14:textId="7D986D6B" w:rsidR="00D93BCA" w:rsidRPr="008669BD" w:rsidRDefault="000166A6" w:rsidP="000F5FD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44CC4">
        <w:rPr>
          <w:rFonts w:ascii="Times New Roman" w:hAnsi="Times New Roman" w:cs="Times New Roman"/>
          <w:sz w:val="24"/>
          <w:szCs w:val="24"/>
        </w:rPr>
        <w:t>A</w:t>
      </w:r>
      <w:r w:rsidR="00794D8E">
        <w:rPr>
          <w:rFonts w:ascii="Times New Roman" w:hAnsi="Times New Roman" w:cs="Times New Roman"/>
          <w:sz w:val="24"/>
          <w:szCs w:val="24"/>
        </w:rPr>
        <w:t xml:space="preserve"> problematização levantada permite uma melhor identificação sobre</w:t>
      </w:r>
      <w:r w:rsidRPr="00044CC4">
        <w:rPr>
          <w:rFonts w:ascii="Times New Roman" w:hAnsi="Times New Roman" w:cs="Times New Roman"/>
          <w:sz w:val="24"/>
          <w:szCs w:val="24"/>
        </w:rPr>
        <w:t xml:space="preserve"> a melhor curva que se ajus</w:t>
      </w:r>
      <w:r w:rsidR="00E77468">
        <w:rPr>
          <w:rFonts w:ascii="Times New Roman" w:hAnsi="Times New Roman" w:cs="Times New Roman"/>
          <w:sz w:val="24"/>
          <w:szCs w:val="24"/>
        </w:rPr>
        <w:t>te ao consumo de energia de uma</w:t>
      </w:r>
      <w:r w:rsidR="00701D55" w:rsidRPr="00044CC4">
        <w:rPr>
          <w:rFonts w:ascii="Times New Roman" w:hAnsi="Times New Roman" w:cs="Times New Roman"/>
          <w:sz w:val="24"/>
          <w:szCs w:val="24"/>
        </w:rPr>
        <w:t xml:space="preserve"> escola</w:t>
      </w:r>
      <w:r w:rsidRPr="00044CC4">
        <w:rPr>
          <w:rFonts w:ascii="Times New Roman" w:hAnsi="Times New Roman" w:cs="Times New Roman"/>
          <w:sz w:val="24"/>
          <w:szCs w:val="24"/>
        </w:rPr>
        <w:t xml:space="preserve"> durante um ano</w:t>
      </w:r>
      <w:r w:rsidR="004A61CA">
        <w:rPr>
          <w:rFonts w:ascii="Times New Roman" w:hAnsi="Times New Roman" w:cs="Times New Roman"/>
          <w:sz w:val="24"/>
          <w:szCs w:val="24"/>
        </w:rPr>
        <w:t>.</w:t>
      </w:r>
      <w:r w:rsidRPr="00C4075E">
        <w:rPr>
          <w:rFonts w:ascii="Times New Roman" w:hAnsi="Times New Roman" w:cs="Times New Roman"/>
          <w:sz w:val="24"/>
          <w:szCs w:val="24"/>
        </w:rPr>
        <w:t xml:space="preserve"> </w:t>
      </w:r>
      <w:r w:rsidR="004A61CA">
        <w:rPr>
          <w:rFonts w:ascii="Times New Roman" w:hAnsi="Times New Roman" w:cs="Times New Roman"/>
          <w:sz w:val="24"/>
          <w:szCs w:val="24"/>
        </w:rPr>
        <w:t>I</w:t>
      </w:r>
      <w:r w:rsidRPr="00C4075E">
        <w:rPr>
          <w:rFonts w:ascii="Times New Roman" w:hAnsi="Times New Roman" w:cs="Times New Roman"/>
          <w:sz w:val="24"/>
          <w:szCs w:val="24"/>
        </w:rPr>
        <w:t>nicialmente</w:t>
      </w:r>
      <w:r w:rsidR="00B7650A" w:rsidRPr="00C4075E">
        <w:rPr>
          <w:rFonts w:ascii="Times New Roman" w:hAnsi="Times New Roman" w:cs="Times New Roman"/>
          <w:sz w:val="24"/>
          <w:szCs w:val="24"/>
        </w:rPr>
        <w:t xml:space="preserve"> trabalha</w:t>
      </w:r>
      <w:r w:rsidR="00794D8E">
        <w:rPr>
          <w:rFonts w:ascii="Times New Roman" w:hAnsi="Times New Roman" w:cs="Times New Roman"/>
          <w:sz w:val="24"/>
          <w:szCs w:val="24"/>
        </w:rPr>
        <w:t>r</w:t>
      </w:r>
      <w:r w:rsidR="00B7650A" w:rsidRPr="00C4075E">
        <w:rPr>
          <w:rFonts w:ascii="Times New Roman" w:hAnsi="Times New Roman" w:cs="Times New Roman"/>
          <w:sz w:val="24"/>
          <w:szCs w:val="24"/>
        </w:rPr>
        <w:t xml:space="preserve"> com</w:t>
      </w:r>
      <w:r w:rsidRPr="00C4075E">
        <w:rPr>
          <w:rFonts w:ascii="Times New Roman" w:hAnsi="Times New Roman" w:cs="Times New Roman"/>
          <w:sz w:val="24"/>
          <w:szCs w:val="24"/>
        </w:rPr>
        <w:t xml:space="preserve"> retas </w:t>
      </w:r>
      <w:r w:rsidRPr="00C4075E">
        <w:rPr>
          <w:rFonts w:ascii="Times New Roman" w:hAnsi="Times New Roman" w:cs="Times New Roman"/>
          <w:color w:val="000000" w:themeColor="text1"/>
          <w:sz w:val="24"/>
          <w:szCs w:val="24"/>
        </w:rPr>
        <w:t>quaisquer</w:t>
      </w:r>
      <w:r w:rsidRPr="00C4075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94D8E">
        <w:rPr>
          <w:rFonts w:ascii="Times New Roman" w:hAnsi="Times New Roman" w:cs="Times New Roman"/>
          <w:sz w:val="24"/>
          <w:szCs w:val="24"/>
        </w:rPr>
        <w:t>as quais passaremos</w:t>
      </w:r>
      <w:r w:rsidRPr="00C4075E">
        <w:rPr>
          <w:rFonts w:ascii="Times New Roman" w:hAnsi="Times New Roman" w:cs="Times New Roman"/>
          <w:sz w:val="24"/>
          <w:szCs w:val="24"/>
        </w:rPr>
        <w:t xml:space="preserve"> por </w:t>
      </w:r>
      <w:r w:rsidRPr="00C4075E">
        <w:rPr>
          <w:rFonts w:ascii="Times New Roman" w:hAnsi="Times New Roman" w:cs="Times New Roman"/>
          <w:color w:val="000000" w:themeColor="text1"/>
          <w:sz w:val="24"/>
          <w:szCs w:val="24"/>
        </w:rPr>
        <w:t>dois pontos</w:t>
      </w:r>
      <w:r w:rsidR="00B7650A" w:rsidRPr="00C40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tabelado</w:t>
      </w:r>
      <w:r w:rsidR="00C4075E" w:rsidRPr="00C4075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E77468">
        <w:rPr>
          <w:rFonts w:ascii="Times New Roman" w:hAnsi="Times New Roman" w:cs="Times New Roman"/>
          <w:sz w:val="24"/>
          <w:szCs w:val="24"/>
        </w:rPr>
        <w:t xml:space="preserve">, </w:t>
      </w:r>
      <w:r w:rsidR="002A111E">
        <w:rPr>
          <w:rFonts w:ascii="Times New Roman" w:hAnsi="Times New Roman" w:cs="Times New Roman"/>
          <w:sz w:val="24"/>
          <w:szCs w:val="24"/>
        </w:rPr>
        <w:t>esboçado</w:t>
      </w:r>
      <w:r w:rsidR="00E77468">
        <w:rPr>
          <w:rFonts w:ascii="Times New Roman" w:hAnsi="Times New Roman" w:cs="Times New Roman"/>
          <w:sz w:val="24"/>
          <w:szCs w:val="24"/>
        </w:rPr>
        <w:t>s</w:t>
      </w:r>
      <w:r w:rsidR="002A111E">
        <w:rPr>
          <w:rFonts w:ascii="Times New Roman" w:hAnsi="Times New Roman" w:cs="Times New Roman"/>
          <w:sz w:val="24"/>
          <w:szCs w:val="24"/>
        </w:rPr>
        <w:t xml:space="preserve"> graficamente de maneira computacional</w:t>
      </w:r>
      <w:r w:rsidR="00794D8E">
        <w:rPr>
          <w:rFonts w:ascii="Times New Roman" w:hAnsi="Times New Roman" w:cs="Times New Roman"/>
          <w:sz w:val="24"/>
          <w:szCs w:val="24"/>
        </w:rPr>
        <w:t>, posteriormente</w:t>
      </w:r>
      <w:r w:rsidR="00794D8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, </w:t>
      </w:r>
      <w:r w:rsidR="00794D8E" w:rsidRPr="00794D8E">
        <w:rPr>
          <w:rFonts w:ascii="Times New Roman" w:hAnsi="Times New Roman" w:cs="Times New Roman"/>
          <w:sz w:val="24"/>
          <w:szCs w:val="24"/>
        </w:rPr>
        <w:t>será</w:t>
      </w:r>
      <w:r w:rsidRPr="00666BE2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794D8E">
        <w:rPr>
          <w:rFonts w:ascii="Times New Roman" w:hAnsi="Times New Roman" w:cs="Times New Roman"/>
          <w:sz w:val="24"/>
          <w:szCs w:val="24"/>
        </w:rPr>
        <w:t>verificado</w:t>
      </w:r>
      <w:r w:rsidRPr="00C4075E">
        <w:rPr>
          <w:rFonts w:ascii="Times New Roman" w:hAnsi="Times New Roman" w:cs="Times New Roman"/>
          <w:sz w:val="24"/>
          <w:szCs w:val="24"/>
        </w:rPr>
        <w:t xml:space="preserve"> o erro relativo para cada um dos</w:t>
      </w:r>
      <w:r w:rsidR="00B7650A" w:rsidRPr="00C40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4075E" w:rsidRPr="00C4075E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B7650A" w:rsidRPr="00C4075E">
        <w:rPr>
          <w:rFonts w:ascii="Times New Roman" w:hAnsi="Times New Roman" w:cs="Times New Roman"/>
          <w:color w:val="000000" w:themeColor="text1"/>
          <w:sz w:val="24"/>
          <w:szCs w:val="24"/>
        </w:rPr>
        <w:t>emais</w:t>
      </w:r>
      <w:r w:rsidRPr="00C40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4075E">
        <w:rPr>
          <w:rFonts w:ascii="Times New Roman" w:hAnsi="Times New Roman" w:cs="Times New Roman"/>
          <w:sz w:val="24"/>
          <w:szCs w:val="24"/>
        </w:rPr>
        <w:t>pontos da conta de energia,</w:t>
      </w:r>
      <w:r w:rsidR="00B7650A" w:rsidRPr="00C4075E">
        <w:rPr>
          <w:rFonts w:ascii="Times New Roman" w:hAnsi="Times New Roman" w:cs="Times New Roman"/>
          <w:sz w:val="24"/>
          <w:szCs w:val="24"/>
        </w:rPr>
        <w:t xml:space="preserve"> </w:t>
      </w:r>
      <w:r w:rsidRPr="00C4075E">
        <w:rPr>
          <w:rFonts w:ascii="Times New Roman" w:hAnsi="Times New Roman" w:cs="Times New Roman"/>
          <w:sz w:val="24"/>
          <w:szCs w:val="24"/>
        </w:rPr>
        <w:t>isto é, se a porcentagem que estar tomando como ajuste diferencia</w:t>
      </w:r>
      <w:r w:rsidR="004A61CA">
        <w:rPr>
          <w:rFonts w:ascii="Times New Roman" w:hAnsi="Times New Roman" w:cs="Times New Roman"/>
          <w:sz w:val="24"/>
          <w:szCs w:val="24"/>
        </w:rPr>
        <w:t>,</w:t>
      </w:r>
      <w:r w:rsidRPr="00C4075E">
        <w:rPr>
          <w:rFonts w:ascii="Times New Roman" w:hAnsi="Times New Roman" w:cs="Times New Roman"/>
          <w:sz w:val="24"/>
          <w:szCs w:val="24"/>
        </w:rPr>
        <w:t xml:space="preserve"> de fato</w:t>
      </w:r>
      <w:r w:rsidR="0099073A">
        <w:rPr>
          <w:rFonts w:ascii="Times New Roman" w:hAnsi="Times New Roman" w:cs="Times New Roman"/>
          <w:sz w:val="24"/>
          <w:szCs w:val="24"/>
        </w:rPr>
        <w:t>,</w:t>
      </w:r>
      <w:r w:rsidRPr="00C4075E">
        <w:rPr>
          <w:rFonts w:ascii="Times New Roman" w:hAnsi="Times New Roman" w:cs="Times New Roman"/>
          <w:sz w:val="24"/>
          <w:szCs w:val="24"/>
        </w:rPr>
        <w:t xml:space="preserve"> da conta de luz</w:t>
      </w:r>
      <w:r w:rsidR="00E77468">
        <w:rPr>
          <w:rFonts w:ascii="Times New Roman" w:hAnsi="Times New Roman" w:cs="Times New Roman"/>
          <w:sz w:val="24"/>
          <w:szCs w:val="24"/>
        </w:rPr>
        <w:t>.</w:t>
      </w:r>
      <w:r w:rsidRPr="009907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9073A" w:rsidRPr="008669BD">
        <w:rPr>
          <w:rFonts w:ascii="Times New Roman" w:hAnsi="Times New Roman" w:cs="Times New Roman"/>
          <w:sz w:val="24"/>
          <w:szCs w:val="24"/>
        </w:rPr>
        <w:t>Em</w:t>
      </w:r>
      <w:r w:rsidRPr="008669BD">
        <w:rPr>
          <w:rFonts w:ascii="Times New Roman" w:hAnsi="Times New Roman" w:cs="Times New Roman"/>
          <w:sz w:val="24"/>
          <w:szCs w:val="24"/>
        </w:rPr>
        <w:t xml:space="preserve"> alguns casos</w:t>
      </w:r>
      <w:r w:rsidR="0099073A" w:rsidRPr="008669BD">
        <w:rPr>
          <w:rFonts w:ascii="Times New Roman" w:hAnsi="Times New Roman" w:cs="Times New Roman"/>
          <w:sz w:val="24"/>
          <w:szCs w:val="24"/>
        </w:rPr>
        <w:t>,</w:t>
      </w:r>
      <w:r w:rsidRPr="008669BD">
        <w:rPr>
          <w:rFonts w:ascii="Times New Roman" w:hAnsi="Times New Roman" w:cs="Times New Roman"/>
          <w:sz w:val="24"/>
          <w:szCs w:val="24"/>
        </w:rPr>
        <w:t xml:space="preserve"> o leiturista do consumo</w:t>
      </w:r>
      <w:r w:rsidR="0099073A" w:rsidRPr="008669BD">
        <w:rPr>
          <w:rFonts w:ascii="Times New Roman" w:hAnsi="Times New Roman" w:cs="Times New Roman"/>
          <w:sz w:val="24"/>
          <w:szCs w:val="24"/>
        </w:rPr>
        <w:t xml:space="preserve"> de</w:t>
      </w:r>
      <w:r w:rsidRPr="008669BD">
        <w:rPr>
          <w:rFonts w:ascii="Times New Roman" w:hAnsi="Times New Roman" w:cs="Times New Roman"/>
          <w:sz w:val="24"/>
          <w:szCs w:val="24"/>
        </w:rPr>
        <w:t xml:space="preserve"> energia não </w:t>
      </w:r>
      <w:r w:rsidR="0099073A" w:rsidRPr="008669BD">
        <w:rPr>
          <w:rFonts w:ascii="Times New Roman" w:hAnsi="Times New Roman" w:cs="Times New Roman"/>
          <w:sz w:val="24"/>
          <w:szCs w:val="24"/>
        </w:rPr>
        <w:t>verifica o “</w:t>
      </w:r>
      <w:r w:rsidRPr="008669BD">
        <w:rPr>
          <w:rFonts w:ascii="Times New Roman" w:hAnsi="Times New Roman" w:cs="Times New Roman"/>
          <w:sz w:val="24"/>
          <w:szCs w:val="24"/>
        </w:rPr>
        <w:t>relógio</w:t>
      </w:r>
      <w:r w:rsidR="0099073A" w:rsidRPr="008669BD">
        <w:rPr>
          <w:rFonts w:ascii="Times New Roman" w:hAnsi="Times New Roman" w:cs="Times New Roman"/>
          <w:sz w:val="24"/>
          <w:szCs w:val="24"/>
        </w:rPr>
        <w:t xml:space="preserve"> medidor”</w:t>
      </w:r>
      <w:r w:rsidRPr="008669BD">
        <w:rPr>
          <w:rFonts w:ascii="Times New Roman" w:hAnsi="Times New Roman" w:cs="Times New Roman"/>
          <w:sz w:val="24"/>
          <w:szCs w:val="24"/>
        </w:rPr>
        <w:t xml:space="preserve"> todos os meses, usando-se do próximo ponto da reta o que é um erro</w:t>
      </w:r>
      <w:r w:rsidR="0099073A" w:rsidRPr="008669BD">
        <w:rPr>
          <w:rFonts w:ascii="Times New Roman" w:hAnsi="Times New Roman" w:cs="Times New Roman"/>
          <w:sz w:val="24"/>
          <w:szCs w:val="24"/>
        </w:rPr>
        <w:t>,</w:t>
      </w:r>
      <w:r w:rsidRPr="008669BD">
        <w:rPr>
          <w:rFonts w:ascii="Times New Roman" w:hAnsi="Times New Roman" w:cs="Times New Roman"/>
          <w:sz w:val="24"/>
          <w:szCs w:val="24"/>
        </w:rPr>
        <w:t xml:space="preserve"> a não ser que tenha valores constantes. Deste modo</w:t>
      </w:r>
      <w:r w:rsidR="0099073A" w:rsidRPr="008669BD">
        <w:rPr>
          <w:rFonts w:ascii="Times New Roman" w:hAnsi="Times New Roman" w:cs="Times New Roman"/>
          <w:sz w:val="24"/>
          <w:szCs w:val="24"/>
        </w:rPr>
        <w:t>, buscando uma melhor forma de</w:t>
      </w:r>
      <w:r w:rsidRPr="008669BD">
        <w:rPr>
          <w:rFonts w:ascii="Times New Roman" w:hAnsi="Times New Roman" w:cs="Times New Roman"/>
          <w:sz w:val="24"/>
          <w:szCs w:val="24"/>
        </w:rPr>
        <w:t xml:space="preserve"> </w:t>
      </w:r>
      <w:r w:rsidR="000570AB" w:rsidRPr="000570AB">
        <w:rPr>
          <w:rFonts w:ascii="Times New Roman" w:hAnsi="Times New Roman" w:cs="Times New Roman"/>
          <w:sz w:val="24"/>
          <w:szCs w:val="24"/>
        </w:rPr>
        <w:t>destacar e corrigir</w:t>
      </w:r>
      <w:r w:rsidR="00077CE0" w:rsidRPr="000570AB">
        <w:rPr>
          <w:rFonts w:ascii="Times New Roman" w:hAnsi="Times New Roman" w:cs="Times New Roman"/>
          <w:sz w:val="24"/>
          <w:szCs w:val="24"/>
        </w:rPr>
        <w:t xml:space="preserve"> </w:t>
      </w:r>
      <w:r w:rsidR="00077CE0" w:rsidRPr="008669BD">
        <w:rPr>
          <w:rFonts w:ascii="Times New Roman" w:hAnsi="Times New Roman" w:cs="Times New Roman"/>
          <w:sz w:val="24"/>
          <w:szCs w:val="24"/>
        </w:rPr>
        <w:t>este problema</w:t>
      </w:r>
      <w:r w:rsidR="00077CE0" w:rsidRPr="00DC1ACA">
        <w:rPr>
          <w:rFonts w:ascii="Times New Roman" w:hAnsi="Times New Roman" w:cs="Times New Roman"/>
          <w:sz w:val="24"/>
          <w:szCs w:val="24"/>
        </w:rPr>
        <w:t xml:space="preserve">, pretendemos </w:t>
      </w:r>
      <w:r w:rsidR="00D93BCA" w:rsidRPr="00DC1ACA">
        <w:rPr>
          <w:rFonts w:ascii="Times New Roman" w:hAnsi="Times New Roman" w:cs="Times New Roman"/>
          <w:sz w:val="24"/>
          <w:szCs w:val="24"/>
        </w:rPr>
        <w:t>apresentar</w:t>
      </w:r>
      <w:r w:rsidR="00077CE0" w:rsidRPr="00DC1ACA">
        <w:rPr>
          <w:rFonts w:ascii="Times New Roman" w:hAnsi="Times New Roman" w:cs="Times New Roman"/>
          <w:sz w:val="24"/>
          <w:szCs w:val="24"/>
        </w:rPr>
        <w:t xml:space="preserve"> em uma turma do 3° ano do Ensino Médio</w:t>
      </w:r>
      <w:r w:rsidR="006B5688">
        <w:rPr>
          <w:rFonts w:ascii="Times New Roman" w:hAnsi="Times New Roman" w:cs="Times New Roman"/>
          <w:sz w:val="24"/>
          <w:szCs w:val="24"/>
        </w:rPr>
        <w:t>,</w:t>
      </w:r>
      <w:r w:rsidR="00077CE0" w:rsidRPr="00DC1ACA">
        <w:rPr>
          <w:rFonts w:ascii="Times New Roman" w:hAnsi="Times New Roman" w:cs="Times New Roman"/>
          <w:sz w:val="24"/>
          <w:szCs w:val="24"/>
        </w:rPr>
        <w:t xml:space="preserve"> </w:t>
      </w:r>
      <w:r w:rsidR="00842AC7" w:rsidRPr="00DC1ACA">
        <w:rPr>
          <w:rFonts w:ascii="Times New Roman" w:hAnsi="Times New Roman" w:cs="Times New Roman"/>
          <w:sz w:val="24"/>
          <w:szCs w:val="24"/>
        </w:rPr>
        <w:t>n</w:t>
      </w:r>
      <w:r w:rsidR="00077CE0" w:rsidRPr="00DC1ACA">
        <w:rPr>
          <w:rFonts w:ascii="Times New Roman" w:hAnsi="Times New Roman" w:cs="Times New Roman"/>
          <w:sz w:val="24"/>
          <w:szCs w:val="24"/>
        </w:rPr>
        <w:t>o</w:t>
      </w:r>
      <w:r w:rsidR="00842AC7" w:rsidRPr="00DC1ACA">
        <w:rPr>
          <w:rFonts w:ascii="Times New Roman" w:hAnsi="Times New Roman" w:cs="Times New Roman"/>
          <w:sz w:val="24"/>
          <w:szCs w:val="24"/>
        </w:rPr>
        <w:t xml:space="preserve"> </w:t>
      </w:r>
      <w:r w:rsidR="00783DD0" w:rsidRPr="00DC1ACA">
        <w:rPr>
          <w:rFonts w:ascii="Times New Roman" w:hAnsi="Times New Roman" w:cs="Times New Roman"/>
          <w:sz w:val="24"/>
          <w:szCs w:val="24"/>
        </w:rPr>
        <w:t xml:space="preserve">2° </w:t>
      </w:r>
      <w:r w:rsidR="00842AC7" w:rsidRPr="00DC1ACA">
        <w:rPr>
          <w:rFonts w:ascii="Times New Roman" w:hAnsi="Times New Roman" w:cs="Times New Roman"/>
          <w:sz w:val="24"/>
          <w:szCs w:val="24"/>
        </w:rPr>
        <w:t>bimestre</w:t>
      </w:r>
      <w:r w:rsidR="00F3393A">
        <w:rPr>
          <w:rFonts w:ascii="Times New Roman" w:hAnsi="Times New Roman" w:cs="Times New Roman"/>
          <w:sz w:val="24"/>
          <w:szCs w:val="24"/>
        </w:rPr>
        <w:t xml:space="preserve"> do ano letivo,</w:t>
      </w:r>
      <w:r w:rsidR="00842AC7" w:rsidRPr="00DC1ACA">
        <w:rPr>
          <w:rFonts w:ascii="Times New Roman" w:hAnsi="Times New Roman" w:cs="Times New Roman"/>
          <w:sz w:val="24"/>
          <w:szCs w:val="24"/>
        </w:rPr>
        <w:t xml:space="preserve"> </w:t>
      </w:r>
      <w:r w:rsidR="000E788D">
        <w:rPr>
          <w:rFonts w:ascii="Times New Roman" w:hAnsi="Times New Roman" w:cs="Times New Roman"/>
          <w:sz w:val="24"/>
          <w:szCs w:val="24"/>
        </w:rPr>
        <w:t xml:space="preserve">logo </w:t>
      </w:r>
      <w:r w:rsidR="006B5688">
        <w:rPr>
          <w:rFonts w:ascii="Times New Roman" w:hAnsi="Times New Roman" w:cs="Times New Roman"/>
          <w:sz w:val="24"/>
          <w:szCs w:val="24"/>
        </w:rPr>
        <w:t xml:space="preserve">após </w:t>
      </w:r>
      <w:r w:rsidR="00842AC7" w:rsidRPr="00DC1ACA">
        <w:rPr>
          <w:rFonts w:ascii="Times New Roman" w:hAnsi="Times New Roman" w:cs="Times New Roman"/>
          <w:sz w:val="24"/>
          <w:szCs w:val="24"/>
        </w:rPr>
        <w:t xml:space="preserve">os conteúdos </w:t>
      </w:r>
      <w:r w:rsidR="00842AC7" w:rsidRPr="00F3393A">
        <w:rPr>
          <w:rFonts w:ascii="Times New Roman" w:hAnsi="Times New Roman" w:cs="Times New Roman"/>
          <w:sz w:val="24"/>
          <w:szCs w:val="24"/>
        </w:rPr>
        <w:t>de equação da reta</w:t>
      </w:r>
      <w:r w:rsidR="000E788D">
        <w:rPr>
          <w:rFonts w:ascii="Times New Roman" w:hAnsi="Times New Roman" w:cs="Times New Roman"/>
          <w:sz w:val="24"/>
          <w:szCs w:val="24"/>
        </w:rPr>
        <w:t>, f</w:t>
      </w:r>
      <w:r w:rsidR="00842AC7" w:rsidRPr="00F3393A">
        <w:rPr>
          <w:rFonts w:ascii="Times New Roman" w:hAnsi="Times New Roman" w:cs="Times New Roman"/>
          <w:sz w:val="24"/>
          <w:szCs w:val="24"/>
        </w:rPr>
        <w:t>o</w:t>
      </w:r>
      <w:r w:rsidR="00DC1524">
        <w:rPr>
          <w:rFonts w:ascii="Times New Roman" w:hAnsi="Times New Roman" w:cs="Times New Roman"/>
          <w:sz w:val="24"/>
          <w:szCs w:val="24"/>
        </w:rPr>
        <w:t>rma reduzida da equação da reta</w:t>
      </w:r>
      <w:r w:rsidR="00842AC7" w:rsidRPr="00F3393A">
        <w:rPr>
          <w:rFonts w:ascii="Times New Roman" w:hAnsi="Times New Roman" w:cs="Times New Roman"/>
          <w:sz w:val="24"/>
          <w:szCs w:val="24"/>
        </w:rPr>
        <w:t xml:space="preserve">, distância entre ponto e reta. </w:t>
      </w:r>
      <w:r w:rsidR="0064780C">
        <w:rPr>
          <w:rFonts w:ascii="Times New Roman" w:hAnsi="Times New Roman" w:cs="Times New Roman"/>
          <w:sz w:val="24"/>
          <w:szCs w:val="24"/>
        </w:rPr>
        <w:t>De forma gradat</w:t>
      </w:r>
      <w:r w:rsidR="00DC1524">
        <w:rPr>
          <w:rFonts w:ascii="Times New Roman" w:hAnsi="Times New Roman" w:cs="Times New Roman"/>
          <w:sz w:val="24"/>
          <w:szCs w:val="24"/>
        </w:rPr>
        <w:t>iva, ou melhor intuitiva apresentar</w:t>
      </w:r>
      <w:r w:rsidR="0064780C">
        <w:rPr>
          <w:rFonts w:ascii="Times New Roman" w:hAnsi="Times New Roman" w:cs="Times New Roman"/>
          <w:sz w:val="24"/>
          <w:szCs w:val="24"/>
        </w:rPr>
        <w:t xml:space="preserve"> o</w:t>
      </w:r>
      <w:r w:rsidR="00783DD0" w:rsidRPr="00F3393A">
        <w:rPr>
          <w:rFonts w:ascii="Times New Roman" w:hAnsi="Times New Roman" w:cs="Times New Roman"/>
          <w:sz w:val="24"/>
          <w:szCs w:val="24"/>
        </w:rPr>
        <w:t xml:space="preserve"> </w:t>
      </w:r>
      <w:r w:rsidR="00D93BCA" w:rsidRPr="00F3393A">
        <w:rPr>
          <w:rFonts w:ascii="Times New Roman" w:hAnsi="Times New Roman" w:cs="Times New Roman"/>
          <w:sz w:val="24"/>
          <w:szCs w:val="24"/>
        </w:rPr>
        <w:t>M</w:t>
      </w:r>
      <w:r w:rsidR="0064780C">
        <w:rPr>
          <w:rFonts w:ascii="Times New Roman" w:hAnsi="Times New Roman" w:cs="Times New Roman"/>
          <w:sz w:val="24"/>
          <w:szCs w:val="24"/>
        </w:rPr>
        <w:t>étodo dos Mínimos Quadrados</w:t>
      </w:r>
      <w:r w:rsidR="00DC1524">
        <w:rPr>
          <w:rFonts w:ascii="Times New Roman" w:hAnsi="Times New Roman" w:cs="Times New Roman"/>
          <w:sz w:val="24"/>
          <w:szCs w:val="24"/>
        </w:rPr>
        <w:t xml:space="preserve"> aos alunos</w:t>
      </w:r>
      <w:r w:rsidR="00D93BCA" w:rsidRPr="00F3393A">
        <w:rPr>
          <w:rFonts w:ascii="Times New Roman" w:hAnsi="Times New Roman" w:cs="Times New Roman"/>
          <w:sz w:val="24"/>
          <w:szCs w:val="24"/>
        </w:rPr>
        <w:t xml:space="preserve">, </w:t>
      </w:r>
      <w:r w:rsidR="00077CE0" w:rsidRPr="00F3393A">
        <w:rPr>
          <w:rFonts w:ascii="Times New Roman" w:hAnsi="Times New Roman" w:cs="Times New Roman"/>
          <w:sz w:val="24"/>
          <w:szCs w:val="24"/>
        </w:rPr>
        <w:t>objetivando</w:t>
      </w:r>
      <w:r w:rsidR="00DC1524">
        <w:rPr>
          <w:rFonts w:ascii="Times New Roman" w:hAnsi="Times New Roman" w:cs="Times New Roman"/>
          <w:sz w:val="24"/>
          <w:szCs w:val="24"/>
        </w:rPr>
        <w:t>-se em</w:t>
      </w:r>
      <w:r w:rsidR="00D93BCA" w:rsidRPr="00F3393A">
        <w:rPr>
          <w:rFonts w:ascii="Times New Roman" w:hAnsi="Times New Roman" w:cs="Times New Roman"/>
          <w:sz w:val="24"/>
          <w:szCs w:val="24"/>
        </w:rPr>
        <w:t xml:space="preserve"> representar</w:t>
      </w:r>
      <w:r w:rsidR="00D93BCA" w:rsidRPr="008669BD">
        <w:rPr>
          <w:rFonts w:ascii="Times New Roman" w:hAnsi="Times New Roman" w:cs="Times New Roman"/>
          <w:sz w:val="24"/>
          <w:szCs w:val="24"/>
        </w:rPr>
        <w:t xml:space="preserve"> graficamente uma função </w:t>
      </w:r>
      <w:r w:rsidR="00B7650A" w:rsidRPr="008669BD">
        <w:rPr>
          <w:rFonts w:ascii="Times New Roman" w:hAnsi="Times New Roman" w:cs="Times New Roman"/>
          <w:sz w:val="24"/>
          <w:szCs w:val="24"/>
        </w:rPr>
        <w:t>que melhor modele o consumo</w:t>
      </w:r>
      <w:r w:rsidR="003F70D9" w:rsidRPr="008669BD">
        <w:rPr>
          <w:rFonts w:ascii="Times New Roman" w:hAnsi="Times New Roman" w:cs="Times New Roman"/>
          <w:sz w:val="24"/>
          <w:szCs w:val="24"/>
        </w:rPr>
        <w:t xml:space="preserve"> de energia</w:t>
      </w:r>
      <w:r w:rsidR="00B7650A" w:rsidRPr="008669BD">
        <w:rPr>
          <w:rFonts w:ascii="Times New Roman" w:hAnsi="Times New Roman" w:cs="Times New Roman"/>
          <w:sz w:val="24"/>
          <w:szCs w:val="24"/>
        </w:rPr>
        <w:t xml:space="preserve">, </w:t>
      </w:r>
      <w:r w:rsidR="00DC1524">
        <w:rPr>
          <w:rFonts w:ascii="Times New Roman" w:hAnsi="Times New Roman" w:cs="Times New Roman"/>
          <w:sz w:val="24"/>
          <w:szCs w:val="24"/>
        </w:rPr>
        <w:t>utilizando</w:t>
      </w:r>
      <w:r w:rsidR="003F70D9" w:rsidRPr="008669BD">
        <w:rPr>
          <w:rFonts w:ascii="Times New Roman" w:hAnsi="Times New Roman" w:cs="Times New Roman"/>
          <w:sz w:val="24"/>
          <w:szCs w:val="24"/>
        </w:rPr>
        <w:t>-se</w:t>
      </w:r>
      <w:r w:rsidR="00112922" w:rsidRPr="008669BD">
        <w:rPr>
          <w:rFonts w:ascii="Times New Roman" w:hAnsi="Times New Roman" w:cs="Times New Roman"/>
          <w:sz w:val="24"/>
          <w:szCs w:val="24"/>
        </w:rPr>
        <w:t xml:space="preserve"> </w:t>
      </w:r>
      <w:r w:rsidR="0064780C">
        <w:rPr>
          <w:rFonts w:ascii="Times New Roman" w:hAnsi="Times New Roman" w:cs="Times New Roman"/>
          <w:sz w:val="24"/>
          <w:szCs w:val="24"/>
        </w:rPr>
        <w:t>de meios eletrônicos</w:t>
      </w:r>
      <w:r w:rsidR="00112922" w:rsidRPr="008669BD">
        <w:rPr>
          <w:rFonts w:ascii="Times New Roman" w:hAnsi="Times New Roman" w:cs="Times New Roman"/>
          <w:sz w:val="24"/>
          <w:szCs w:val="24"/>
        </w:rPr>
        <w:t xml:space="preserve"> </w:t>
      </w:r>
      <w:r w:rsidR="0064780C">
        <w:rPr>
          <w:rFonts w:ascii="Times New Roman" w:hAnsi="Times New Roman" w:cs="Times New Roman"/>
          <w:sz w:val="24"/>
          <w:szCs w:val="24"/>
        </w:rPr>
        <w:t xml:space="preserve">para conferir </w:t>
      </w:r>
      <w:r w:rsidR="00D93BCA" w:rsidRPr="008669BD">
        <w:rPr>
          <w:rFonts w:ascii="Times New Roman" w:hAnsi="Times New Roman" w:cs="Times New Roman"/>
          <w:sz w:val="24"/>
          <w:szCs w:val="24"/>
        </w:rPr>
        <w:t>o problema em questão</w:t>
      </w:r>
      <w:r w:rsidR="003F70D9" w:rsidRPr="008669BD">
        <w:rPr>
          <w:rFonts w:ascii="Times New Roman" w:hAnsi="Times New Roman" w:cs="Times New Roman"/>
          <w:sz w:val="24"/>
          <w:szCs w:val="24"/>
        </w:rPr>
        <w:t>.</w:t>
      </w:r>
    </w:p>
    <w:p w14:paraId="57B2C350" w14:textId="2BE1E089" w:rsidR="00D93BCA" w:rsidRDefault="006B1931" w:rsidP="000F5FD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669BD">
        <w:rPr>
          <w:rFonts w:ascii="Times New Roman" w:hAnsi="Times New Roman" w:cs="Times New Roman"/>
          <w:sz w:val="24"/>
          <w:szCs w:val="24"/>
        </w:rPr>
        <w:t>De modo geral,</w:t>
      </w:r>
      <w:r w:rsidR="007337DB">
        <w:rPr>
          <w:rFonts w:ascii="Times New Roman" w:hAnsi="Times New Roman" w:cs="Times New Roman"/>
          <w:sz w:val="24"/>
          <w:szCs w:val="24"/>
        </w:rPr>
        <w:t xml:space="preserve"> o objetivo d</w:t>
      </w:r>
      <w:r w:rsidRPr="008669BD">
        <w:rPr>
          <w:rFonts w:ascii="Times New Roman" w:hAnsi="Times New Roman" w:cs="Times New Roman"/>
          <w:sz w:val="24"/>
          <w:szCs w:val="24"/>
        </w:rPr>
        <w:t>este trabalho</w:t>
      </w:r>
      <w:r w:rsidR="00D93BCA" w:rsidRPr="008669BD">
        <w:rPr>
          <w:rFonts w:ascii="Times New Roman" w:hAnsi="Times New Roman" w:cs="Times New Roman"/>
          <w:sz w:val="24"/>
          <w:szCs w:val="24"/>
        </w:rPr>
        <w:t xml:space="preserve"> </w:t>
      </w:r>
      <w:r w:rsidR="00DC1524">
        <w:rPr>
          <w:rFonts w:ascii="Times New Roman" w:hAnsi="Times New Roman" w:cs="Times New Roman"/>
          <w:sz w:val="24"/>
          <w:szCs w:val="24"/>
        </w:rPr>
        <w:t xml:space="preserve">é </w:t>
      </w:r>
      <w:r w:rsidR="00D93BCA" w:rsidRPr="008669BD">
        <w:rPr>
          <w:rFonts w:ascii="Times New Roman" w:hAnsi="Times New Roman" w:cs="Times New Roman"/>
          <w:sz w:val="24"/>
          <w:szCs w:val="24"/>
        </w:rPr>
        <w:t>construir algo significativo para o aluno do</w:t>
      </w:r>
      <w:r w:rsidR="000456E5">
        <w:rPr>
          <w:rFonts w:ascii="Times New Roman" w:hAnsi="Times New Roman" w:cs="Times New Roman"/>
          <w:sz w:val="24"/>
          <w:szCs w:val="24"/>
        </w:rPr>
        <w:t xml:space="preserve"> Ensino Médio, apresentando-lhe </w:t>
      </w:r>
      <w:commentRangeStart w:id="0"/>
      <w:r w:rsidR="00D93BCA" w:rsidRPr="008669BD">
        <w:rPr>
          <w:rFonts w:ascii="Times New Roman" w:hAnsi="Times New Roman" w:cs="Times New Roman"/>
          <w:sz w:val="24"/>
          <w:szCs w:val="24"/>
        </w:rPr>
        <w:t xml:space="preserve">o </w:t>
      </w:r>
      <w:r w:rsidR="003F70D9" w:rsidRPr="008669BD">
        <w:rPr>
          <w:rFonts w:ascii="Times New Roman" w:hAnsi="Times New Roman" w:cs="Times New Roman"/>
          <w:sz w:val="24"/>
          <w:szCs w:val="24"/>
        </w:rPr>
        <w:t>MMQ</w:t>
      </w:r>
      <w:commentRangeEnd w:id="0"/>
      <w:r w:rsidR="007D18A9">
        <w:rPr>
          <w:rStyle w:val="Refdecomentrio"/>
        </w:rPr>
        <w:commentReference w:id="0"/>
      </w:r>
      <w:r w:rsidR="000F5FDC" w:rsidRPr="008669BD">
        <w:rPr>
          <w:rFonts w:ascii="Times New Roman" w:hAnsi="Times New Roman" w:cs="Times New Roman"/>
          <w:sz w:val="24"/>
          <w:szCs w:val="24"/>
        </w:rPr>
        <w:t xml:space="preserve">, </w:t>
      </w:r>
      <w:r w:rsidR="000F5FDC" w:rsidRPr="008669BD">
        <w:rPr>
          <w:rFonts w:ascii="Times New Roman" w:hAnsi="Times New Roman" w:cs="Times New Roman"/>
          <w:sz w:val="24"/>
          <w:szCs w:val="24"/>
          <w:lang w:eastAsia="pt-BR"/>
        </w:rPr>
        <w:t>de modo que fique claro a sua importância</w:t>
      </w:r>
      <w:r w:rsidR="00DC1524">
        <w:rPr>
          <w:rFonts w:ascii="Times New Roman" w:hAnsi="Times New Roman" w:cs="Times New Roman"/>
          <w:sz w:val="24"/>
          <w:szCs w:val="24"/>
          <w:lang w:eastAsia="pt-BR"/>
        </w:rPr>
        <w:t>, melhor segurança para trabalhar futuramente com o método</w:t>
      </w:r>
      <w:r w:rsidR="000F5FDC" w:rsidRPr="008669BD">
        <w:rPr>
          <w:rFonts w:ascii="Times New Roman" w:hAnsi="Times New Roman" w:cs="Times New Roman"/>
          <w:sz w:val="24"/>
          <w:szCs w:val="24"/>
          <w:lang w:eastAsia="pt-BR"/>
        </w:rPr>
        <w:t xml:space="preserve"> e aplicabilidade no dia-a-dia, no que tange ao consumo consciente de energia elétrica. </w:t>
      </w:r>
      <w:r w:rsidR="000F5FDC" w:rsidRPr="008669BD">
        <w:rPr>
          <w:rFonts w:ascii="Times New Roman" w:hAnsi="Times New Roman" w:cs="Times New Roman"/>
          <w:sz w:val="24"/>
          <w:szCs w:val="24"/>
        </w:rPr>
        <w:t>Além de gerar</w:t>
      </w:r>
      <w:r w:rsidR="00112922" w:rsidRPr="008669BD">
        <w:rPr>
          <w:rFonts w:ascii="Times New Roman" w:hAnsi="Times New Roman" w:cs="Times New Roman"/>
          <w:sz w:val="24"/>
          <w:szCs w:val="24"/>
        </w:rPr>
        <w:t xml:space="preserve"> no</w:t>
      </w:r>
      <w:r w:rsidR="00B7650A" w:rsidRPr="008669BD">
        <w:rPr>
          <w:rFonts w:ascii="Times New Roman" w:hAnsi="Times New Roman" w:cs="Times New Roman"/>
          <w:sz w:val="24"/>
          <w:szCs w:val="24"/>
        </w:rPr>
        <w:t xml:space="preserve"> aluno/cidadão </w:t>
      </w:r>
      <w:r w:rsidR="00D93BCA" w:rsidRPr="008669BD">
        <w:rPr>
          <w:rFonts w:ascii="Times New Roman" w:hAnsi="Times New Roman" w:cs="Times New Roman"/>
          <w:sz w:val="24"/>
          <w:szCs w:val="24"/>
        </w:rPr>
        <w:t>reflexões</w:t>
      </w:r>
      <w:r w:rsidR="00112922" w:rsidRPr="008669BD">
        <w:rPr>
          <w:rFonts w:ascii="Times New Roman" w:hAnsi="Times New Roman" w:cs="Times New Roman"/>
          <w:sz w:val="24"/>
          <w:szCs w:val="24"/>
        </w:rPr>
        <w:t xml:space="preserve"> sobre a aplicação </w:t>
      </w:r>
      <w:r w:rsidR="00D93BCA" w:rsidRPr="008669BD">
        <w:rPr>
          <w:rFonts w:ascii="Times New Roman" w:hAnsi="Times New Roman" w:cs="Times New Roman"/>
          <w:sz w:val="24"/>
          <w:szCs w:val="24"/>
        </w:rPr>
        <w:t xml:space="preserve">de forma transdisciplinar; e </w:t>
      </w:r>
      <w:r w:rsidR="00F61431" w:rsidRPr="008669BD">
        <w:rPr>
          <w:rFonts w:ascii="Times New Roman" w:hAnsi="Times New Roman" w:cs="Times New Roman"/>
          <w:sz w:val="24"/>
          <w:szCs w:val="24"/>
        </w:rPr>
        <w:t>c</w:t>
      </w:r>
      <w:r w:rsidR="00D93BCA" w:rsidRPr="008669BD">
        <w:rPr>
          <w:rFonts w:ascii="Times New Roman" w:hAnsi="Times New Roman" w:cs="Times New Roman"/>
          <w:sz w:val="24"/>
          <w:szCs w:val="24"/>
        </w:rPr>
        <w:t>ientifica</w:t>
      </w:r>
      <w:r w:rsidR="00B7650A" w:rsidRPr="008669BD">
        <w:rPr>
          <w:rFonts w:ascii="Times New Roman" w:hAnsi="Times New Roman" w:cs="Times New Roman"/>
          <w:sz w:val="24"/>
          <w:szCs w:val="24"/>
        </w:rPr>
        <w:t>mente</w:t>
      </w:r>
      <w:r w:rsidR="00F61431" w:rsidRPr="008669BD">
        <w:rPr>
          <w:rFonts w:ascii="Times New Roman" w:hAnsi="Times New Roman" w:cs="Times New Roman"/>
          <w:sz w:val="24"/>
          <w:szCs w:val="24"/>
        </w:rPr>
        <w:t xml:space="preserve"> usar</w:t>
      </w:r>
      <w:r w:rsidR="00B7650A" w:rsidRPr="008669BD">
        <w:rPr>
          <w:rFonts w:ascii="Times New Roman" w:hAnsi="Times New Roman" w:cs="Times New Roman"/>
          <w:sz w:val="24"/>
          <w:szCs w:val="24"/>
        </w:rPr>
        <w:t xml:space="preserve"> </w:t>
      </w:r>
      <w:r w:rsidR="00112922" w:rsidRPr="008669BD">
        <w:rPr>
          <w:rFonts w:ascii="Times New Roman" w:hAnsi="Times New Roman" w:cs="Times New Roman"/>
          <w:sz w:val="24"/>
          <w:szCs w:val="24"/>
        </w:rPr>
        <w:t>d</w:t>
      </w:r>
      <w:r w:rsidR="00F61431" w:rsidRPr="008669BD">
        <w:rPr>
          <w:rFonts w:ascii="Times New Roman" w:hAnsi="Times New Roman" w:cs="Times New Roman"/>
          <w:sz w:val="24"/>
          <w:szCs w:val="24"/>
        </w:rPr>
        <w:t>o</w:t>
      </w:r>
      <w:r w:rsidR="003F70D9" w:rsidRPr="008669BD">
        <w:rPr>
          <w:rFonts w:ascii="Times New Roman" w:hAnsi="Times New Roman" w:cs="Times New Roman"/>
          <w:sz w:val="24"/>
          <w:szCs w:val="24"/>
        </w:rPr>
        <w:t xml:space="preserve"> referido m</w:t>
      </w:r>
      <w:r w:rsidR="007337DB">
        <w:rPr>
          <w:rFonts w:ascii="Times New Roman" w:hAnsi="Times New Roman" w:cs="Times New Roman"/>
          <w:sz w:val="24"/>
          <w:szCs w:val="24"/>
        </w:rPr>
        <w:t>étodo</w:t>
      </w:r>
      <w:r w:rsidR="00B7650A" w:rsidRPr="008669BD">
        <w:rPr>
          <w:rFonts w:ascii="Times New Roman" w:hAnsi="Times New Roman" w:cs="Times New Roman"/>
          <w:sz w:val="24"/>
          <w:szCs w:val="24"/>
        </w:rPr>
        <w:t xml:space="preserve"> </w:t>
      </w:r>
      <w:r w:rsidR="00F61431" w:rsidRPr="008669BD">
        <w:rPr>
          <w:rFonts w:ascii="Times New Roman" w:hAnsi="Times New Roman" w:cs="Times New Roman"/>
          <w:sz w:val="24"/>
          <w:szCs w:val="24"/>
        </w:rPr>
        <w:t xml:space="preserve">em </w:t>
      </w:r>
      <w:r w:rsidR="00B7650A" w:rsidRPr="008669BD">
        <w:rPr>
          <w:rFonts w:ascii="Times New Roman" w:hAnsi="Times New Roman" w:cs="Times New Roman"/>
          <w:sz w:val="24"/>
          <w:szCs w:val="24"/>
        </w:rPr>
        <w:t xml:space="preserve">outras aplicações dependendo da sua </w:t>
      </w:r>
      <w:r w:rsidR="003F70D9" w:rsidRPr="008669BD">
        <w:rPr>
          <w:rFonts w:ascii="Times New Roman" w:hAnsi="Times New Roman" w:cs="Times New Roman"/>
          <w:sz w:val="24"/>
          <w:szCs w:val="24"/>
        </w:rPr>
        <w:t>á</w:t>
      </w:r>
      <w:r w:rsidR="00B7650A" w:rsidRPr="008669BD">
        <w:rPr>
          <w:rFonts w:ascii="Times New Roman" w:hAnsi="Times New Roman" w:cs="Times New Roman"/>
          <w:sz w:val="24"/>
          <w:szCs w:val="24"/>
        </w:rPr>
        <w:t>rea profissional</w:t>
      </w:r>
      <w:r w:rsidR="00D93BCA" w:rsidRPr="008669BD">
        <w:rPr>
          <w:rFonts w:ascii="Times New Roman" w:hAnsi="Times New Roman" w:cs="Times New Roman"/>
          <w:sz w:val="24"/>
          <w:szCs w:val="24"/>
        </w:rPr>
        <w:t>.</w:t>
      </w:r>
    </w:p>
    <w:p w14:paraId="05FB3FEC" w14:textId="6DB4A854" w:rsidR="00AE53EE" w:rsidRDefault="006B1931" w:rsidP="000F33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669BD">
        <w:rPr>
          <w:rFonts w:ascii="Times New Roman" w:hAnsi="Times New Roman" w:cs="Times New Roman"/>
          <w:sz w:val="24"/>
          <w:szCs w:val="24"/>
        </w:rPr>
        <w:t xml:space="preserve">Este trabalho está organizado como segue. Na Seção 2 apresentamos uma revisão bibliográfica acerca do MMQ, na Seção 3 apresentamos os procedimentos metodológicos a serem desenvolvidos, na Seção 4 são apresentados os resultados obtidos e algumas discussões </w:t>
      </w:r>
      <w:r w:rsidR="008669BD" w:rsidRPr="008669BD">
        <w:rPr>
          <w:rFonts w:ascii="Times New Roman" w:hAnsi="Times New Roman" w:cs="Times New Roman"/>
          <w:sz w:val="24"/>
          <w:szCs w:val="24"/>
        </w:rPr>
        <w:t>a</w:t>
      </w:r>
      <w:r w:rsidRPr="008669BD">
        <w:rPr>
          <w:rFonts w:ascii="Times New Roman" w:hAnsi="Times New Roman" w:cs="Times New Roman"/>
          <w:sz w:val="24"/>
          <w:szCs w:val="24"/>
        </w:rPr>
        <w:t xml:space="preserve"> respeito do que foi desenvolvido, na Seção 5 elencamos as principais conclusões</w:t>
      </w:r>
      <w:r w:rsidR="00584EF1" w:rsidRPr="008669BD">
        <w:rPr>
          <w:rFonts w:ascii="Times New Roman" w:hAnsi="Times New Roman" w:cs="Times New Roman"/>
          <w:sz w:val="24"/>
          <w:szCs w:val="24"/>
        </w:rPr>
        <w:t xml:space="preserve"> do trabalho e, por fim, na Seção 6, apresentamos as referências bibliográficas utilizadas.</w:t>
      </w:r>
    </w:p>
    <w:p w14:paraId="46AA9221" w14:textId="77777777" w:rsidR="000F33EE" w:rsidRPr="000F33EE" w:rsidRDefault="000F33EE" w:rsidP="000F33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2CFE60D" w14:textId="77777777" w:rsidR="00AE53EE" w:rsidRDefault="001265E1">
      <w:pPr>
        <w:tabs>
          <w:tab w:val="left" w:pos="426"/>
        </w:tabs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2 REVISÃO BIBLIOGRÁFICA</w:t>
      </w:r>
    </w:p>
    <w:p w14:paraId="4CB945BB" w14:textId="77777777" w:rsidR="00AE53EE" w:rsidRDefault="00AE53EE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F374CB" w14:textId="0E60BA36" w:rsidR="00681B94" w:rsidRPr="00DC1ACA" w:rsidRDefault="0069275D" w:rsidP="0069275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669BD">
        <w:rPr>
          <w:rFonts w:ascii="Times New Roman" w:hAnsi="Times New Roman" w:cs="Times New Roman"/>
          <w:sz w:val="24"/>
          <w:szCs w:val="24"/>
        </w:rPr>
        <w:t xml:space="preserve">O MMQ, que será bastante utilizado ao longo deste trabalho, se originou a partir do estudo dos valores máximos e mínimos de funções reais. Mais precisamente, na determinação </w:t>
      </w:r>
      <w:r w:rsidRPr="00DC1ACA">
        <w:rPr>
          <w:rFonts w:ascii="Times New Roman" w:hAnsi="Times New Roman" w:cs="Times New Roman"/>
          <w:sz w:val="24"/>
          <w:szCs w:val="24"/>
        </w:rPr>
        <w:t xml:space="preserve">do(s) ponto(s) mínimo(s) de uma função que representa o desvio estimado na busca pelo ajuste. </w:t>
      </w:r>
    </w:p>
    <w:p w14:paraId="4F55ED81" w14:textId="40D79E5E" w:rsidR="00454C94" w:rsidRPr="00DC1ACA" w:rsidRDefault="008669BD" w:rsidP="009262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ACA">
        <w:rPr>
          <w:rFonts w:ascii="Times New Roman" w:hAnsi="Times New Roman" w:cs="Times New Roman"/>
          <w:sz w:val="24"/>
          <w:szCs w:val="24"/>
        </w:rPr>
        <w:t>A</w:t>
      </w:r>
      <w:r w:rsidR="00681B94" w:rsidRPr="00DC1ACA">
        <w:rPr>
          <w:rFonts w:ascii="Times New Roman" w:hAnsi="Times New Roman" w:cs="Times New Roman"/>
          <w:sz w:val="24"/>
          <w:szCs w:val="24"/>
        </w:rPr>
        <w:t xml:space="preserve"> respeito do ajuste de curvas, </w:t>
      </w:r>
      <w:r w:rsidR="009262B7" w:rsidRPr="00DC1ACA">
        <w:rPr>
          <w:rFonts w:ascii="Times New Roman" w:hAnsi="Times New Roman" w:cs="Times New Roman"/>
          <w:sz w:val="24"/>
          <w:szCs w:val="24"/>
        </w:rPr>
        <w:t>tem-se</w:t>
      </w:r>
      <w:r w:rsidR="00681B94" w:rsidRPr="00DC1ACA">
        <w:rPr>
          <w:rFonts w:ascii="Times New Roman" w:hAnsi="Times New Roman" w:cs="Times New Roman"/>
          <w:sz w:val="24"/>
          <w:szCs w:val="24"/>
        </w:rPr>
        <w:t>:</w:t>
      </w:r>
      <w:r w:rsidR="00454C94" w:rsidRPr="00DC1A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BB21FD" w14:textId="74C1F60E" w:rsidR="00454C94" w:rsidRPr="00044CC4" w:rsidRDefault="00454C94" w:rsidP="007C3AE8">
      <w:pPr>
        <w:autoSpaceDE w:val="0"/>
        <w:autoSpaceDN w:val="0"/>
        <w:adjustRightInd w:val="0"/>
        <w:spacing w:after="0" w:line="240" w:lineRule="auto"/>
        <w:ind w:left="2268"/>
        <w:jc w:val="both"/>
        <w:rPr>
          <w:rFonts w:ascii="Times New Roman" w:hAnsi="Times New Roman" w:cs="Times New Roman"/>
          <w:sz w:val="20"/>
        </w:rPr>
      </w:pPr>
      <w:commentRangeStart w:id="1"/>
      <w:r w:rsidRPr="00044CC4">
        <w:rPr>
          <w:rFonts w:ascii="Times New Roman" w:hAnsi="Times New Roman" w:cs="Times New Roman"/>
          <w:sz w:val="20"/>
        </w:rPr>
        <w:t>É o procedimento matemático que consiste em se determinar, a partir de uma série de pontos representativos das variáveis que compõem um determinado fenômeno, uma curva que o expresse matematicamente. A curva obtida deve permitir com satisfatória segurança a realização de análises e projeções sobre o fenômeno em questão</w:t>
      </w:r>
      <w:r w:rsidR="00906F92" w:rsidRPr="00044CC4">
        <w:rPr>
          <w:rFonts w:ascii="Times New Roman" w:hAnsi="Times New Roman" w:cs="Times New Roman"/>
          <w:sz w:val="20"/>
        </w:rPr>
        <w:t>.</w:t>
      </w:r>
      <w:r w:rsidRPr="00044CC4">
        <w:rPr>
          <w:rFonts w:ascii="Times New Roman" w:hAnsi="Times New Roman" w:cs="Times New Roman"/>
          <w:sz w:val="20"/>
        </w:rPr>
        <w:t xml:space="preserve"> (ALMEIDA, 2015)</w:t>
      </w:r>
      <w:commentRangeEnd w:id="1"/>
      <w:r w:rsidR="007D18A9">
        <w:rPr>
          <w:rStyle w:val="Refdecomentrio"/>
        </w:rPr>
        <w:commentReference w:id="1"/>
      </w:r>
    </w:p>
    <w:p w14:paraId="02F204D7" w14:textId="3C3C45DC" w:rsidR="003148B1" w:rsidRDefault="009262B7" w:rsidP="00B831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669BD">
        <w:rPr>
          <w:rFonts w:ascii="Times New Roman" w:hAnsi="Times New Roman" w:cs="Times New Roman"/>
          <w:sz w:val="24"/>
          <w:szCs w:val="24"/>
        </w:rPr>
        <w:tab/>
      </w:r>
      <w:r w:rsidR="009448F7">
        <w:rPr>
          <w:rFonts w:ascii="Times New Roman" w:hAnsi="Times New Roman" w:cs="Times New Roman"/>
          <w:sz w:val="24"/>
          <w:szCs w:val="24"/>
        </w:rPr>
        <w:t>Nesta seção, vamos considerar um exemplo</w:t>
      </w:r>
      <w:r w:rsidR="00EE19F7">
        <w:rPr>
          <w:rFonts w:ascii="Times New Roman" w:hAnsi="Times New Roman" w:cs="Times New Roman"/>
          <w:sz w:val="24"/>
          <w:szCs w:val="24"/>
        </w:rPr>
        <w:t xml:space="preserve"> de uma aplicação de dados obtidos em uma conta de luz de uma casa durante um ano, para melhor entender o MMQ. Observe a tabela 1, onde X = mês e Y = </w:t>
      </w:r>
      <w:r w:rsidR="00EE19F7" w:rsidRPr="00EE19F7">
        <w:rPr>
          <w:rFonts w:ascii="Times New Roman" w:hAnsi="Times New Roman" w:cs="Times New Roman"/>
          <w:color w:val="000000" w:themeColor="text1"/>
          <w:sz w:val="24"/>
          <w:szCs w:val="24"/>
        </w:rPr>
        <w:t>Consumo (kwh)</w:t>
      </w:r>
      <w:r w:rsidR="00EE19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cada uma com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n</m:t>
        </m:r>
      </m:oMath>
      <w:r w:rsidR="003148B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12 observações.</w:t>
      </w:r>
    </w:p>
    <w:p w14:paraId="32509AF4" w14:textId="2FEFB09A" w:rsidR="00EB3FB1" w:rsidRPr="009F52B0" w:rsidRDefault="009262B7" w:rsidP="00F269F4">
      <w:pPr>
        <w:ind w:firstLine="708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F52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Tabela 1</w:t>
      </w:r>
    </w:p>
    <w:tbl>
      <w:tblPr>
        <w:tblStyle w:val="Tabelacomgrade"/>
        <w:tblW w:w="0" w:type="auto"/>
        <w:tblInd w:w="1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7"/>
        <w:gridCol w:w="520"/>
        <w:gridCol w:w="520"/>
        <w:gridCol w:w="520"/>
        <w:gridCol w:w="658"/>
        <w:gridCol w:w="645"/>
        <w:gridCol w:w="551"/>
        <w:gridCol w:w="551"/>
        <w:gridCol w:w="551"/>
        <w:gridCol w:w="551"/>
        <w:gridCol w:w="551"/>
        <w:gridCol w:w="551"/>
        <w:gridCol w:w="551"/>
      </w:tblGrid>
      <w:tr w:rsidR="009F52B0" w:rsidRPr="009F52B0" w14:paraId="36C66D51" w14:textId="088533DA" w:rsidTr="009F52B0">
        <w:trPr>
          <w:trHeight w:val="619"/>
        </w:trPr>
        <w:tc>
          <w:tcPr>
            <w:tcW w:w="458" w:type="dxa"/>
            <w:tcBorders>
              <w:left w:val="single" w:sz="4" w:space="0" w:color="FFFFFF" w:themeColor="background1"/>
            </w:tcBorders>
          </w:tcPr>
          <w:p w14:paraId="5A12EE1A" w14:textId="5AFC56E0" w:rsidR="006E44DA" w:rsidRPr="00EE19F7" w:rsidRDefault="002566C0" w:rsidP="002566C0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E19F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Mês</w:t>
            </w:r>
          </w:p>
        </w:tc>
        <w:tc>
          <w:tcPr>
            <w:tcW w:w="531" w:type="dxa"/>
            <w:tcBorders>
              <w:left w:val="single" w:sz="4" w:space="0" w:color="FFFFFF" w:themeColor="background1"/>
            </w:tcBorders>
          </w:tcPr>
          <w:p w14:paraId="23455189" w14:textId="17782857" w:rsidR="006E44DA" w:rsidRPr="009F52B0" w:rsidRDefault="006E44DA" w:rsidP="00B83125">
            <w:pPr>
              <w:spacing w:after="0" w:line="240" w:lineRule="auto"/>
              <w:jc w:val="center"/>
              <w:rPr>
                <w:rFonts w:ascii="Cambria Math" w:hAnsi="Cambria Math" w:cs="Times New Roman"/>
                <w:color w:val="000000" w:themeColor="text1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531" w:type="dxa"/>
            <w:tcBorders>
              <w:left w:val="single" w:sz="4" w:space="0" w:color="FFFFFF" w:themeColor="background1"/>
            </w:tcBorders>
          </w:tcPr>
          <w:p w14:paraId="3555B270" w14:textId="421D33DE" w:rsidR="006E44DA" w:rsidRPr="009F52B0" w:rsidRDefault="006E44DA" w:rsidP="00B83125">
            <w:pPr>
              <w:spacing w:after="0" w:line="240" w:lineRule="auto"/>
              <w:jc w:val="center"/>
              <w:rPr>
                <w:rFonts w:ascii="Cambria Math" w:hAnsi="Cambria Math" w:cs="Times New Roman"/>
                <w:color w:val="000000" w:themeColor="text1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531" w:type="dxa"/>
            <w:tcBorders>
              <w:left w:val="single" w:sz="4" w:space="0" w:color="FFFFFF" w:themeColor="background1"/>
            </w:tcBorders>
          </w:tcPr>
          <w:p w14:paraId="33AB38F9" w14:textId="57FF7D0C" w:rsidR="006E44DA" w:rsidRPr="009F52B0" w:rsidRDefault="006E44DA" w:rsidP="00B83125">
            <w:pPr>
              <w:spacing w:after="0" w:line="240" w:lineRule="auto"/>
              <w:jc w:val="center"/>
              <w:rPr>
                <w:rFonts w:ascii="Cambria Math" w:hAnsi="Cambria Math" w:cs="Times New Roman"/>
                <w:color w:val="000000" w:themeColor="text1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709" w:type="dxa"/>
            <w:tcBorders>
              <w:left w:val="single" w:sz="4" w:space="0" w:color="FFFFFF" w:themeColor="background1"/>
            </w:tcBorders>
          </w:tcPr>
          <w:p w14:paraId="4AB56A78" w14:textId="16B06068" w:rsidR="006E44DA" w:rsidRPr="009F52B0" w:rsidRDefault="006E44DA" w:rsidP="00B83125">
            <w:pPr>
              <w:spacing w:after="0" w:line="240" w:lineRule="auto"/>
              <w:jc w:val="center"/>
              <w:rPr>
                <w:rFonts w:ascii="Cambria Math" w:hAnsi="Cambria Math" w:cs="Times New Roman"/>
                <w:color w:val="000000" w:themeColor="text1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4</m:t>
                </m:r>
              </m:oMath>
            </m:oMathPara>
          </w:p>
        </w:tc>
        <w:tc>
          <w:tcPr>
            <w:tcW w:w="693" w:type="dxa"/>
            <w:tcBorders>
              <w:right w:val="single" w:sz="4" w:space="0" w:color="FFFFFF" w:themeColor="background1"/>
            </w:tcBorders>
          </w:tcPr>
          <w:p w14:paraId="2CC25869" w14:textId="52826D20" w:rsidR="006E44DA" w:rsidRPr="009F52B0" w:rsidRDefault="006E44DA" w:rsidP="00B83125">
            <w:pPr>
              <w:spacing w:after="0" w:line="240" w:lineRule="auto"/>
              <w:jc w:val="center"/>
              <w:rPr>
                <w:rFonts w:ascii="Cambria Math" w:hAnsi="Cambria Math" w:cs="Times New Roman"/>
                <w:color w:val="000000" w:themeColor="text1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571" w:type="dxa"/>
            <w:tcBorders>
              <w:right w:val="single" w:sz="4" w:space="0" w:color="FFFFFF" w:themeColor="background1"/>
            </w:tcBorders>
          </w:tcPr>
          <w:p w14:paraId="6322B776" w14:textId="5FC6425B" w:rsidR="006E44DA" w:rsidRPr="009F52B0" w:rsidRDefault="006E44DA" w:rsidP="006E44D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 w:themeColor="text1"/>
                    <w:sz w:val="24"/>
                    <w:szCs w:val="24"/>
                  </w:rPr>
                  <m:t>6</m:t>
                </m:r>
              </m:oMath>
            </m:oMathPara>
          </w:p>
        </w:tc>
        <w:tc>
          <w:tcPr>
            <w:tcW w:w="571" w:type="dxa"/>
            <w:tcBorders>
              <w:right w:val="single" w:sz="4" w:space="0" w:color="FFFFFF" w:themeColor="background1"/>
            </w:tcBorders>
          </w:tcPr>
          <w:p w14:paraId="1D98411A" w14:textId="121EFA0D" w:rsidR="006E44DA" w:rsidRPr="009F52B0" w:rsidRDefault="006E44DA" w:rsidP="006E44D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 w:themeColor="text1"/>
                    <w:sz w:val="24"/>
                    <w:szCs w:val="24"/>
                  </w:rPr>
                  <m:t>7</m:t>
                </m:r>
              </m:oMath>
            </m:oMathPara>
          </w:p>
        </w:tc>
        <w:tc>
          <w:tcPr>
            <w:tcW w:w="571" w:type="dxa"/>
          </w:tcPr>
          <w:p w14:paraId="0E229516" w14:textId="676B1D53" w:rsidR="006E44DA" w:rsidRPr="009F52B0" w:rsidRDefault="006E44DA" w:rsidP="006E44D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 w:themeColor="text1"/>
                    <w:sz w:val="24"/>
                    <w:szCs w:val="24"/>
                  </w:rPr>
                  <m:t>8</m:t>
                </m:r>
              </m:oMath>
            </m:oMathPara>
          </w:p>
        </w:tc>
        <w:tc>
          <w:tcPr>
            <w:tcW w:w="571" w:type="dxa"/>
          </w:tcPr>
          <w:p w14:paraId="1B6DB2A5" w14:textId="493DB3AF" w:rsidR="006E44DA" w:rsidRPr="009F52B0" w:rsidRDefault="006E44DA" w:rsidP="006E44D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 w:themeColor="text1"/>
                    <w:sz w:val="24"/>
                    <w:szCs w:val="24"/>
                  </w:rPr>
                  <m:t>9</m:t>
                </m:r>
              </m:oMath>
            </m:oMathPara>
          </w:p>
        </w:tc>
        <w:tc>
          <w:tcPr>
            <w:tcW w:w="571" w:type="dxa"/>
            <w:tcBorders>
              <w:right w:val="single" w:sz="4" w:space="0" w:color="FFFFFF" w:themeColor="background1"/>
            </w:tcBorders>
          </w:tcPr>
          <w:p w14:paraId="4440F3EE" w14:textId="38BF93A6" w:rsidR="006E44DA" w:rsidRPr="009F52B0" w:rsidRDefault="006E44DA" w:rsidP="006E44D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 w:themeColor="text1"/>
                    <w:sz w:val="24"/>
                    <w:szCs w:val="24"/>
                  </w:rPr>
                  <m:t>10</m:t>
                </m:r>
              </m:oMath>
            </m:oMathPara>
          </w:p>
        </w:tc>
        <w:tc>
          <w:tcPr>
            <w:tcW w:w="571" w:type="dxa"/>
          </w:tcPr>
          <w:p w14:paraId="28653060" w14:textId="03427937" w:rsidR="006E44DA" w:rsidRPr="009F52B0" w:rsidRDefault="006E44DA" w:rsidP="006E44D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 w:themeColor="text1"/>
                    <w:sz w:val="24"/>
                    <w:szCs w:val="24"/>
                  </w:rPr>
                  <m:t>11</m:t>
                </m:r>
              </m:oMath>
            </m:oMathPara>
          </w:p>
        </w:tc>
        <w:tc>
          <w:tcPr>
            <w:tcW w:w="571" w:type="dxa"/>
            <w:tcBorders>
              <w:right w:val="single" w:sz="4" w:space="0" w:color="FFFFFF" w:themeColor="background1"/>
            </w:tcBorders>
          </w:tcPr>
          <w:p w14:paraId="7922EE49" w14:textId="7FB72531" w:rsidR="006E44DA" w:rsidRPr="009F52B0" w:rsidRDefault="006E44DA" w:rsidP="006E44D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 w:themeColor="text1"/>
                    <w:sz w:val="24"/>
                    <w:szCs w:val="24"/>
                  </w:rPr>
                  <m:t>12</m:t>
                </m:r>
              </m:oMath>
            </m:oMathPara>
          </w:p>
        </w:tc>
      </w:tr>
      <w:tr w:rsidR="009F52B0" w:rsidRPr="009F52B0" w14:paraId="2B453C2E" w14:textId="4C1C5A49" w:rsidTr="009F52B0">
        <w:trPr>
          <w:trHeight w:val="619"/>
        </w:trPr>
        <w:tc>
          <w:tcPr>
            <w:tcW w:w="458" w:type="dxa"/>
            <w:tcBorders>
              <w:left w:val="single" w:sz="4" w:space="0" w:color="FFFFFF" w:themeColor="background1"/>
            </w:tcBorders>
          </w:tcPr>
          <w:p w14:paraId="755C869A" w14:textId="0BF5DF51" w:rsidR="006E44DA" w:rsidRPr="00EE19F7" w:rsidRDefault="002566C0" w:rsidP="00B8312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19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Consumo (kwh)</w:t>
            </w:r>
          </w:p>
        </w:tc>
        <w:tc>
          <w:tcPr>
            <w:tcW w:w="531" w:type="dxa"/>
            <w:tcBorders>
              <w:left w:val="single" w:sz="4" w:space="0" w:color="FFFFFF" w:themeColor="background1"/>
            </w:tcBorders>
          </w:tcPr>
          <w:p w14:paraId="79A4BB67" w14:textId="0BEC1C27" w:rsidR="006E44DA" w:rsidRPr="009F52B0" w:rsidRDefault="006E44DA" w:rsidP="00B83125">
            <w:pPr>
              <w:spacing w:after="0" w:line="240" w:lineRule="auto"/>
              <w:jc w:val="center"/>
              <w:rPr>
                <w:rFonts w:ascii="Cambria Math" w:hAnsi="Cambria Math" w:cs="Times New Roman"/>
                <w:color w:val="000000" w:themeColor="text1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47</m:t>
                </m:r>
              </m:oMath>
            </m:oMathPara>
          </w:p>
        </w:tc>
        <w:tc>
          <w:tcPr>
            <w:tcW w:w="531" w:type="dxa"/>
            <w:tcBorders>
              <w:left w:val="single" w:sz="4" w:space="0" w:color="FFFFFF" w:themeColor="background1"/>
            </w:tcBorders>
          </w:tcPr>
          <w:p w14:paraId="3FB64931" w14:textId="69D165BF" w:rsidR="006E44DA" w:rsidRPr="009F52B0" w:rsidRDefault="009F52B0" w:rsidP="00B83125">
            <w:pPr>
              <w:spacing w:after="0" w:line="240" w:lineRule="auto"/>
              <w:jc w:val="center"/>
              <w:rPr>
                <w:rFonts w:ascii="Cambria Math" w:hAnsi="Cambria Math" w:cs="Times New Roman"/>
                <w:color w:val="000000" w:themeColor="text1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48</m:t>
                </m:r>
              </m:oMath>
            </m:oMathPara>
          </w:p>
        </w:tc>
        <w:tc>
          <w:tcPr>
            <w:tcW w:w="531" w:type="dxa"/>
            <w:tcBorders>
              <w:left w:val="single" w:sz="4" w:space="0" w:color="FFFFFF" w:themeColor="background1"/>
            </w:tcBorders>
          </w:tcPr>
          <w:p w14:paraId="4F22B07F" w14:textId="1837C4A1" w:rsidR="006E44DA" w:rsidRPr="009F52B0" w:rsidRDefault="006E44DA" w:rsidP="00B83125">
            <w:pPr>
              <w:spacing w:after="0" w:line="240" w:lineRule="auto"/>
              <w:jc w:val="center"/>
              <w:rPr>
                <w:rFonts w:ascii="Cambria Math" w:hAnsi="Cambria Math" w:cs="Times New Roman"/>
                <w:color w:val="000000" w:themeColor="text1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65</m:t>
                </m:r>
              </m:oMath>
            </m:oMathPara>
          </w:p>
        </w:tc>
        <w:tc>
          <w:tcPr>
            <w:tcW w:w="709" w:type="dxa"/>
            <w:tcBorders>
              <w:left w:val="single" w:sz="4" w:space="0" w:color="FFFFFF" w:themeColor="background1"/>
            </w:tcBorders>
          </w:tcPr>
          <w:p w14:paraId="00D9CDDC" w14:textId="5958EC4D" w:rsidR="006E44DA" w:rsidRPr="009F52B0" w:rsidRDefault="006E44DA" w:rsidP="00B83125">
            <w:pPr>
              <w:spacing w:after="0" w:line="240" w:lineRule="auto"/>
              <w:jc w:val="center"/>
              <w:rPr>
                <w:rFonts w:ascii="Cambria Math" w:hAnsi="Cambria Math" w:cs="Times New Roman"/>
                <w:color w:val="000000" w:themeColor="text1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60</m:t>
                </m:r>
              </m:oMath>
            </m:oMathPara>
          </w:p>
        </w:tc>
        <w:tc>
          <w:tcPr>
            <w:tcW w:w="693" w:type="dxa"/>
            <w:tcBorders>
              <w:right w:val="single" w:sz="4" w:space="0" w:color="FFFFFF" w:themeColor="background1"/>
            </w:tcBorders>
          </w:tcPr>
          <w:p w14:paraId="3EBB1C9B" w14:textId="720988C4" w:rsidR="006E44DA" w:rsidRPr="009F52B0" w:rsidRDefault="006E44DA" w:rsidP="00B83125">
            <w:pPr>
              <w:spacing w:after="0" w:line="240" w:lineRule="auto"/>
              <w:jc w:val="center"/>
              <w:rPr>
                <w:rFonts w:ascii="Cambria Math" w:hAnsi="Cambria Math" w:cs="Times New Roman"/>
                <w:color w:val="000000" w:themeColor="text1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58</m:t>
                </m:r>
              </m:oMath>
            </m:oMathPara>
          </w:p>
        </w:tc>
        <w:tc>
          <w:tcPr>
            <w:tcW w:w="571" w:type="dxa"/>
            <w:tcBorders>
              <w:right w:val="single" w:sz="4" w:space="0" w:color="FFFFFF" w:themeColor="background1"/>
            </w:tcBorders>
          </w:tcPr>
          <w:p w14:paraId="0301CC6C" w14:textId="1D646D21" w:rsidR="006E44DA" w:rsidRPr="009F52B0" w:rsidRDefault="006E44DA" w:rsidP="006E44D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 w:themeColor="text1"/>
                    <w:sz w:val="24"/>
                    <w:szCs w:val="24"/>
                  </w:rPr>
                  <m:t>47</m:t>
                </m:r>
              </m:oMath>
            </m:oMathPara>
          </w:p>
        </w:tc>
        <w:tc>
          <w:tcPr>
            <w:tcW w:w="571" w:type="dxa"/>
            <w:tcBorders>
              <w:right w:val="single" w:sz="4" w:space="0" w:color="FFFFFF" w:themeColor="background1"/>
            </w:tcBorders>
          </w:tcPr>
          <w:p w14:paraId="0E600198" w14:textId="1EC4B9F3" w:rsidR="006E44DA" w:rsidRPr="009F52B0" w:rsidRDefault="006E44DA" w:rsidP="00B8312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53</m:t>
                </m:r>
              </m:oMath>
            </m:oMathPara>
          </w:p>
        </w:tc>
        <w:tc>
          <w:tcPr>
            <w:tcW w:w="571" w:type="dxa"/>
          </w:tcPr>
          <w:p w14:paraId="1DB3B8F7" w14:textId="6DE350D0" w:rsidR="006E44DA" w:rsidRPr="009F52B0" w:rsidRDefault="006E44DA" w:rsidP="006E44D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 w:themeColor="text1"/>
                    <w:sz w:val="24"/>
                    <w:szCs w:val="24"/>
                  </w:rPr>
                  <m:t>63</m:t>
                </m:r>
              </m:oMath>
            </m:oMathPara>
          </w:p>
        </w:tc>
        <w:tc>
          <w:tcPr>
            <w:tcW w:w="571" w:type="dxa"/>
          </w:tcPr>
          <w:p w14:paraId="5ACCE5C4" w14:textId="0DEB0733" w:rsidR="006E44DA" w:rsidRPr="009F52B0" w:rsidRDefault="009F52B0" w:rsidP="009F52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 w:themeColor="text1"/>
                    <w:sz w:val="24"/>
                    <w:szCs w:val="24"/>
                  </w:rPr>
                  <m:t>61</m:t>
                </m:r>
              </m:oMath>
            </m:oMathPara>
          </w:p>
        </w:tc>
        <w:tc>
          <w:tcPr>
            <w:tcW w:w="571" w:type="dxa"/>
            <w:tcBorders>
              <w:right w:val="single" w:sz="4" w:space="0" w:color="FFFFFF" w:themeColor="background1"/>
            </w:tcBorders>
          </w:tcPr>
          <w:p w14:paraId="051DED03" w14:textId="156B101A" w:rsidR="006E44DA" w:rsidRPr="009F52B0" w:rsidRDefault="009F52B0" w:rsidP="009F52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 w:themeColor="text1"/>
                    <w:sz w:val="24"/>
                    <w:szCs w:val="24"/>
                  </w:rPr>
                  <m:t>64</m:t>
                </m:r>
              </m:oMath>
            </m:oMathPara>
          </w:p>
        </w:tc>
        <w:tc>
          <w:tcPr>
            <w:tcW w:w="571" w:type="dxa"/>
          </w:tcPr>
          <w:p w14:paraId="35CFF417" w14:textId="5FBF90BA" w:rsidR="006E44DA" w:rsidRPr="009F52B0" w:rsidRDefault="009F52B0" w:rsidP="009F52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 w:themeColor="text1"/>
                    <w:sz w:val="24"/>
                    <w:szCs w:val="24"/>
                  </w:rPr>
                  <m:t>62</m:t>
                </m:r>
              </m:oMath>
            </m:oMathPara>
          </w:p>
        </w:tc>
        <w:tc>
          <w:tcPr>
            <w:tcW w:w="571" w:type="dxa"/>
            <w:tcBorders>
              <w:right w:val="single" w:sz="4" w:space="0" w:color="FFFFFF" w:themeColor="background1"/>
            </w:tcBorders>
          </w:tcPr>
          <w:p w14:paraId="76C06E6B" w14:textId="11EA323B" w:rsidR="006E44DA" w:rsidRPr="009F52B0" w:rsidRDefault="009F52B0" w:rsidP="00B8312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58</m:t>
                </m:r>
              </m:oMath>
            </m:oMathPara>
          </w:p>
        </w:tc>
      </w:tr>
    </w:tbl>
    <w:p w14:paraId="1A2275CC" w14:textId="3EDA83E8" w:rsidR="009262B7" w:rsidRPr="009448F7" w:rsidRDefault="00B83125" w:rsidP="00B8312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F52B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</w:t>
      </w:r>
      <w:r w:rsidR="009262B7" w:rsidRPr="009448F7">
        <w:rPr>
          <w:rFonts w:ascii="Times New Roman" w:hAnsi="Times New Roman" w:cs="Times New Roman"/>
          <w:color w:val="000000" w:themeColor="text1"/>
        </w:rPr>
        <w:t>Fonte: Elaboração própria em 2022.</w:t>
      </w:r>
    </w:p>
    <w:p w14:paraId="6B8D41D0" w14:textId="6F50D2E0" w:rsidR="00E1225C" w:rsidRDefault="00E1225C" w:rsidP="00B831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gráfico de dispersão das d</w:t>
      </w:r>
      <w:r w:rsidR="00D06F35">
        <w:rPr>
          <w:rFonts w:ascii="Times New Roman" w:hAnsi="Times New Roman" w:cs="Times New Roman"/>
          <w:sz w:val="24"/>
          <w:szCs w:val="24"/>
        </w:rPr>
        <w:t>uas variáveis está na Figura 1 a</w:t>
      </w:r>
      <w:r>
        <w:rPr>
          <w:rFonts w:ascii="Times New Roman" w:hAnsi="Times New Roman" w:cs="Times New Roman"/>
          <w:sz w:val="24"/>
          <w:szCs w:val="24"/>
        </w:rPr>
        <w:t xml:space="preserve"> seguir. </w:t>
      </w:r>
    </w:p>
    <w:p w14:paraId="12635AF6" w14:textId="6A8A3959" w:rsidR="00E1225C" w:rsidRPr="00EB3FB1" w:rsidRDefault="00E1225C" w:rsidP="00F269F4">
      <w:pPr>
        <w:pStyle w:val="SemEspaamen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Figura 1:</w:t>
      </w:r>
    </w:p>
    <w:p w14:paraId="4998548A" w14:textId="2E02A9BE" w:rsidR="00B83125" w:rsidRDefault="008F4BA5" w:rsidP="00B83125">
      <w:pPr>
        <w:ind w:firstLine="70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 wp14:anchorId="3736B6F7" wp14:editId="12EB1BB4">
            <wp:extent cx="4472247" cy="2388235"/>
            <wp:effectExtent l="0" t="0" r="5080" b="1206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3EFFD6F" w14:textId="7A55773E" w:rsidR="00B83125" w:rsidRPr="003F47CD" w:rsidRDefault="00B83125" w:rsidP="00B83125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t xml:space="preserve">           </w:t>
      </w:r>
      <w:r w:rsidRPr="00D618E0">
        <w:rPr>
          <w:rFonts w:ascii="Times New Roman" w:hAnsi="Times New Roman" w:cs="Times New Roman"/>
        </w:rPr>
        <w:t>Fonte: Elaboração própria em 2022.</w:t>
      </w:r>
    </w:p>
    <w:p w14:paraId="0DAC9488" w14:textId="252DC497" w:rsidR="00D63CD6" w:rsidRPr="00DA4245" w:rsidRDefault="00D618E0" w:rsidP="00454C9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030-Reg" w:hAnsi="A030-Reg" w:cs="A030-Reg"/>
          <w:sz w:val="25"/>
          <w:szCs w:val="23"/>
        </w:rPr>
      </w:pPr>
      <w:r>
        <w:rPr>
          <w:rFonts w:ascii="Times New Roman" w:hAnsi="Times New Roman" w:cs="Times New Roman"/>
          <w:sz w:val="24"/>
          <w:szCs w:val="24"/>
        </w:rPr>
        <w:t xml:space="preserve">Note que o próprio </w:t>
      </w:r>
      <w:r>
        <w:rPr>
          <w:rFonts w:ascii="Times New Roman" w:hAnsi="Times New Roman" w:cs="Times New Roman"/>
          <w:i/>
          <w:sz w:val="24"/>
          <w:szCs w:val="24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 nos dar a linha de tendência desejada, o objetivo é intender o que estar por trás do </w:t>
      </w:r>
      <w:r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1225C">
        <w:rPr>
          <w:rFonts w:ascii="Times New Roman" w:hAnsi="Times New Roman" w:cs="Times New Roman"/>
          <w:sz w:val="24"/>
          <w:szCs w:val="24"/>
        </w:rPr>
        <w:t>encontrar a mesma</w:t>
      </w:r>
      <w:r w:rsidR="009D0DF8" w:rsidRPr="00DA4245">
        <w:rPr>
          <w:rFonts w:ascii="Times New Roman" w:hAnsi="Times New Roman" w:cs="Times New Roman"/>
          <w:sz w:val="24"/>
          <w:szCs w:val="24"/>
        </w:rPr>
        <w:t xml:space="preserve"> função </w:t>
      </w:r>
      <w:r w:rsidR="00E1225C">
        <w:rPr>
          <w:rFonts w:ascii="Times New Roman" w:hAnsi="Times New Roman" w:cs="Times New Roman"/>
          <w:sz w:val="24"/>
          <w:szCs w:val="24"/>
        </w:rPr>
        <w:t>de forma manual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0DF8" w:rsidRPr="00DA4245">
        <w:rPr>
          <w:rFonts w:ascii="Times New Roman" w:hAnsi="Times New Roman" w:cs="Times New Roman"/>
          <w:sz w:val="24"/>
          <w:szCs w:val="24"/>
        </w:rPr>
        <w:t>que modele e</w:t>
      </w:r>
      <w:r w:rsidR="00E1225C">
        <w:rPr>
          <w:rFonts w:ascii="Times New Roman" w:hAnsi="Times New Roman" w:cs="Times New Roman"/>
          <w:sz w:val="24"/>
          <w:szCs w:val="24"/>
        </w:rPr>
        <w:t xml:space="preserve"> represente os valores obtidos</w:t>
      </w:r>
      <w:r w:rsidR="009D0DF8" w:rsidRPr="00DA4245">
        <w:rPr>
          <w:rFonts w:ascii="Times New Roman" w:hAnsi="Times New Roman" w:cs="Times New Roman"/>
          <w:sz w:val="24"/>
          <w:szCs w:val="24"/>
        </w:rPr>
        <w:t xml:space="preserve">. </w:t>
      </w:r>
      <w:r w:rsidR="0069275D" w:rsidRPr="00DA4245">
        <w:rPr>
          <w:rFonts w:ascii="Times New Roman" w:hAnsi="Times New Roman" w:cs="Times New Roman"/>
          <w:sz w:val="24"/>
          <w:szCs w:val="24"/>
        </w:rPr>
        <w:t>É muito comum temos uma massa de dados consistentes, tabelados ou experimentais, e a partir de hipóteses sobre o comportamento deles fazer aproximações.</w:t>
      </w:r>
    </w:p>
    <w:p w14:paraId="2E4BC499" w14:textId="350A391C" w:rsidR="00246780" w:rsidRPr="00AD6309" w:rsidRDefault="000A381E" w:rsidP="00CE4B8D">
      <w:pPr>
        <w:pStyle w:val="SemEspaamento"/>
        <w:rPr>
          <w:rFonts w:eastAsiaTheme="minorEastAsia"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t xml:space="preserve"> </w:t>
      </w:r>
      <w:r w:rsidRPr="000A381E">
        <w:rPr>
          <w:rFonts w:cs="Times New Roman"/>
          <w:color w:val="000000" w:themeColor="text1"/>
          <w:szCs w:val="24"/>
        </w:rPr>
        <w:t>De acordo com C</w:t>
      </w:r>
      <w:r w:rsidR="009A659E">
        <w:rPr>
          <w:rFonts w:cs="Times New Roman"/>
          <w:color w:val="000000" w:themeColor="text1"/>
          <w:szCs w:val="24"/>
        </w:rPr>
        <w:t>harnet et al. (2008),</w:t>
      </w:r>
      <w:r w:rsidRPr="000A381E">
        <w:rPr>
          <w:rFonts w:cs="Times New Roman"/>
          <w:color w:val="000000" w:themeColor="text1"/>
          <w:szCs w:val="24"/>
        </w:rPr>
        <w:t xml:space="preserve"> </w:t>
      </w:r>
      <w:r w:rsidR="00E1225C">
        <w:rPr>
          <w:rFonts w:cs="Times New Roman"/>
          <w:color w:val="000000" w:themeColor="text1"/>
          <w:szCs w:val="24"/>
        </w:rPr>
        <w:t>d</w:t>
      </w:r>
      <w:r>
        <w:rPr>
          <w:rFonts w:cs="Times New Roman"/>
          <w:color w:val="000000" w:themeColor="text1"/>
          <w:szCs w:val="24"/>
        </w:rPr>
        <w:t xml:space="preserve">ado um conjunto de 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n</m:t>
        </m:r>
      </m:oMath>
      <w:r w:rsidR="008610CC" w:rsidRPr="000A381E">
        <w:rPr>
          <w:rFonts w:eastAsiaTheme="minorEastAsia" w:cs="Times New Roman"/>
          <w:color w:val="000000" w:themeColor="text1"/>
          <w:szCs w:val="24"/>
        </w:rPr>
        <w:t xml:space="preserve"> </w:t>
      </w:r>
      <w:r w:rsidR="00246780" w:rsidRPr="000A381E">
        <w:rPr>
          <w:rFonts w:cs="Times New Roman"/>
          <w:color w:val="000000" w:themeColor="text1"/>
          <w:szCs w:val="24"/>
        </w:rPr>
        <w:t xml:space="preserve">pontos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Cs w:val="24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Cs w:val="24"/>
          </w:rPr>
          <m:t xml:space="preserve">, …, 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Cs w:val="24"/>
          </w:rPr>
          <m:t>,</m:t>
        </m:r>
      </m:oMath>
      <w:r w:rsidR="00626385" w:rsidRPr="000A381E">
        <w:rPr>
          <w:rFonts w:eastAsiaTheme="minorEastAsia" w:cs="Times New Roman"/>
          <w:color w:val="000000" w:themeColor="text1"/>
          <w:szCs w:val="24"/>
        </w:rPr>
        <w:t xml:space="preserve"> não necessariamente colineares, é possível</w:t>
      </w:r>
      <w:r w:rsidR="00357EAA" w:rsidRPr="000A381E">
        <w:rPr>
          <w:rFonts w:eastAsiaTheme="minorEastAsia" w:cs="Times New Roman"/>
          <w:color w:val="000000" w:themeColor="text1"/>
          <w:szCs w:val="24"/>
        </w:rPr>
        <w:t xml:space="preserve"> encontrar diversas retas qu</w:t>
      </w:r>
      <w:r w:rsidR="00626385" w:rsidRPr="000A381E">
        <w:rPr>
          <w:rFonts w:eastAsiaTheme="minorEastAsia" w:cs="Times New Roman"/>
          <w:color w:val="000000" w:themeColor="text1"/>
          <w:szCs w:val="24"/>
        </w:rPr>
        <w:t xml:space="preserve">e represente tal conjunto. </w:t>
      </w:r>
      <w:r w:rsidR="008610CC" w:rsidRPr="000A381E">
        <w:rPr>
          <w:rFonts w:eastAsiaTheme="minorEastAsia" w:cs="Times New Roman"/>
          <w:color w:val="000000" w:themeColor="text1"/>
          <w:szCs w:val="24"/>
        </w:rPr>
        <w:t xml:space="preserve">O método de mínimos quadrados – MMQ, </w:t>
      </w:r>
      <w:r w:rsidR="00357EAA" w:rsidRPr="000A381E">
        <w:rPr>
          <w:rFonts w:eastAsiaTheme="minorEastAsia" w:cs="Times New Roman"/>
          <w:color w:val="000000" w:themeColor="text1"/>
          <w:szCs w:val="24"/>
        </w:rPr>
        <w:t xml:space="preserve">garante </w:t>
      </w:r>
      <w:r w:rsidR="008610CC" w:rsidRPr="000A381E">
        <w:rPr>
          <w:rFonts w:eastAsiaTheme="minorEastAsia" w:cs="Times New Roman"/>
          <w:color w:val="000000" w:themeColor="text1"/>
          <w:szCs w:val="24"/>
        </w:rPr>
        <w:t>a reta que possui a menor diferen</w:t>
      </w:r>
      <w:r w:rsidR="00C770E5" w:rsidRPr="000A381E">
        <w:rPr>
          <w:rFonts w:eastAsiaTheme="minorEastAsia" w:cs="Times New Roman"/>
          <w:color w:val="000000" w:themeColor="text1"/>
          <w:szCs w:val="24"/>
        </w:rPr>
        <w:t>ç</w:t>
      </w:r>
      <w:r w:rsidR="008610CC" w:rsidRPr="000A381E">
        <w:rPr>
          <w:rFonts w:eastAsiaTheme="minorEastAsia" w:cs="Times New Roman"/>
          <w:color w:val="000000" w:themeColor="text1"/>
          <w:szCs w:val="24"/>
        </w:rPr>
        <w:t xml:space="preserve">a entre cada valor </w:t>
      </w:r>
      <m:oMath>
        <m:r>
          <w:rPr>
            <w:rFonts w:ascii="Cambria Math" w:eastAsiaTheme="minorEastAsia" w:hAnsi="Cambria Math" w:cs="Times New Roman"/>
            <w:color w:val="000000" w:themeColor="text1"/>
            <w:szCs w:val="24"/>
          </w:rPr>
          <m:t>y</m:t>
        </m:r>
      </m:oMath>
      <w:r w:rsidR="008610CC" w:rsidRPr="000A381E">
        <w:rPr>
          <w:rFonts w:eastAsiaTheme="minorEastAsia" w:cs="Times New Roman"/>
          <w:color w:val="000000" w:themeColor="text1"/>
          <w:szCs w:val="24"/>
        </w:rPr>
        <w:t xml:space="preserve"> e o valor na reta</w:t>
      </w:r>
      <w:r w:rsidR="00D83553" w:rsidRPr="000A381E">
        <w:rPr>
          <w:rFonts w:eastAsiaTheme="minorEastAsia" w:cs="Times New Roman"/>
          <w:color w:val="000000" w:themeColor="text1"/>
          <w:szCs w:val="24"/>
        </w:rPr>
        <w:t>.</w:t>
      </w:r>
      <w:r w:rsidR="008610CC" w:rsidRPr="000A381E">
        <w:rPr>
          <w:rFonts w:eastAsiaTheme="minorEastAsia" w:cs="Times New Roman"/>
          <w:color w:val="000000" w:themeColor="text1"/>
          <w:szCs w:val="24"/>
        </w:rPr>
        <w:t xml:space="preserve"> </w:t>
      </w:r>
    </w:p>
    <w:p w14:paraId="2650D192" w14:textId="3EEBD8DC" w:rsidR="00D213F4" w:rsidRPr="00B5518B" w:rsidRDefault="00A73ECE" w:rsidP="00B5518B">
      <w:pPr>
        <w:pStyle w:val="SemEspaamento"/>
        <w:rPr>
          <w:rFonts w:cs="Times New Roman"/>
          <w:color w:val="000000" w:themeColor="text1"/>
        </w:rPr>
      </w:pPr>
      <w:r w:rsidRPr="00B5518B">
        <w:rPr>
          <w:rFonts w:cs="Times New Roman"/>
          <w:color w:val="000000" w:themeColor="text1"/>
          <w:szCs w:val="24"/>
        </w:rPr>
        <w:t>Depois de faz</w:t>
      </w:r>
      <w:r w:rsidR="00C770E5" w:rsidRPr="00B5518B">
        <w:rPr>
          <w:rFonts w:cs="Times New Roman"/>
          <w:color w:val="000000" w:themeColor="text1"/>
          <w:szCs w:val="24"/>
        </w:rPr>
        <w:t>er</w:t>
      </w:r>
      <w:r w:rsidRPr="00B5518B">
        <w:rPr>
          <w:rFonts w:cs="Times New Roman"/>
          <w:color w:val="000000" w:themeColor="text1"/>
          <w:szCs w:val="24"/>
        </w:rPr>
        <w:t xml:space="preserve"> a observação do diagrama de dispersão para ver a forma geral dos pontos, ou então se basear em fundamentos teóricos do experimento que fornece os dados da tabela. Tem-se que</w:t>
      </w:r>
      <w:r w:rsidR="00C770E5" w:rsidRPr="00B5518B">
        <w:rPr>
          <w:rFonts w:cs="Times New Roman"/>
          <w:color w:val="000000" w:themeColor="text1"/>
          <w:szCs w:val="24"/>
        </w:rPr>
        <w:t xml:space="preserve"> o desejável é obter um</w:t>
      </w:r>
      <w:r w:rsidRPr="00B5518B">
        <w:rPr>
          <w:rFonts w:cs="Times New Roman"/>
          <w:color w:val="000000" w:themeColor="text1"/>
          <w:szCs w:val="24"/>
        </w:rPr>
        <w:t xml:space="preserve">a função 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x</m:t>
            </m:r>
          </m:e>
        </m:d>
      </m:oMath>
      <w:r w:rsidR="00C770E5" w:rsidRPr="00B5518B">
        <w:rPr>
          <w:rFonts w:eastAsiaTheme="minorEastAsia" w:cs="Times New Roman"/>
          <w:color w:val="000000" w:themeColor="text1"/>
          <w:szCs w:val="24"/>
        </w:rPr>
        <w:t xml:space="preserve"> que </w:t>
      </w:r>
      <w:r w:rsidRPr="00B5518B">
        <w:rPr>
          <w:rFonts w:cs="Times New Roman"/>
          <w:color w:val="000000" w:themeColor="text1"/>
          <w:szCs w:val="24"/>
        </w:rPr>
        <w:t xml:space="preserve">se ajuste aos pontos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  <w:vertAlign w:val="subscript"/>
              </w:rPr>
              <m:t>i</m:t>
            </m:r>
          </m:sub>
        </m:sSub>
      </m:oMath>
      <w:r w:rsidRPr="00B5518B">
        <w:rPr>
          <w:rFonts w:cs="Times New Roman"/>
          <w:color w:val="000000" w:themeColor="text1"/>
          <w:szCs w:val="24"/>
        </w:rPr>
        <w:t xml:space="preserve"> </w:t>
      </w:r>
      <w:r w:rsidR="00C770E5" w:rsidRPr="00B5518B">
        <w:rPr>
          <w:rFonts w:cs="Times New Roman"/>
          <w:color w:val="000000" w:themeColor="text1"/>
          <w:szCs w:val="24"/>
        </w:rPr>
        <w:t>e faça</w:t>
      </w:r>
      <w:r w:rsidRPr="00B5518B">
        <w:rPr>
          <w:rFonts w:cs="Times New Roman"/>
          <w:color w:val="000000" w:themeColor="text1"/>
          <w:szCs w:val="24"/>
        </w:rPr>
        <w:t xml:space="preserve"> com que o desvio, ou erro,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  <w:vertAlign w:val="subscript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Cs w:val="24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  <w:vertAlign w:val="subscript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Cs w:val="24"/>
          </w:rPr>
          <m:t xml:space="preserve"> - f(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  <w:vertAlign w:val="subscript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Cs w:val="24"/>
          </w:rPr>
          <m:t>)</m:t>
        </m:r>
      </m:oMath>
      <w:r w:rsidRPr="00B5518B">
        <w:rPr>
          <w:rFonts w:cs="Times New Roman"/>
          <w:color w:val="000000" w:themeColor="text1"/>
          <w:szCs w:val="24"/>
        </w:rPr>
        <w:t xml:space="preserve"> seja mínimo para todo 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i = 1, 2, . . . , n</m:t>
        </m:r>
      </m:oMath>
      <w:r w:rsidRPr="00B5518B">
        <w:rPr>
          <w:rFonts w:cs="Times New Roman"/>
          <w:color w:val="000000" w:themeColor="text1"/>
          <w:szCs w:val="24"/>
        </w:rPr>
        <w:t>.  Assim, definindo uma distância mais precisa que envolve a soma destes desv</w:t>
      </w:r>
      <w:r w:rsidR="008B4EB7" w:rsidRPr="00B5518B">
        <w:rPr>
          <w:rFonts w:cs="Times New Roman"/>
          <w:color w:val="000000" w:themeColor="text1"/>
          <w:szCs w:val="24"/>
        </w:rPr>
        <w:t xml:space="preserve">ios elevados ao quadrado. </w:t>
      </w:r>
      <w:r w:rsidR="00C770E5" w:rsidRPr="00B5518B">
        <w:rPr>
          <w:rFonts w:cs="Times New Roman"/>
          <w:color w:val="000000" w:themeColor="text1"/>
        </w:rPr>
        <w:t xml:space="preserve">A vantagem de trabalhar com o MMQ é obter uma curva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ŷ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 xml:space="preserve">= g(x) </m:t>
        </m:r>
      </m:oMath>
      <w:r w:rsidR="00C770E5" w:rsidRPr="00B5518B">
        <w:rPr>
          <w:rFonts w:cs="Times New Roman"/>
          <w:color w:val="000000" w:themeColor="text1"/>
        </w:rPr>
        <w:t xml:space="preserve">que melhor se ajusta no </w:t>
      </w:r>
      <w:r w:rsidR="00E1225C">
        <w:rPr>
          <w:rFonts w:cs="Times New Roman"/>
          <w:color w:val="000000" w:themeColor="text1"/>
        </w:rPr>
        <w:t>seu diagrama</w:t>
      </w:r>
      <w:r w:rsidR="00B5518B" w:rsidRPr="00B5518B">
        <w:rPr>
          <w:rFonts w:cs="Times New Roman"/>
          <w:color w:val="000000" w:themeColor="text1"/>
        </w:rPr>
        <w:t>.</w:t>
      </w:r>
    </w:p>
    <w:p w14:paraId="076B3449" w14:textId="0D925715" w:rsidR="008B62A2" w:rsidRDefault="00D213F4" w:rsidP="00906F92">
      <w:pPr>
        <w:pStyle w:val="SemEspaamento"/>
        <w:rPr>
          <w:rFonts w:cs="Times New Roman"/>
          <w:szCs w:val="24"/>
        </w:rPr>
      </w:pPr>
      <w:r>
        <w:rPr>
          <w:rFonts w:cs="Times New Roman"/>
        </w:rPr>
        <w:t xml:space="preserve"> </w:t>
      </w:r>
      <w:r w:rsidR="008B62A2">
        <w:rPr>
          <w:rFonts w:cs="Times New Roman"/>
        </w:rPr>
        <w:t xml:space="preserve">Ainda, o MMQ é </w:t>
      </w:r>
      <w:r w:rsidR="009A659E">
        <w:rPr>
          <w:rFonts w:cs="Times New Roman"/>
        </w:rPr>
        <w:t>a permite</w:t>
      </w:r>
      <w:r w:rsidRPr="00776E77">
        <w:rPr>
          <w:rFonts w:cs="Times New Roman"/>
        </w:rPr>
        <w:t xml:space="preserve"> de prever os valores da função e para valores da variável explicativa que estão fora do intervalo fornecido, fazendo assim uma extrapolação com uma aproximação razoável. </w:t>
      </w:r>
      <w:r w:rsidRPr="00776E77">
        <w:rPr>
          <w:rFonts w:cs="Times New Roman"/>
          <w:szCs w:val="24"/>
        </w:rPr>
        <w:t xml:space="preserve">Como por exemplo de </w:t>
      </w:r>
      <w:r w:rsidRPr="00776E77">
        <w:rPr>
          <w:rFonts w:cs="Times New Roman"/>
        </w:rPr>
        <w:t>PEDROSA</w:t>
      </w:r>
      <w:r w:rsidRPr="00776E77">
        <w:rPr>
          <w:rFonts w:cs="Times New Roman"/>
          <w:szCs w:val="24"/>
        </w:rPr>
        <w:t xml:space="preserve"> (p.1), dado um diagrama de dispersão, é provável que haja uma curva que passe exatamente por cada ponto e que descreva fielmente o sistema observa</w:t>
      </w:r>
      <w:r w:rsidR="00E96ABE">
        <w:rPr>
          <w:rFonts w:cs="Times New Roman"/>
          <w:szCs w:val="24"/>
        </w:rPr>
        <w:t xml:space="preserve">do em laboratório. Mas com </w:t>
      </w:r>
      <w:r w:rsidRPr="00776E77">
        <w:rPr>
          <w:rFonts w:cs="Times New Roman"/>
          <w:szCs w:val="24"/>
        </w:rPr>
        <w:t>a obtençã</w:t>
      </w:r>
      <w:r w:rsidR="00E96ABE">
        <w:rPr>
          <w:rFonts w:cs="Times New Roman"/>
          <w:szCs w:val="24"/>
        </w:rPr>
        <w:t>o de dados experimentais tem-se os</w:t>
      </w:r>
      <w:r w:rsidRPr="00776E77">
        <w:rPr>
          <w:rFonts w:cs="Times New Roman"/>
          <w:szCs w:val="24"/>
        </w:rPr>
        <w:t xml:space="preserve"> erros inerentes ao processo. Além do mais, algumas variáveis podem sofrer alterações durante a experiência o que irá provoc</w:t>
      </w:r>
      <w:r w:rsidR="00D06F35">
        <w:rPr>
          <w:rFonts w:cs="Times New Roman"/>
          <w:szCs w:val="24"/>
        </w:rPr>
        <w:t>ar desvios na resposta. Veja a F</w:t>
      </w:r>
      <w:r w:rsidRPr="00776E77">
        <w:rPr>
          <w:rFonts w:cs="Times New Roman"/>
          <w:szCs w:val="24"/>
        </w:rPr>
        <w:t>igura</w:t>
      </w:r>
      <w:r w:rsidR="000A381E">
        <w:rPr>
          <w:rFonts w:cs="Times New Roman"/>
          <w:szCs w:val="24"/>
        </w:rPr>
        <w:t xml:space="preserve"> 2</w:t>
      </w:r>
      <w:r w:rsidRPr="00776E77">
        <w:rPr>
          <w:rFonts w:cs="Times New Roman"/>
          <w:szCs w:val="24"/>
        </w:rPr>
        <w:t xml:space="preserve"> a seguir:</w:t>
      </w:r>
    </w:p>
    <w:p w14:paraId="39A2A82E" w14:textId="4D846F8C" w:rsidR="00D213F4" w:rsidRPr="004E73CC" w:rsidRDefault="000A381E" w:rsidP="00164F46">
      <w:pPr>
        <w:pStyle w:val="SemEspaamen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Figura 2</w:t>
      </w:r>
      <w:r w:rsidR="00D213F4">
        <w:rPr>
          <w:rFonts w:cs="Times New Roman"/>
          <w:b/>
          <w:szCs w:val="24"/>
        </w:rPr>
        <w:t>:</w:t>
      </w:r>
    </w:p>
    <w:p w14:paraId="301AC294" w14:textId="77777777" w:rsidR="00D213F4" w:rsidRDefault="00D213F4" w:rsidP="008B62A2">
      <w:pPr>
        <w:pStyle w:val="SemEspaamento"/>
        <w:ind w:firstLine="0"/>
        <w:jc w:val="center"/>
        <w:rPr>
          <w:sz w:val="22"/>
        </w:rPr>
      </w:pPr>
      <w:r>
        <w:rPr>
          <w:noProof/>
          <w:sz w:val="22"/>
          <w:lang w:eastAsia="pt-BR"/>
        </w:rPr>
        <w:drawing>
          <wp:inline distT="0" distB="0" distL="0" distR="0" wp14:anchorId="1CE68C55" wp14:editId="163BE0B1">
            <wp:extent cx="5141594" cy="1676400"/>
            <wp:effectExtent l="133350" t="114300" r="116840" b="15240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20220411_14344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543" cy="16799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A787C1" w14:textId="330F579C" w:rsidR="00D213F4" w:rsidRPr="00DC7A74" w:rsidRDefault="008B62A2" w:rsidP="008B62A2">
      <w:pPr>
        <w:pStyle w:val="SemEspaamento"/>
        <w:ind w:firstLine="0"/>
        <w:rPr>
          <w:sz w:val="20"/>
        </w:rPr>
      </w:pPr>
      <w:r>
        <w:rPr>
          <w:sz w:val="20"/>
        </w:rPr>
        <w:t xml:space="preserve">        </w:t>
      </w:r>
      <w:r w:rsidR="00D213F4" w:rsidRPr="00DC7A74">
        <w:rPr>
          <w:sz w:val="20"/>
        </w:rPr>
        <w:t>Fonte: https://www.dca.ufrn.br/~diogo/FTP/dca0304/ajustedecurvas.pdf</w:t>
      </w:r>
    </w:p>
    <w:p w14:paraId="38439477" w14:textId="0C7F2B3F" w:rsidR="004E1C48" w:rsidRPr="003148B1" w:rsidRDefault="008B62A2" w:rsidP="004E1C48">
      <w:pPr>
        <w:pStyle w:val="SemEspaamento"/>
        <w:rPr>
          <w:rFonts w:cs="Times New Roman"/>
          <w:color w:val="000000" w:themeColor="text1"/>
          <w:w w:val="85"/>
        </w:rPr>
      </w:pPr>
      <w:r w:rsidRPr="003148B1">
        <w:rPr>
          <w:rFonts w:cs="Times New Roman"/>
          <w:color w:val="000000" w:themeColor="text1"/>
          <w:w w:val="95"/>
        </w:rPr>
        <w:t>Deste modo, para entendermos melhor o MMQ,</w:t>
      </w:r>
      <w:r w:rsidR="004E1C48" w:rsidRPr="003148B1">
        <w:rPr>
          <w:rFonts w:cs="Times New Roman"/>
          <w:color w:val="000000" w:themeColor="text1"/>
          <w:w w:val="95"/>
        </w:rPr>
        <w:t xml:space="preserve"> segundo </w:t>
      </w:r>
      <w:commentRangeStart w:id="2"/>
      <w:r w:rsidR="004E1C48" w:rsidRPr="003148B1">
        <w:rPr>
          <w:rFonts w:cs="Times New Roman"/>
          <w:color w:val="000000" w:themeColor="text1"/>
          <w:w w:val="95"/>
        </w:rPr>
        <w:t>B</w:t>
      </w:r>
      <w:r w:rsidR="00C010F3">
        <w:rPr>
          <w:rFonts w:cs="Times New Roman"/>
          <w:color w:val="000000" w:themeColor="text1"/>
          <w:w w:val="95"/>
        </w:rPr>
        <w:t>evilacqu</w:t>
      </w:r>
      <w:commentRangeEnd w:id="2"/>
      <w:r w:rsidR="00C010F3">
        <w:rPr>
          <w:rFonts w:cs="Times New Roman"/>
          <w:color w:val="000000" w:themeColor="text1"/>
          <w:w w:val="95"/>
        </w:rPr>
        <w:t xml:space="preserve">a </w:t>
      </w:r>
      <w:r w:rsidR="008A0EA0">
        <w:rPr>
          <w:rStyle w:val="Refdecomentrio"/>
          <w:rFonts w:asciiTheme="minorHAnsi" w:hAnsiTheme="minorHAnsi"/>
        </w:rPr>
        <w:commentReference w:id="2"/>
      </w:r>
      <w:r w:rsidR="00607F36">
        <w:rPr>
          <w:rFonts w:cs="Times New Roman"/>
          <w:color w:val="000000" w:themeColor="text1"/>
          <w:w w:val="95"/>
        </w:rPr>
        <w:t>(2017)</w:t>
      </w:r>
      <w:r w:rsidR="004E1C48" w:rsidRPr="003148B1">
        <w:rPr>
          <w:rFonts w:cs="Times New Roman"/>
          <w:color w:val="000000" w:themeColor="text1"/>
          <w:w w:val="95"/>
        </w:rPr>
        <w:t>,</w:t>
      </w:r>
      <w:r w:rsidRPr="003148B1">
        <w:rPr>
          <w:rFonts w:cs="Times New Roman"/>
          <w:color w:val="000000" w:themeColor="text1"/>
          <w:w w:val="95"/>
        </w:rPr>
        <w:t xml:space="preserve"> consideramos</w:t>
      </w:r>
      <w:r w:rsidR="00A73ECE" w:rsidRPr="003148B1">
        <w:rPr>
          <w:rFonts w:cs="Times New Roman"/>
          <w:color w:val="000000" w:themeColor="text1"/>
          <w:spacing w:val="-13"/>
          <w:w w:val="95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w w:val="95"/>
          </w:rPr>
          <m:t>n</m:t>
        </m:r>
      </m:oMath>
      <w:r w:rsidR="00A73ECE" w:rsidRPr="003148B1">
        <w:rPr>
          <w:rFonts w:cs="Times New Roman"/>
          <w:color w:val="000000" w:themeColor="text1"/>
          <w:spacing w:val="-13"/>
          <w:w w:val="95"/>
        </w:rPr>
        <w:t xml:space="preserve"> </w:t>
      </w:r>
      <w:r w:rsidR="00A73ECE" w:rsidRPr="003148B1">
        <w:rPr>
          <w:rFonts w:cs="Times New Roman"/>
          <w:color w:val="000000" w:themeColor="text1"/>
          <w:w w:val="95"/>
        </w:rPr>
        <w:t>pontos</w:t>
      </w:r>
      <w:r w:rsidR="00BB407D" w:rsidRPr="003148B1">
        <w:rPr>
          <w:rFonts w:cs="Times New Roman"/>
          <w:color w:val="000000" w:themeColor="text1"/>
          <w:w w:val="95"/>
        </w:rPr>
        <w:t xml:space="preserve"> </w:t>
      </w:r>
      <w:r w:rsidR="00A73ECE" w:rsidRPr="003148B1">
        <w:rPr>
          <w:rFonts w:cs="Times New Roman"/>
          <w:color w:val="000000" w:themeColor="text1"/>
          <w:spacing w:val="-12"/>
          <w:w w:val="95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w w:val="85"/>
          </w:rPr>
          <m:t>,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pacing w:val="11"/>
            <w:w w:val="85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w w:val="85"/>
          </w:rPr>
          <m:t>i=1, 2, 3, ..., n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pacing w:val="11"/>
            <w:w w:val="85"/>
          </w:rPr>
          <m:t xml:space="preserve"> </m:t>
        </m:r>
      </m:oMath>
      <w:r w:rsidR="00A73ECE" w:rsidRPr="003148B1">
        <w:rPr>
          <w:rFonts w:cs="Times New Roman"/>
          <w:color w:val="000000" w:themeColor="text1"/>
          <w:w w:val="85"/>
        </w:rPr>
        <w:t>e</w:t>
      </w:r>
      <w:r w:rsidR="00A73ECE" w:rsidRPr="003148B1">
        <w:rPr>
          <w:rFonts w:cs="Times New Roman"/>
          <w:color w:val="000000" w:themeColor="text1"/>
          <w:spacing w:val="11"/>
          <w:w w:val="85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w w:val="85"/>
          </w:rPr>
          <m:t>f(x)</m:t>
        </m:r>
        <m:r>
          <w:rPr>
            <w:rFonts w:ascii="Cambria Math" w:eastAsiaTheme="minorEastAsia" w:hAnsi="Cambria Math" w:cs="Times New Roman"/>
            <w:color w:val="000000" w:themeColor="text1"/>
            <w:spacing w:val="11"/>
            <w:w w:val="85"/>
          </w:rPr>
          <m:t xml:space="preserve"> </m:t>
        </m:r>
        <m:r>
          <w:rPr>
            <w:rFonts w:ascii="Cambria Math" w:eastAsiaTheme="minorEastAsia" w:hAnsi="Cambria Math" w:cs="Times New Roman"/>
            <w:color w:val="000000" w:themeColor="text1"/>
            <w:w w:val="85"/>
          </w:rPr>
          <m:t>=</m:t>
        </m:r>
        <m:r>
          <w:rPr>
            <w:rFonts w:ascii="Cambria Math" w:eastAsiaTheme="minorEastAsia" w:hAnsi="Cambria Math" w:cs="Times New Roman"/>
            <w:color w:val="000000" w:themeColor="text1"/>
            <w:spacing w:val="11"/>
            <w:w w:val="85"/>
          </w:rPr>
          <m:t xml:space="preserve"> </m:t>
        </m:r>
        <m:r>
          <w:rPr>
            <w:rFonts w:ascii="Cambria Math" w:eastAsiaTheme="minorEastAsia" w:hAnsi="Cambria Math" w:cs="Times New Roman"/>
            <w:color w:val="000000" w:themeColor="text1"/>
            <w:w w:val="85"/>
          </w:rPr>
          <m:t>ax</m:t>
        </m:r>
        <m:r>
          <w:rPr>
            <w:rFonts w:ascii="Cambria Math" w:eastAsiaTheme="minorEastAsia" w:hAnsi="Cambria Math" w:cs="Times New Roman"/>
            <w:color w:val="000000" w:themeColor="text1"/>
            <w:spacing w:val="11"/>
            <w:w w:val="85"/>
          </w:rPr>
          <m:t xml:space="preserve"> </m:t>
        </m:r>
        <m:r>
          <w:rPr>
            <w:rFonts w:ascii="Cambria Math" w:eastAsiaTheme="minorEastAsia" w:hAnsi="Cambria Math" w:cs="Times New Roman"/>
            <w:color w:val="000000" w:themeColor="text1"/>
            <w:w w:val="85"/>
          </w:rPr>
          <m:t>+</m:t>
        </m:r>
        <m:r>
          <w:rPr>
            <w:rFonts w:ascii="Cambria Math" w:eastAsiaTheme="minorEastAsia" w:hAnsi="Cambria Math" w:cs="Times New Roman"/>
            <w:color w:val="000000" w:themeColor="text1"/>
            <w:spacing w:val="11"/>
            <w:w w:val="85"/>
          </w:rPr>
          <m:t xml:space="preserve"> </m:t>
        </m:r>
        <m:r>
          <w:rPr>
            <w:rFonts w:ascii="Cambria Math" w:eastAsiaTheme="minorEastAsia" w:hAnsi="Cambria Math" w:cs="Times New Roman"/>
            <w:color w:val="000000" w:themeColor="text1"/>
            <w:w w:val="85"/>
          </w:rPr>
          <m:t>b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w w:val="85"/>
          </w:rPr>
          <m:t xml:space="preserve"> </m:t>
        </m:r>
      </m:oMath>
      <w:r w:rsidR="00A73ECE" w:rsidRPr="003148B1">
        <w:rPr>
          <w:rFonts w:cs="Times New Roman"/>
          <w:color w:val="000000" w:themeColor="text1"/>
          <w:w w:val="85"/>
        </w:rPr>
        <w:t xml:space="preserve"> </w:t>
      </w:r>
      <w:r w:rsidR="00BB407D" w:rsidRPr="003148B1">
        <w:rPr>
          <w:rFonts w:cs="Times New Roman"/>
          <w:color w:val="000000" w:themeColor="text1"/>
          <w:w w:val="85"/>
        </w:rPr>
        <w:t xml:space="preserve">a </w:t>
      </w:r>
      <w:r w:rsidR="00A73ECE" w:rsidRPr="003148B1">
        <w:rPr>
          <w:rFonts w:cs="Times New Roman"/>
          <w:color w:val="000000" w:themeColor="text1"/>
          <w:w w:val="85"/>
        </w:rPr>
        <w:t>representação de uma</w:t>
      </w:r>
      <w:r w:rsidR="00D06F35" w:rsidRPr="003148B1">
        <w:rPr>
          <w:rFonts w:cs="Times New Roman"/>
          <w:color w:val="000000" w:themeColor="text1"/>
          <w:w w:val="85"/>
        </w:rPr>
        <w:t xml:space="preserve"> reta genérica. Os coeficientes </w:t>
      </w:r>
      <m:oMath>
        <m:r>
          <w:rPr>
            <w:rFonts w:ascii="Cambria Math" w:hAnsi="Cambria Math" w:cs="Times New Roman"/>
            <w:color w:val="000000" w:themeColor="text1"/>
            <w:w w:val="85"/>
          </w:rPr>
          <m:t>a</m:t>
        </m:r>
      </m:oMath>
      <w:r w:rsidR="00A73ECE" w:rsidRPr="003148B1">
        <w:rPr>
          <w:rFonts w:cs="Times New Roman"/>
          <w:color w:val="000000" w:themeColor="text1"/>
          <w:w w:val="85"/>
        </w:rPr>
        <w:t xml:space="preserve"> e </w:t>
      </w:r>
      <m:oMath>
        <m:r>
          <w:rPr>
            <w:rFonts w:ascii="Cambria Math" w:hAnsi="Cambria Math" w:cs="Times New Roman"/>
            <w:color w:val="000000" w:themeColor="text1"/>
            <w:w w:val="85"/>
          </w:rPr>
          <m:t>b</m:t>
        </m:r>
      </m:oMath>
      <w:r w:rsidR="00BB407D" w:rsidRPr="003148B1">
        <w:rPr>
          <w:rFonts w:cs="Times New Roman"/>
          <w:color w:val="000000" w:themeColor="text1"/>
          <w:w w:val="85"/>
        </w:rPr>
        <w:t xml:space="preserve">, </w:t>
      </w:r>
      <w:r w:rsidR="00A73ECE" w:rsidRPr="003148B1">
        <w:rPr>
          <w:rFonts w:cs="Times New Roman"/>
          <w:color w:val="000000" w:themeColor="text1"/>
          <w:w w:val="85"/>
        </w:rPr>
        <w:t xml:space="preserve">que minimizam a função </w:t>
      </w:r>
      <m:oMath>
        <m:r>
          <w:rPr>
            <w:rFonts w:ascii="Cambria Math" w:hAnsi="Cambria Math" w:cs="Times New Roman"/>
            <w:color w:val="000000" w:themeColor="text1"/>
            <w:w w:val="85"/>
          </w:rPr>
          <m:t>M</m:t>
        </m:r>
      </m:oMath>
      <w:r w:rsidR="00A73ECE" w:rsidRPr="003148B1">
        <w:rPr>
          <w:rFonts w:cs="Times New Roman"/>
          <w:color w:val="000000" w:themeColor="text1"/>
          <w:w w:val="85"/>
        </w:rPr>
        <w:t xml:space="preserve"> determinam a curva que mais se aproxima de todos os pontos tabelados, ou seja, cuja soma das distâncias ao quadrado é mínima.</w:t>
      </w:r>
    </w:p>
    <w:p w14:paraId="38409B65" w14:textId="29279710" w:rsidR="00FA6360" w:rsidRPr="00BB407D" w:rsidRDefault="00FA6360" w:rsidP="00FA6360">
      <w:pPr>
        <w:pStyle w:val="SemEspaamento"/>
        <w:spacing w:line="240" w:lineRule="auto"/>
        <w:rPr>
          <w:rFonts w:cs="Times New Roman"/>
          <w:color w:val="000000" w:themeColor="text1"/>
        </w:rPr>
      </w:pPr>
      <m:oMathPara>
        <m:oMath>
          <m:r>
            <m:rPr>
              <m:nor/>
            </m:rPr>
            <w:rPr>
              <w:rFonts w:cs="Times New Roman"/>
              <w:color w:val="000000" w:themeColor="text1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m:rPr>
                  <m:nor/>
                </m:rPr>
                <w:rPr>
                  <w:rFonts w:cs="Times New Roman"/>
                  <w:color w:val="000000" w:themeColor="text1"/>
                </w:rPr>
                <m:t>a,b</m:t>
              </m:r>
            </m:e>
          </m:d>
          <m:r>
            <m:rPr>
              <m:nor/>
            </m:rPr>
            <w:rPr>
              <w:rFonts w:cs="Times New Roman"/>
              <w:color w:val="000000" w:themeColor="text1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naryPr>
            <m:sub>
              <m:r>
                <m:rPr>
                  <m:nor/>
                </m:rPr>
                <w:rPr>
                  <w:rFonts w:cs="Times New Roman"/>
                  <w:color w:val="000000" w:themeColor="text1"/>
                </w:rPr>
                <m:t>i=1</m:t>
              </m:r>
            </m:sub>
            <m:sup>
              <m:r>
                <m:rPr>
                  <m:nor/>
                </m:rPr>
                <w:rPr>
                  <w:rFonts w:cs="Times New Roman"/>
                  <w:color w:val="000000" w:themeColor="text1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</w:rPr>
                        <m:t>d</m:t>
                      </m:r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w w:val="85"/>
                          <w:vertAlign w:val="subscript"/>
                        </w:rPr>
                        <m:t>i</m:t>
                      </m:r>
                      <m:r>
                        <m:rPr>
                          <m:nor/>
                        </m:rPr>
                        <w:rPr>
                          <w:rFonts w:ascii="Cambria Math" w:cs="Times New Roman"/>
                          <w:color w:val="000000" w:themeColor="text1"/>
                          <w:w w:val="85"/>
                          <w:vertAlign w:val="subscript"/>
                        </w:rPr>
                        <m:t xml:space="preserve"> </m:t>
                      </m:r>
                    </m:e>
                  </m:d>
                </m:e>
                <m:sup>
                  <m:r>
                    <m:rPr>
                      <m:nor/>
                    </m:rPr>
                    <w:rPr>
                      <w:rFonts w:cs="Times New Roman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rFonts w:cs="Times New Roman"/>
                      <w:color w:val="000000" w:themeColor="text1"/>
                    </w:rPr>
                    <m:t>i=1</m:t>
                  </m:r>
                </m:sub>
                <m:sup>
                  <m:r>
                    <m:rPr>
                      <m:nor/>
                    </m:rPr>
                    <w:rPr>
                      <w:rFonts w:cs="Times New Roman"/>
                      <w:color w:val="000000" w:themeColor="text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m:rPr>
                              <m:nor/>
                            </m:rPr>
                            <w:rPr>
                              <w:rFonts w:cs="Times New Roman"/>
                              <w:color w:val="000000" w:themeColor="text1"/>
                            </w:rPr>
                            <m:t>y</m:t>
                          </m:r>
                          <m:r>
                            <m:rPr>
                              <m:nor/>
                            </m:rPr>
                            <w:rPr>
                              <w:rFonts w:cs="Times New Roman"/>
                              <w:color w:val="000000" w:themeColor="text1"/>
                              <w:w w:val="85"/>
                              <w:vertAlign w:val="subscript"/>
                            </w:rPr>
                            <m:t xml:space="preserve">i </m:t>
                          </m:r>
                          <m:r>
                            <m:rPr>
                              <m:nor/>
                            </m:rPr>
                            <w:rPr>
                              <w:rFonts w:cs="Times New Roman"/>
                              <w:color w:val="000000" w:themeColor="text1"/>
                            </w:rPr>
                            <m:t>-f(x</m:t>
                          </m:r>
                          <m:r>
                            <m:rPr>
                              <m:nor/>
                            </m:rPr>
                            <w:rPr>
                              <w:rFonts w:cs="Times New Roman"/>
                              <w:color w:val="000000" w:themeColor="text1"/>
                              <w:w w:val="85"/>
                              <w:vertAlign w:val="subscript"/>
                            </w:rPr>
                            <m:t xml:space="preserve">i 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)]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 xml:space="preserve">= </m:t>
                  </m:r>
                </m:e>
              </m:nary>
              <m:r>
                <w:rPr>
                  <w:rFonts w:ascii="Cambria Math" w:hAnsi="Cambria Math" w:cs="Times New Roman"/>
                  <w:color w:val="000000" w:themeColor="text1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rFonts w:cs="Times New Roman"/>
                      <w:color w:val="000000" w:themeColor="text1"/>
                    </w:rPr>
                    <m:t>i=1</m:t>
                  </m:r>
                </m:sub>
                <m:sup>
                  <m:r>
                    <m:rPr>
                      <m:nor/>
                    </m:rPr>
                    <w:rPr>
                      <w:rFonts w:cs="Times New Roman"/>
                      <w:color w:val="000000" w:themeColor="text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m:rPr>
                              <m:nor/>
                            </m:rPr>
                            <w:rPr>
                              <w:rFonts w:cs="Times New Roman"/>
                              <w:color w:val="000000" w:themeColor="text1"/>
                            </w:rPr>
                            <m:t>y</m:t>
                          </m:r>
                          <m:r>
                            <m:rPr>
                              <m:nor/>
                            </m:rPr>
                            <w:rPr>
                              <w:rFonts w:cs="Times New Roman"/>
                              <w:color w:val="000000" w:themeColor="text1"/>
                              <w:w w:val="85"/>
                              <w:vertAlign w:val="subscript"/>
                            </w:rPr>
                            <m:t xml:space="preserve">i  </m:t>
                          </m:r>
                          <m:r>
                            <m:rPr>
                              <m:nor/>
                            </m:rPr>
                            <w:rPr>
                              <w:rFonts w:cs="Times New Roman"/>
                              <w:color w:val="000000" w:themeColor="text1"/>
                            </w:rPr>
                            <m:t>- b - ax</m:t>
                          </m:r>
                          <m:r>
                            <m:rPr>
                              <m:nor/>
                            </m:rPr>
                            <w:rPr>
                              <w:rFonts w:cs="Times New Roman"/>
                              <w:color w:val="000000" w:themeColor="text1"/>
                              <w:w w:val="85"/>
                              <w:vertAlign w:val="subscript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]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 xml:space="preserve"> .</m:t>
                  </m:r>
                </m:e>
              </m:nary>
            </m:e>
          </m:nary>
        </m:oMath>
      </m:oMathPara>
    </w:p>
    <w:p w14:paraId="7421A47B" w14:textId="77777777" w:rsidR="00BB407D" w:rsidRPr="00BB407D" w:rsidRDefault="00BB407D" w:rsidP="008B62A2">
      <w:pPr>
        <w:pStyle w:val="SemEspaamento"/>
        <w:rPr>
          <w:rFonts w:cs="Times New Roman"/>
          <w:color w:val="000000" w:themeColor="text1"/>
        </w:rPr>
      </w:pPr>
    </w:p>
    <w:p w14:paraId="59E1C83C" w14:textId="437259D3" w:rsidR="00040840" w:rsidRPr="00BB407D" w:rsidRDefault="00040840" w:rsidP="008B62A2">
      <w:pPr>
        <w:pStyle w:val="SemEspaamento"/>
        <w:rPr>
          <w:rFonts w:cs="Times New Roman"/>
          <w:color w:val="000000" w:themeColor="text1"/>
        </w:rPr>
      </w:pPr>
      <w:r w:rsidRPr="00BB407D">
        <w:rPr>
          <w:rFonts w:cs="Times New Roman"/>
          <w:color w:val="000000" w:themeColor="text1"/>
        </w:rPr>
        <w:t xml:space="preserve">Derivando em relação a </w:t>
      </w:r>
      <m:oMath>
        <m:r>
          <w:rPr>
            <w:rFonts w:ascii="Cambria Math" w:hAnsi="Cambria Math" w:cs="Times New Roman"/>
            <w:color w:val="000000" w:themeColor="text1"/>
          </w:rPr>
          <m:t>a</m:t>
        </m:r>
      </m:oMath>
      <w:r w:rsidRPr="00BB407D">
        <w:rPr>
          <w:rFonts w:eastAsiaTheme="minorEastAsia" w:cs="Times New Roman"/>
          <w:color w:val="000000" w:themeColor="text1"/>
        </w:rPr>
        <w:t xml:space="preserve"> </w:t>
      </w:r>
      <w:r w:rsidRPr="00BB407D">
        <w:rPr>
          <w:rFonts w:cs="Times New Roman"/>
          <w:color w:val="000000" w:themeColor="text1"/>
        </w:rPr>
        <w:t xml:space="preserve">e depois a </w:t>
      </w:r>
      <m:oMath>
        <m:r>
          <w:rPr>
            <w:rFonts w:ascii="Cambria Math" w:hAnsi="Cambria Math" w:cs="Times New Roman"/>
            <w:color w:val="000000" w:themeColor="text1"/>
          </w:rPr>
          <m:t>b</m:t>
        </m:r>
      </m:oMath>
      <w:r w:rsidRPr="00BB407D">
        <w:rPr>
          <w:rFonts w:cs="Times New Roman"/>
          <w:color w:val="000000" w:themeColor="text1"/>
        </w:rPr>
        <w:t xml:space="preserve">, e igualando a zero as equações obtida, temos o ponto de mínimo. </w:t>
      </w:r>
    </w:p>
    <w:p w14:paraId="3CB9810A" w14:textId="33982504" w:rsidR="004A70E8" w:rsidRPr="00BB407D" w:rsidRDefault="00092F28" w:rsidP="004A70E8">
      <w:pPr>
        <w:pStyle w:val="SemEspaamento"/>
        <w:spacing w:line="240" w:lineRule="auto"/>
        <w:rPr>
          <w:rFonts w:eastAsiaTheme="minorEastAsia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dM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da</m:t>
              </m:r>
            </m:den>
          </m:f>
          <m:r>
            <m:rPr>
              <m:nor/>
            </m:rPr>
            <w:rPr>
              <w:rFonts w:ascii="Cambria Math" w:hAnsi="Cambria Math"/>
              <w:color w:val="000000" w:themeColor="text1"/>
            </w:rPr>
            <m:t xml:space="preserve"> = 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m:rPr>
                  <m:nor/>
                </m:rP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m:rPr>
                  <m:nor/>
                </m:rP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  <m:r>
                        <m:rPr>
                          <m:nor/>
                        </m:rPr>
                        <w:rPr>
                          <w:color w:val="000000" w:themeColor="text1"/>
                          <w:w w:val="85"/>
                          <w:vertAlign w:val="subscript"/>
                        </w:rPr>
                        <m:t>i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color w:val="000000" w:themeColor="text1"/>
                          <w:w w:val="85"/>
                          <w:vertAlign w:val="subscript"/>
                        </w:rPr>
                        <m:t xml:space="preserve">  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- b - ax</m:t>
                      </m:r>
                      <m:r>
                        <m:rPr>
                          <m:nor/>
                        </m:rPr>
                        <w:rPr>
                          <w:color w:val="000000" w:themeColor="text1"/>
                          <w:w w:val="85"/>
                          <w:vertAlign w:val="subscript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 xml:space="preserve"> </m:t>
                  </m:r>
                </m:sup>
              </m:sSup>
            </m:e>
          </m:nary>
          <m:r>
            <w:rPr>
              <w:rFonts w:ascii="Cambria Math" w:hAnsi="Cambria Math"/>
              <w:color w:val="000000" w:themeColor="text1"/>
            </w:rPr>
            <m:t>(-</m:t>
          </m:r>
          <m:r>
            <m:rPr>
              <m:nor/>
            </m:rPr>
            <w:rPr>
              <w:rFonts w:ascii="Cambria Math" w:hAnsi="Cambria Math"/>
              <w:color w:val="000000" w:themeColor="text1"/>
            </w:rPr>
            <m:t>x</m:t>
          </m:r>
          <m:r>
            <m:rPr>
              <m:nor/>
            </m:rPr>
            <w:rPr>
              <w:color w:val="000000" w:themeColor="text1"/>
              <w:w w:val="85"/>
              <w:vertAlign w:val="subscript"/>
            </w:rPr>
            <m:t>i</m:t>
          </m:r>
          <m:r>
            <m:rPr>
              <m:nor/>
            </m:rPr>
            <w:rPr>
              <w:rFonts w:ascii="Cambria Math"/>
              <w:color w:val="000000" w:themeColor="text1"/>
              <w:w w:val="85"/>
              <w:vertAlign w:val="subscript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)</m:t>
          </m:r>
        </m:oMath>
      </m:oMathPara>
    </w:p>
    <w:p w14:paraId="53FAD4B8" w14:textId="77777777" w:rsidR="004A70E8" w:rsidRPr="00BB407D" w:rsidRDefault="00092F28" w:rsidP="004A70E8">
      <w:pPr>
        <w:pStyle w:val="SemEspaamento"/>
        <w:spacing w:line="240" w:lineRule="auto"/>
        <w:rPr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dM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db</m:t>
              </m:r>
            </m:den>
          </m:f>
          <m:r>
            <m:rPr>
              <m:nor/>
            </m:rPr>
            <w:rPr>
              <w:rFonts w:ascii="Cambria Math" w:hAnsi="Cambria Math"/>
              <w:color w:val="000000" w:themeColor="text1"/>
            </w:rPr>
            <m:t xml:space="preserve"> = 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m:rPr>
                  <m:nor/>
                </m:rP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m:rPr>
                  <m:nor/>
                </m:rP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  <m:r>
                        <m:rPr>
                          <m:nor/>
                        </m:rPr>
                        <w:rPr>
                          <w:color w:val="000000" w:themeColor="text1"/>
                          <w:w w:val="85"/>
                          <w:vertAlign w:val="subscript"/>
                        </w:rPr>
                        <m:t>i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color w:val="000000" w:themeColor="text1"/>
                          <w:w w:val="85"/>
                          <w:vertAlign w:val="subscript"/>
                        </w:rPr>
                        <m:t xml:space="preserve">  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- b - ax</m:t>
                      </m:r>
                      <m:r>
                        <m:rPr>
                          <m:nor/>
                        </m:rPr>
                        <w:rPr>
                          <w:color w:val="000000" w:themeColor="text1"/>
                          <w:w w:val="85"/>
                          <w:vertAlign w:val="subscript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 xml:space="preserve"> </m:t>
                  </m:r>
                </m:sup>
              </m:sSup>
            </m:e>
          </m:nary>
          <m:r>
            <w:rPr>
              <w:rFonts w:ascii="Cambria Math" w:hAnsi="Cambria Math"/>
              <w:color w:val="000000" w:themeColor="text1"/>
            </w:rPr>
            <m:t>(-</m:t>
          </m:r>
          <m:r>
            <m:rPr>
              <m:nor/>
            </m:rPr>
            <w:rPr>
              <w:rFonts w:ascii="Cambria Math" w:hAnsi="Cambria Math"/>
              <w:color w:val="000000" w:themeColor="text1"/>
            </w:rPr>
            <m:t>1</m:t>
          </m:r>
          <m:r>
            <m:rPr>
              <m:nor/>
            </m:rPr>
            <w:rPr>
              <w:rFonts w:ascii="Cambria Math"/>
              <w:color w:val="000000" w:themeColor="text1"/>
              <w:w w:val="85"/>
              <w:vertAlign w:val="subscript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)</m:t>
          </m:r>
        </m:oMath>
      </m:oMathPara>
    </w:p>
    <w:p w14:paraId="6ED0CFC2" w14:textId="77777777" w:rsidR="004A70E8" w:rsidRPr="00BB407D" w:rsidRDefault="004A70E8" w:rsidP="004A70E8">
      <w:pPr>
        <w:pStyle w:val="SemEspaamento"/>
        <w:spacing w:line="240" w:lineRule="auto"/>
        <w:rPr>
          <w:color w:val="000000" w:themeColor="text1"/>
        </w:rPr>
      </w:pPr>
    </w:p>
    <w:p w14:paraId="4F67BD9B" w14:textId="24C6C1E9" w:rsidR="00040840" w:rsidRPr="00BB407D" w:rsidRDefault="004A70E8" w:rsidP="008269A7">
      <w:pPr>
        <w:pStyle w:val="SemEspaamento"/>
        <w:rPr>
          <w:color w:val="000000" w:themeColor="text1"/>
        </w:rPr>
      </w:pPr>
      <w:r w:rsidRPr="00BB407D">
        <w:rPr>
          <w:color w:val="000000" w:themeColor="text1"/>
        </w:rPr>
        <w:t>Manipulando algebricamente:</w:t>
      </w:r>
    </w:p>
    <w:p w14:paraId="2B368516" w14:textId="6264D401" w:rsidR="004A70E8" w:rsidRPr="00BB407D" w:rsidRDefault="00092F28" w:rsidP="004A70E8">
      <w:pPr>
        <w:pStyle w:val="SemEspaamento"/>
        <w:spacing w:line="240" w:lineRule="auto"/>
        <w:ind w:firstLine="0"/>
        <w:rPr>
          <w:rFonts w:eastAsiaTheme="minorEastAsia"/>
          <w:color w:val="000000" w:themeColor="text1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4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- y</m:t>
                      </m:r>
                      <m:r>
                        <m:rPr>
                          <m:nor/>
                        </m:rPr>
                        <w:rPr>
                          <w:color w:val="000000" w:themeColor="text1"/>
                          <w:w w:val="85"/>
                          <w:vertAlign w:val="subscript"/>
                        </w:rPr>
                        <m:t>i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color w:val="000000" w:themeColor="text1"/>
                          <w:w w:val="85"/>
                          <w:vertAlign w:val="subscript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  <m:r>
                        <m:rPr>
                          <m:nor/>
                        </m:rPr>
                        <w:rPr>
                          <w:color w:val="000000" w:themeColor="text1"/>
                          <w:w w:val="85"/>
                          <w:vertAlign w:val="subscript"/>
                        </w:rPr>
                        <m:t>i</m:t>
                      </m:r>
                    </m:e>
                  </m:nary>
                  <m:r>
                    <w:rPr>
                      <w:rFonts w:ascii="Cambria Math" w:hAnsi="Cambria Math"/>
                      <w:color w:val="000000" w:themeColor="text1"/>
                    </w:rPr>
                    <m:t xml:space="preserve"> + </m:t>
                  </m:r>
                  <m:r>
                    <m:rPr>
                      <m:nor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  <m:r>
                        <m:rPr>
                          <m:nor/>
                        </m:rPr>
                        <w:rPr>
                          <w:color w:val="000000" w:themeColor="text1"/>
                          <w:w w:val="85"/>
                          <w:vertAlign w:val="subscript"/>
                        </w:rPr>
                        <m:t>i</m:t>
                      </m:r>
                    </m:e>
                  </m:nary>
                  <m:r>
                    <m:rPr>
                      <m:nor/>
                    </m:rPr>
                    <w:rPr>
                      <w:rFonts w:ascii="Cambria Math" w:hAnsi="Cambria Math"/>
                      <w:color w:val="000000" w:themeColor="text1"/>
                    </w:rPr>
                    <m:t xml:space="preserve">  + a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  <m:r>
                        <m:rPr>
                          <m:nor/>
                        </m:rPr>
                        <w:rPr>
                          <w:color w:val="000000" w:themeColor="text1"/>
                          <w:w w:val="85"/>
                          <w:vertAlign w:val="subscript"/>
                        </w:rPr>
                        <m:t>i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)²</m:t>
                      </m:r>
                    </m:e>
                  </m:nary>
                  <m:r>
                    <w:rPr>
                      <w:rFonts w:ascii="Cambria Math" w:hAnsi="Cambria Math"/>
                      <w:color w:val="000000" w:themeColor="text1"/>
                    </w:rPr>
                    <m:t>= 0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- y</m:t>
                          </m:r>
                          <m:r>
                            <m:rPr>
                              <m:nor/>
                            </m:rPr>
                            <w:rPr>
                              <w:color w:val="000000" w:themeColor="text1"/>
                              <w:w w:val="85"/>
                              <w:vertAlign w:val="subscript"/>
                            </w:rPr>
                            <m:t>i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color w:val="000000" w:themeColor="text1"/>
                              <w:w w:val="85"/>
                              <w:vertAlign w:val="subscript"/>
                            </w:rPr>
                            <m:t xml:space="preserve"> 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 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color w:val="000000" w:themeColor="text1"/>
                    </w:rPr>
                    <m:t>+b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4"/>
                        </w:rPr>
                        <m:t>n</m:t>
                      </m:r>
                    </m:sup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+</m:t>
                      </m:r>
                    </m:e>
                  </m:nary>
                  <m:r>
                    <w:rPr>
                      <w:rFonts w:ascii="Cambria Math" w:hAnsi="Cambria Math"/>
                      <w:color w:val="000000" w:themeColor="text1"/>
                    </w:rPr>
                    <m:t xml:space="preserve"> a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  <m:r>
                        <m:rPr>
                          <m:nor/>
                        </m:rPr>
                        <w:rPr>
                          <w:color w:val="000000" w:themeColor="text1"/>
                          <w:w w:val="85"/>
                          <w:vertAlign w:val="subscript"/>
                        </w:rPr>
                        <m:t>i</m:t>
                      </m:r>
                    </m:e>
                  </m:nary>
                  <m:r>
                    <w:rPr>
                      <w:rFonts w:ascii="Cambria Math" w:hAnsi="Cambria Math"/>
                      <w:color w:val="000000" w:themeColor="text1"/>
                    </w:rPr>
                    <m:t>=0</m:t>
                  </m:r>
                </m:e>
              </m:eqArr>
            </m:e>
          </m:d>
        </m:oMath>
      </m:oMathPara>
    </w:p>
    <w:p w14:paraId="51260494" w14:textId="77777777" w:rsidR="00D63CD6" w:rsidRPr="00BB407D" w:rsidRDefault="00D63CD6" w:rsidP="004A70E8">
      <w:pPr>
        <w:pStyle w:val="SemEspaamento"/>
        <w:spacing w:line="240" w:lineRule="auto"/>
        <w:ind w:firstLine="0"/>
        <w:rPr>
          <w:rFonts w:eastAsiaTheme="minorEastAsia"/>
          <w:color w:val="000000" w:themeColor="text1"/>
          <w:szCs w:val="24"/>
        </w:rPr>
      </w:pPr>
    </w:p>
    <w:p w14:paraId="075156F2" w14:textId="56812581" w:rsidR="004A70E8" w:rsidRPr="00BB407D" w:rsidRDefault="004A70E8" w:rsidP="004A70E8">
      <w:pPr>
        <w:pStyle w:val="SemEspaamento"/>
        <w:spacing w:line="240" w:lineRule="auto"/>
        <w:ind w:firstLine="0"/>
        <w:rPr>
          <w:rFonts w:eastAsiaTheme="minorEastAsia"/>
          <w:color w:val="000000" w:themeColor="text1"/>
          <w:szCs w:val="24"/>
        </w:rPr>
      </w:pPr>
      <w:r w:rsidRPr="00BB407D">
        <w:rPr>
          <w:rFonts w:eastAsiaTheme="minorEastAsia"/>
          <w:color w:val="000000" w:themeColor="text1"/>
          <w:szCs w:val="24"/>
        </w:rPr>
        <w:t xml:space="preserve">Distribuindo as somatórias para cada termo das equações </w:t>
      </w:r>
    </w:p>
    <w:p w14:paraId="6EA2FB90" w14:textId="6D2C838F" w:rsidR="004A70E8" w:rsidRPr="00BB407D" w:rsidRDefault="00092F28" w:rsidP="004A70E8">
      <w:pPr>
        <w:pStyle w:val="SemEspaamento"/>
        <w:spacing w:line="240" w:lineRule="auto"/>
        <w:ind w:firstLine="0"/>
        <w:rPr>
          <w:rFonts w:eastAsiaTheme="minorEastAsia"/>
          <w:color w:val="000000" w:themeColor="text1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4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- y</m:t>
                      </m:r>
                      <m:r>
                        <m:rPr>
                          <m:nor/>
                        </m:rPr>
                        <w:rPr>
                          <w:color w:val="000000" w:themeColor="text1"/>
                          <w:w w:val="85"/>
                          <w:vertAlign w:val="subscript"/>
                        </w:rPr>
                        <m:t>i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color w:val="000000" w:themeColor="text1"/>
                          <w:w w:val="85"/>
                          <w:vertAlign w:val="subscript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  <m:r>
                        <m:rPr>
                          <m:nor/>
                        </m:rPr>
                        <w:rPr>
                          <w:color w:val="000000" w:themeColor="text1"/>
                          <w:w w:val="85"/>
                          <w:vertAlign w:val="subscript"/>
                        </w:rPr>
                        <m:t>i</m:t>
                      </m:r>
                    </m:e>
                  </m:nary>
                  <m:r>
                    <w:rPr>
                      <w:rFonts w:ascii="Cambria Math" w:hAnsi="Cambria Math"/>
                      <w:color w:val="000000" w:themeColor="text1"/>
                    </w:rPr>
                    <m:t xml:space="preserve"> + </m:t>
                  </m:r>
                  <m:r>
                    <m:rPr>
                      <m:nor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  <m:r>
                        <m:rPr>
                          <m:nor/>
                        </m:rPr>
                        <w:rPr>
                          <w:color w:val="000000" w:themeColor="text1"/>
                          <w:w w:val="85"/>
                          <w:vertAlign w:val="subscript"/>
                        </w:rPr>
                        <m:t>i</m:t>
                      </m:r>
                    </m:e>
                  </m:nary>
                  <m:r>
                    <m:rPr>
                      <m:nor/>
                    </m:rPr>
                    <w:rPr>
                      <w:rFonts w:ascii="Cambria Math" w:hAnsi="Cambria Math"/>
                      <w:color w:val="000000" w:themeColor="text1"/>
                    </w:rPr>
                    <m:t xml:space="preserve">  + a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  <m:r>
                        <m:rPr>
                          <m:nor/>
                        </m:rPr>
                        <w:rPr>
                          <w:color w:val="000000" w:themeColor="text1"/>
                          <w:w w:val="85"/>
                          <w:vertAlign w:val="subscript"/>
                        </w:rPr>
                        <m:t>i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)²</m:t>
                      </m:r>
                    </m:e>
                  </m:nary>
                  <m:r>
                    <w:rPr>
                      <w:rFonts w:ascii="Cambria Math" w:hAnsi="Cambria Math"/>
                      <w:color w:val="000000" w:themeColor="text1"/>
                    </w:rPr>
                    <m:t>= 0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- y</m:t>
                          </m:r>
                          <m:r>
                            <m:rPr>
                              <m:nor/>
                            </m:rPr>
                            <w:rPr>
                              <w:color w:val="000000" w:themeColor="text1"/>
                              <w:w w:val="85"/>
                              <w:vertAlign w:val="subscript"/>
                            </w:rPr>
                            <m:t>i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color w:val="000000" w:themeColor="text1"/>
                              <w:w w:val="85"/>
                              <w:vertAlign w:val="subscript"/>
                            </w:rPr>
                            <m:t xml:space="preserve"> 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 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color w:val="000000" w:themeColor="text1"/>
                    </w:rPr>
                    <m:t>+b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4"/>
                        </w:rPr>
                        <m:t>n</m:t>
                      </m:r>
                    </m:sup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+</m:t>
                      </m:r>
                    </m:e>
                  </m:nary>
                  <m:r>
                    <w:rPr>
                      <w:rFonts w:ascii="Cambria Math" w:hAnsi="Cambria Math"/>
                      <w:color w:val="000000" w:themeColor="text1"/>
                    </w:rPr>
                    <m:t xml:space="preserve"> a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  <m:r>
                        <m:rPr>
                          <m:nor/>
                        </m:rPr>
                        <w:rPr>
                          <w:color w:val="000000" w:themeColor="text1"/>
                          <w:w w:val="85"/>
                          <w:vertAlign w:val="subscript"/>
                        </w:rPr>
                        <m:t>i</m:t>
                      </m:r>
                    </m:e>
                  </m:nary>
                  <m:r>
                    <w:rPr>
                      <w:rFonts w:ascii="Cambria Math" w:hAnsi="Cambria Math"/>
                      <w:color w:val="000000" w:themeColor="text1"/>
                    </w:rPr>
                    <m:t>=0</m:t>
                  </m:r>
                </m:e>
              </m:eqArr>
            </m:e>
          </m:d>
        </m:oMath>
      </m:oMathPara>
    </w:p>
    <w:p w14:paraId="5FBFF69D" w14:textId="77777777" w:rsidR="00D63CD6" w:rsidRPr="00BB407D" w:rsidRDefault="00D63CD6" w:rsidP="004A70E8">
      <w:pPr>
        <w:pStyle w:val="SemEspaamento"/>
        <w:spacing w:line="240" w:lineRule="auto"/>
        <w:ind w:firstLine="0"/>
        <w:rPr>
          <w:rFonts w:eastAsiaTheme="minorEastAsia"/>
          <w:color w:val="000000" w:themeColor="text1"/>
          <w:szCs w:val="24"/>
        </w:rPr>
      </w:pPr>
    </w:p>
    <w:p w14:paraId="4F355F48" w14:textId="5734988D" w:rsidR="0031574D" w:rsidRPr="00BB407D" w:rsidRDefault="0031574D" w:rsidP="0031574D">
      <w:pPr>
        <w:pStyle w:val="SemEspaamento"/>
        <w:spacing w:line="240" w:lineRule="auto"/>
        <w:ind w:firstLine="0"/>
        <w:rPr>
          <w:rFonts w:eastAsiaTheme="minorEastAsia"/>
          <w:color w:val="000000" w:themeColor="text1"/>
          <w:szCs w:val="24"/>
        </w:rPr>
      </w:pPr>
      <w:r w:rsidRPr="00BB407D">
        <w:rPr>
          <w:rFonts w:eastAsiaTheme="minorEastAsia"/>
          <w:color w:val="000000" w:themeColor="text1"/>
          <w:szCs w:val="24"/>
        </w:rPr>
        <w:t xml:space="preserve">Passando para o segundo termo as somatórias que não envolvem </w:t>
      </w:r>
      <m:oMath>
        <m:r>
          <w:rPr>
            <w:rFonts w:ascii="Cambria Math" w:eastAsiaTheme="minorEastAsia" w:hAnsi="Cambria Math"/>
            <w:color w:val="000000" w:themeColor="text1"/>
            <w:szCs w:val="24"/>
          </w:rPr>
          <m:t>a</m:t>
        </m:r>
      </m:oMath>
      <w:r w:rsidRPr="00BB407D">
        <w:rPr>
          <w:rFonts w:eastAsiaTheme="minorEastAsia"/>
          <w:color w:val="000000" w:themeColor="text1"/>
          <w:szCs w:val="24"/>
        </w:rPr>
        <w:t xml:space="preserve"> ou </w:t>
      </w:r>
      <m:oMath>
        <m:r>
          <w:rPr>
            <w:rFonts w:ascii="Cambria Math" w:eastAsiaTheme="minorEastAsia" w:hAnsi="Cambria Math"/>
            <w:color w:val="000000" w:themeColor="text1"/>
            <w:szCs w:val="24"/>
          </w:rPr>
          <m:t>b</m:t>
        </m:r>
      </m:oMath>
      <w:r w:rsidRPr="00BB407D">
        <w:rPr>
          <w:rFonts w:eastAsiaTheme="minorEastAsia"/>
          <w:color w:val="000000" w:themeColor="text1"/>
          <w:szCs w:val="24"/>
        </w:rPr>
        <w:t xml:space="preserve">. </w:t>
      </w:r>
    </w:p>
    <w:p w14:paraId="71B642F4" w14:textId="3A8A6FEB" w:rsidR="0031574D" w:rsidRPr="00BB407D" w:rsidRDefault="00092F28" w:rsidP="0031574D">
      <w:pPr>
        <w:pStyle w:val="SemEspaamento"/>
        <w:spacing w:line="240" w:lineRule="auto"/>
        <w:ind w:firstLine="0"/>
        <w:rPr>
          <w:rFonts w:eastAsiaTheme="minorEastAsia"/>
          <w:color w:val="000000" w:themeColor="text1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4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/>
                      <w:color w:val="000000" w:themeColor="text1"/>
                    </w:rPr>
                    <m:t xml:space="preserve"> b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  <m:r>
                        <m:rPr>
                          <m:nor/>
                        </m:rPr>
                        <w:rPr>
                          <w:color w:val="000000" w:themeColor="text1"/>
                          <w:w w:val="85"/>
                          <w:vertAlign w:val="subscript"/>
                        </w:rPr>
                        <m:t>i</m:t>
                      </m:r>
                    </m:e>
                  </m:nary>
                  <m:r>
                    <m:rPr>
                      <m:nor/>
                    </m:rPr>
                    <w:rPr>
                      <w:rFonts w:ascii="Cambria Math" w:hAnsi="Cambria Math"/>
                      <w:color w:val="000000" w:themeColor="text1"/>
                    </w:rPr>
                    <m:t xml:space="preserve">  + a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  <m:r>
                        <m:rPr>
                          <m:nor/>
                        </m:rPr>
                        <w:rPr>
                          <w:color w:val="000000" w:themeColor="text1"/>
                          <w:w w:val="85"/>
                          <w:vertAlign w:val="subscript"/>
                        </w:rPr>
                        <m:t>i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)²</m:t>
                      </m:r>
                    </m:e>
                  </m:nary>
                  <m:r>
                    <w:rPr>
                      <w:rFonts w:ascii="Cambria Math" w:hAnsi="Cambria Math"/>
                      <w:color w:val="000000" w:themeColor="text1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 xml:space="preserve"> y</m:t>
                      </m:r>
                      <m:r>
                        <m:rPr>
                          <m:nor/>
                        </m:rPr>
                        <w:rPr>
                          <w:color w:val="000000" w:themeColor="text1"/>
                          <w:w w:val="85"/>
                          <w:vertAlign w:val="subscript"/>
                        </w:rPr>
                        <m:t>i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color w:val="000000" w:themeColor="text1"/>
                          <w:w w:val="85"/>
                          <w:vertAlign w:val="subscript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  <m:r>
                        <m:rPr>
                          <m:nor/>
                        </m:rPr>
                        <w:rPr>
                          <w:color w:val="000000" w:themeColor="text1"/>
                          <w:w w:val="85"/>
                          <w:vertAlign w:val="subscript"/>
                        </w:rPr>
                        <m:t>i</m:t>
                      </m:r>
                    </m:e>
                  </m:nary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4"/>
                        </w:rPr>
                        <m:t>n</m:t>
                      </m:r>
                    </m:sup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+</m:t>
                      </m:r>
                    </m:e>
                  </m:nary>
                  <m:r>
                    <w:rPr>
                      <w:rFonts w:ascii="Cambria Math" w:hAnsi="Cambria Math"/>
                      <w:color w:val="000000" w:themeColor="text1"/>
                    </w:rPr>
                    <m:t xml:space="preserve"> a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  <m:r>
                        <m:rPr>
                          <m:nor/>
                        </m:rPr>
                        <w:rPr>
                          <w:color w:val="000000" w:themeColor="text1"/>
                          <w:w w:val="85"/>
                          <w:vertAlign w:val="subscript"/>
                        </w:rPr>
                        <m:t>i</m:t>
                      </m:r>
                    </m:e>
                  </m:nary>
                  <m:r>
                    <w:rPr>
                      <w:rFonts w:ascii="Cambria Math" w:hAnsi="Cambria Math"/>
                      <w:color w:val="000000" w:themeColor="text1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 y</m:t>
                          </m:r>
                          <m:r>
                            <m:rPr>
                              <m:nor/>
                            </m:rPr>
                            <w:rPr>
                              <w:color w:val="000000" w:themeColor="text1"/>
                              <w:w w:val="85"/>
                              <w:vertAlign w:val="subscript"/>
                            </w:rPr>
                            <m:t>i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color w:val="000000" w:themeColor="text1"/>
                              <w:w w:val="85"/>
                              <w:vertAlign w:val="subscript"/>
                            </w:rPr>
                            <m:t xml:space="preserve"> 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 </m:t>
                          </m:r>
                        </m:sup>
                      </m:sSup>
                    </m:e>
                  </m:nary>
                </m:e>
              </m:eqArr>
            </m:e>
          </m:d>
        </m:oMath>
      </m:oMathPara>
    </w:p>
    <w:p w14:paraId="09823336" w14:textId="77777777" w:rsidR="00164F46" w:rsidRDefault="00164F46" w:rsidP="00115B6F">
      <w:pPr>
        <w:pStyle w:val="SemEspaamento"/>
        <w:spacing w:line="240" w:lineRule="auto"/>
        <w:ind w:firstLine="0"/>
        <w:rPr>
          <w:rFonts w:eastAsiaTheme="minorEastAsia"/>
          <w:color w:val="000000" w:themeColor="text1"/>
          <w:szCs w:val="24"/>
        </w:rPr>
      </w:pPr>
    </w:p>
    <w:p w14:paraId="2A6222BF" w14:textId="77777777" w:rsidR="00164F46" w:rsidRDefault="00164F46" w:rsidP="00115B6F">
      <w:pPr>
        <w:pStyle w:val="SemEspaamento"/>
        <w:spacing w:line="240" w:lineRule="auto"/>
        <w:ind w:firstLine="0"/>
        <w:rPr>
          <w:rFonts w:eastAsiaTheme="minorEastAsia"/>
          <w:color w:val="000000" w:themeColor="text1"/>
          <w:szCs w:val="24"/>
        </w:rPr>
      </w:pPr>
    </w:p>
    <w:p w14:paraId="38C1CF90" w14:textId="77777777" w:rsidR="00164F46" w:rsidRDefault="00164F46" w:rsidP="00115B6F">
      <w:pPr>
        <w:pStyle w:val="SemEspaamento"/>
        <w:spacing w:line="240" w:lineRule="auto"/>
        <w:ind w:firstLine="0"/>
        <w:rPr>
          <w:rFonts w:eastAsiaTheme="minorEastAsia"/>
          <w:color w:val="000000" w:themeColor="text1"/>
          <w:szCs w:val="24"/>
        </w:rPr>
      </w:pPr>
    </w:p>
    <w:p w14:paraId="28E1929C" w14:textId="77777777" w:rsidR="00164F46" w:rsidRDefault="00164F46" w:rsidP="00115B6F">
      <w:pPr>
        <w:pStyle w:val="SemEspaamento"/>
        <w:spacing w:line="240" w:lineRule="auto"/>
        <w:ind w:firstLine="0"/>
        <w:rPr>
          <w:rFonts w:eastAsiaTheme="minorEastAsia"/>
          <w:color w:val="000000" w:themeColor="text1"/>
          <w:szCs w:val="24"/>
        </w:rPr>
      </w:pPr>
    </w:p>
    <w:p w14:paraId="667236C7" w14:textId="77777777" w:rsidR="00164F46" w:rsidRDefault="00164F46" w:rsidP="00115B6F">
      <w:pPr>
        <w:pStyle w:val="SemEspaamento"/>
        <w:spacing w:line="240" w:lineRule="auto"/>
        <w:ind w:firstLine="0"/>
        <w:rPr>
          <w:rFonts w:eastAsiaTheme="minorEastAsia"/>
          <w:color w:val="000000" w:themeColor="text1"/>
          <w:szCs w:val="24"/>
        </w:rPr>
      </w:pPr>
    </w:p>
    <w:p w14:paraId="5FB81191" w14:textId="77777777" w:rsidR="00164F46" w:rsidRDefault="00164F46" w:rsidP="00115B6F">
      <w:pPr>
        <w:pStyle w:val="SemEspaamento"/>
        <w:spacing w:line="240" w:lineRule="auto"/>
        <w:ind w:firstLine="0"/>
        <w:rPr>
          <w:rFonts w:eastAsiaTheme="minorEastAsia"/>
          <w:color w:val="000000" w:themeColor="text1"/>
          <w:szCs w:val="24"/>
        </w:rPr>
      </w:pPr>
    </w:p>
    <w:p w14:paraId="5638D9EA" w14:textId="77777777" w:rsidR="00164F46" w:rsidRDefault="00164F46" w:rsidP="00115B6F">
      <w:pPr>
        <w:pStyle w:val="SemEspaamento"/>
        <w:spacing w:line="240" w:lineRule="auto"/>
        <w:ind w:firstLine="0"/>
        <w:rPr>
          <w:rFonts w:eastAsiaTheme="minorEastAsia"/>
          <w:color w:val="000000" w:themeColor="text1"/>
          <w:szCs w:val="24"/>
        </w:rPr>
      </w:pPr>
    </w:p>
    <w:p w14:paraId="6174A2DB" w14:textId="3386D226" w:rsidR="00115B6F" w:rsidRPr="00BB407D" w:rsidRDefault="00115B6F" w:rsidP="00115B6F">
      <w:pPr>
        <w:pStyle w:val="SemEspaamento"/>
        <w:spacing w:line="240" w:lineRule="auto"/>
        <w:ind w:firstLine="0"/>
        <w:rPr>
          <w:rFonts w:eastAsiaTheme="minorEastAsia"/>
          <w:color w:val="000000" w:themeColor="text1"/>
          <w:szCs w:val="24"/>
        </w:rPr>
      </w:pPr>
      <w:r w:rsidRPr="00BB407D">
        <w:rPr>
          <w:rFonts w:eastAsiaTheme="minorEastAsia"/>
          <w:color w:val="000000" w:themeColor="text1"/>
          <w:szCs w:val="24"/>
        </w:rPr>
        <w:t xml:space="preserve">Colocando na forma de matriz, temos: </w:t>
      </w:r>
    </w:p>
    <w:p w14:paraId="1498F0E0" w14:textId="61FE378C" w:rsidR="00115B6F" w:rsidRPr="00BB407D" w:rsidRDefault="00092F28" w:rsidP="00115B6F">
      <w:pPr>
        <w:pStyle w:val="SemEspaamento"/>
        <w:spacing w:line="240" w:lineRule="auto"/>
        <w:ind w:firstLine="0"/>
        <w:rPr>
          <w:rFonts w:eastAsiaTheme="minorEastAsia"/>
          <w:color w:val="000000" w:themeColor="text1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4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n</m:t>
                        </m:r>
                      </m:sup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n</m:t>
                        </m:r>
                      </m:sup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  <m:r>
                          <m:rPr>
                            <m:nor/>
                          </m:rPr>
                          <w:rPr>
                            <w:color w:val="000000" w:themeColor="text1"/>
                            <w:w w:val="85"/>
                            <w:vertAlign w:val="subscript"/>
                          </w:rPr>
                          <m:t>i</m:t>
                        </m:r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n</m:t>
                        </m:r>
                      </m:sup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  <m:r>
                          <m:rPr>
                            <m:nor/>
                          </m:rPr>
                          <w:rPr>
                            <w:color w:val="000000" w:themeColor="text1"/>
                            <w:w w:val="85"/>
                            <w:vertAlign w:val="subscript"/>
                          </w:rPr>
                          <m:t>i</m:t>
                        </m:r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(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  <m:r>
                          <m:rPr>
                            <m:nor/>
                          </m:rPr>
                          <w:rPr>
                            <w:color w:val="000000" w:themeColor="text1"/>
                            <w:w w:val="85"/>
                            <w:vertAlign w:val="subscript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)²</m:t>
                        </m:r>
                      </m:e>
                    </m:nary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4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n</m:t>
                        </m:r>
                      </m:sup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 y</m:t>
                        </m:r>
                        <m:r>
                          <m:rPr>
                            <m:nor/>
                          </m:rPr>
                          <w:rPr>
                            <w:color w:val="000000" w:themeColor="text1"/>
                            <w:w w:val="85"/>
                            <w:vertAlign w:val="subscript"/>
                          </w:rPr>
                          <m:t>i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color w:val="000000" w:themeColor="text1"/>
                            <w:w w:val="85"/>
                            <w:vertAlign w:val="subscript"/>
                          </w:rPr>
                          <m:t xml:space="preserve"> </m:t>
                        </m:r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naryPr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i=1</m:t>
                        </m:r>
                      </m:sub>
                      <m:sup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n</m:t>
                        </m:r>
                      </m:sup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 y</m:t>
                        </m:r>
                        <m:r>
                          <m:rPr>
                            <m:nor/>
                          </m:rPr>
                          <w:rPr>
                            <w:color w:val="000000" w:themeColor="text1"/>
                            <w:w w:val="85"/>
                            <w:vertAlign w:val="subscript"/>
                          </w:rPr>
                          <m:t>i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color w:val="000000" w:themeColor="text1"/>
                            <w:w w:val="85"/>
                            <w:vertAlign w:val="subscript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  <m:r>
                          <m:rPr>
                            <m:nor/>
                          </m:rPr>
                          <w:rPr>
                            <w:color w:val="000000" w:themeColor="text1"/>
                            <w:w w:val="85"/>
                            <w:vertAlign w:val="subscript"/>
                          </w:rPr>
                          <m:t>i</m:t>
                        </m:r>
                      </m:e>
                    </m:nary>
                  </m:e>
                </m:mr>
              </m:m>
            </m:e>
          </m:d>
        </m:oMath>
      </m:oMathPara>
    </w:p>
    <w:p w14:paraId="3F3CA441" w14:textId="77777777" w:rsidR="00115B6F" w:rsidRPr="00BB407D" w:rsidRDefault="00115B6F" w:rsidP="00115B6F">
      <w:pPr>
        <w:pStyle w:val="SemEspaamento"/>
        <w:spacing w:line="240" w:lineRule="auto"/>
        <w:ind w:firstLine="0"/>
        <w:rPr>
          <w:rFonts w:eastAsiaTheme="minorEastAsia"/>
          <w:color w:val="000000" w:themeColor="text1"/>
          <w:szCs w:val="24"/>
        </w:rPr>
      </w:pPr>
    </w:p>
    <w:p w14:paraId="008367E9" w14:textId="38BCA2BE" w:rsidR="00115B6F" w:rsidRPr="00BB407D" w:rsidRDefault="00115B6F" w:rsidP="00115B6F">
      <w:pPr>
        <w:pStyle w:val="SemEspaamento"/>
        <w:spacing w:line="240" w:lineRule="auto"/>
        <w:ind w:firstLine="0"/>
        <w:rPr>
          <w:rFonts w:eastAsiaTheme="minorEastAsia"/>
          <w:color w:val="000000" w:themeColor="text1"/>
          <w:szCs w:val="24"/>
        </w:rPr>
      </w:pPr>
      <w:r w:rsidRPr="00BB407D">
        <w:rPr>
          <w:rFonts w:eastAsiaTheme="minorEastAsia"/>
          <w:color w:val="000000" w:themeColor="text1"/>
          <w:szCs w:val="24"/>
        </w:rPr>
        <w:t>Uma possível solução</w:t>
      </w:r>
      <w:r w:rsidR="00D06F35">
        <w:rPr>
          <w:rFonts w:eastAsiaTheme="minorEastAsia"/>
          <w:color w:val="000000" w:themeColor="text1"/>
          <w:szCs w:val="24"/>
        </w:rPr>
        <w:t xml:space="preserve"> pelo Método de Eliminação de Gaus</w:t>
      </w:r>
      <w:r w:rsidRPr="00BB407D">
        <w:rPr>
          <w:rFonts w:eastAsiaTheme="minorEastAsia"/>
          <w:color w:val="000000" w:themeColor="text1"/>
          <w:szCs w:val="24"/>
        </w:rPr>
        <w:t xml:space="preserve"> para o sistema</w:t>
      </w:r>
      <w:r w:rsidR="00D06F35">
        <w:rPr>
          <w:rFonts w:eastAsiaTheme="minorEastAsia"/>
          <w:color w:val="000000" w:themeColor="text1"/>
          <w:szCs w:val="24"/>
        </w:rPr>
        <w:t xml:space="preserve"> é</w:t>
      </w:r>
      <w:r w:rsidRPr="00BB407D">
        <w:rPr>
          <w:rFonts w:eastAsiaTheme="minorEastAsia"/>
          <w:color w:val="000000" w:themeColor="text1"/>
          <w:szCs w:val="24"/>
        </w:rPr>
        <w:t>:</w:t>
      </w:r>
    </w:p>
    <w:p w14:paraId="32610624" w14:textId="77777777" w:rsidR="0031574D" w:rsidRPr="00BB407D" w:rsidRDefault="0031574D" w:rsidP="004A70E8">
      <w:pPr>
        <w:pStyle w:val="SemEspaamento"/>
        <w:spacing w:line="240" w:lineRule="auto"/>
        <w:ind w:firstLine="0"/>
        <w:rPr>
          <w:rFonts w:eastAsiaTheme="minorEastAsia"/>
          <w:color w:val="000000" w:themeColor="text1"/>
          <w:szCs w:val="24"/>
        </w:rPr>
      </w:pPr>
    </w:p>
    <w:p w14:paraId="2E2CED3F" w14:textId="7CCB19E8" w:rsidR="00C4260A" w:rsidRDefault="00115B6F" w:rsidP="00115B6F">
      <w:pPr>
        <w:pStyle w:val="SemEspaamento"/>
        <w:spacing w:line="240" w:lineRule="auto"/>
        <w:ind w:firstLine="0"/>
        <w:rPr>
          <w:rFonts w:eastAsiaTheme="minorEastAsia"/>
          <w:color w:val="000000" w:themeColor="text1"/>
          <w:sz w:val="32"/>
          <w:szCs w:val="32"/>
        </w:rPr>
      </w:pPr>
      <m:oMath>
        <m:r>
          <w:rPr>
            <w:rFonts w:ascii="Cambria Math" w:eastAsiaTheme="minorEastAsia" w:hAnsi="Cambria Math"/>
            <w:color w:val="000000" w:themeColor="text1"/>
            <w:sz w:val="32"/>
            <w:szCs w:val="32"/>
          </w:rPr>
          <m:t xml:space="preserve">b=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n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naryPr>
              <m:sub>
                <m:r>
                  <m:rPr>
                    <m:nor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i=1</m:t>
                </m:r>
              </m:sub>
              <m:sup>
                <m:r>
                  <m:rPr>
                    <m:nor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n</m:t>
                </m:r>
              </m:sup>
              <m:e>
                <m:r>
                  <m:rPr>
                    <m:nor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 xml:space="preserve"> y</m:t>
                </m:r>
                <m:r>
                  <m:rPr>
                    <m:nor/>
                  </m:rPr>
                  <w:rPr>
                    <w:color w:val="000000" w:themeColor="text1"/>
                    <w:w w:val="85"/>
                    <w:sz w:val="32"/>
                    <w:szCs w:val="32"/>
                    <w:vertAlign w:val="subscript"/>
                  </w:rPr>
                  <m:t>i</m:t>
                </m:r>
                <m:r>
                  <m:rPr>
                    <m:nor/>
                  </m:rPr>
                  <w:rPr>
                    <w:rFonts w:ascii="Cambria Math"/>
                    <w:color w:val="000000" w:themeColor="text1"/>
                    <w:w w:val="85"/>
                    <w:sz w:val="32"/>
                    <w:szCs w:val="32"/>
                    <w:vertAlign w:val="subscript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x</m:t>
                </m:r>
                <m:r>
                  <m:rPr>
                    <m:nor/>
                  </m:rPr>
                  <w:rPr>
                    <w:color w:val="000000" w:themeColor="text1"/>
                    <w:w w:val="85"/>
                    <w:sz w:val="32"/>
                    <w:szCs w:val="32"/>
                    <w:vertAlign w:val="subscript"/>
                  </w:rPr>
                  <m:t>i</m:t>
                </m:r>
              </m:e>
            </m:nary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 xml:space="preserve">-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n</m:t>
                </m:r>
              </m:sup>
              <m:e>
                <m:r>
                  <m:rPr>
                    <m:nor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x</m:t>
                </m:r>
                <m:r>
                  <m:rPr>
                    <m:nor/>
                  </m:rPr>
                  <w:rPr>
                    <w:color w:val="000000" w:themeColor="text1"/>
                    <w:w w:val="85"/>
                    <w:sz w:val="32"/>
                    <w:szCs w:val="32"/>
                    <w:vertAlign w:val="subscript"/>
                  </w:rPr>
                  <m:t>i</m:t>
                </m:r>
              </m:e>
            </m:nary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 xml:space="preserve"> 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n</m:t>
                </m:r>
              </m:sup>
              <m:e>
                <m:r>
                  <m:rPr>
                    <m:nor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 xml:space="preserve"> y</m:t>
                </m:r>
                <m:r>
                  <m:rPr>
                    <m:nor/>
                  </m:rPr>
                  <w:rPr>
                    <w:color w:val="000000" w:themeColor="text1"/>
                    <w:w w:val="85"/>
                    <w:sz w:val="32"/>
                    <w:szCs w:val="32"/>
                    <w:vertAlign w:val="subscript"/>
                  </w:rPr>
                  <m:t>i</m:t>
                </m:r>
                <m:r>
                  <m:rPr>
                    <m:nor/>
                  </m:rPr>
                  <w:rPr>
                    <w:rFonts w:ascii="Cambria Math"/>
                    <w:color w:val="000000" w:themeColor="text1"/>
                    <w:w w:val="85"/>
                    <w:sz w:val="32"/>
                    <w:szCs w:val="32"/>
                    <w:vertAlign w:val="subscript"/>
                  </w:rPr>
                  <m:t xml:space="preserve"> </m:t>
                </m:r>
              </m:e>
            </m:nary>
          </m:num>
          <m:den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 xml:space="preserve">n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n</m:t>
                </m:r>
              </m:sup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(</m:t>
                </m:r>
                <m:r>
                  <m:rPr>
                    <m:nor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x</m:t>
                </m:r>
                <m:r>
                  <m:rPr>
                    <m:nor/>
                  </m:rPr>
                  <w:rPr>
                    <w:color w:val="000000" w:themeColor="text1"/>
                    <w:w w:val="85"/>
                    <w:sz w:val="32"/>
                    <w:szCs w:val="32"/>
                    <w:vertAlign w:val="subscript"/>
                  </w:rPr>
                  <m:t>i</m:t>
                </m:r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)²</m:t>
                </m:r>
              </m:e>
            </m:nary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 xml:space="preserve">-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n</m:t>
                </m:r>
              </m:sup>
              <m:e>
                <m:r>
                  <m:rPr>
                    <m:nor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x</m:t>
                </m:r>
                <m:r>
                  <m:rPr>
                    <m:nor/>
                  </m:rPr>
                  <w:rPr>
                    <w:color w:val="000000" w:themeColor="text1"/>
                    <w:w w:val="85"/>
                    <w:sz w:val="32"/>
                    <w:szCs w:val="32"/>
                    <w:vertAlign w:val="subscript"/>
                  </w:rPr>
                  <m:t>i</m:t>
                </m:r>
              </m:e>
            </m:nary>
          </m:den>
        </m:f>
      </m:oMath>
      <w:r w:rsidRPr="00BB407D">
        <w:rPr>
          <w:rFonts w:eastAsiaTheme="minorEastAsia"/>
          <w:color w:val="000000" w:themeColor="text1"/>
          <w:sz w:val="32"/>
          <w:szCs w:val="32"/>
        </w:rPr>
        <w:t xml:space="preserve"> </w:t>
      </w:r>
      <w:r w:rsidR="002A5032" w:rsidRPr="00BB407D">
        <w:rPr>
          <w:rFonts w:eastAsiaTheme="minorEastAsia"/>
          <w:color w:val="000000" w:themeColor="text1"/>
          <w:sz w:val="32"/>
          <w:szCs w:val="32"/>
        </w:rPr>
        <w:t>;</w:t>
      </w:r>
      <w:r w:rsidR="00BB407D" w:rsidRPr="00BB407D">
        <w:rPr>
          <w:rFonts w:eastAsiaTheme="minorEastAsia"/>
          <w:color w:val="000000" w:themeColor="text1"/>
          <w:sz w:val="32"/>
          <w:szCs w:val="32"/>
        </w:rPr>
        <w:t xml:space="preserve"> </w:t>
      </w:r>
      <w:r w:rsidRPr="00BB407D">
        <w:rPr>
          <w:rFonts w:eastAsiaTheme="minorEastAsia"/>
          <w:color w:val="000000" w:themeColor="text1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32"/>
            <w:szCs w:val="32"/>
          </w:rPr>
          <m:t xml:space="preserve">a=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n</m:t>
                </m:r>
              </m:sup>
              <m:e>
                <m:r>
                  <m:rPr>
                    <m:nor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 xml:space="preserve"> y</m:t>
                </m:r>
                <m:r>
                  <m:rPr>
                    <m:nor/>
                  </m:rPr>
                  <w:rPr>
                    <w:color w:val="000000" w:themeColor="text1"/>
                    <w:w w:val="85"/>
                    <w:sz w:val="32"/>
                    <w:szCs w:val="32"/>
                    <w:vertAlign w:val="subscript"/>
                  </w:rPr>
                  <m:t>i</m:t>
                </m:r>
                <m:r>
                  <m:rPr>
                    <m:nor/>
                  </m:rPr>
                  <w:rPr>
                    <w:rFonts w:ascii="Cambria Math"/>
                    <w:color w:val="000000" w:themeColor="text1"/>
                    <w:w w:val="85"/>
                    <w:sz w:val="32"/>
                    <w:szCs w:val="32"/>
                    <w:vertAlign w:val="subscript"/>
                  </w:rPr>
                  <m:t xml:space="preserve"> </m:t>
                </m:r>
              </m:e>
            </m:nary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 xml:space="preserve"> -  b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n</m:t>
                </m:r>
              </m:sup>
              <m:e>
                <m:r>
                  <m:rPr>
                    <m:nor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x</m:t>
                </m:r>
                <m:r>
                  <m:rPr>
                    <m:nor/>
                  </m:rPr>
                  <w:rPr>
                    <w:color w:val="000000" w:themeColor="text1"/>
                    <w:w w:val="85"/>
                    <w:sz w:val="32"/>
                    <w:szCs w:val="32"/>
                    <w:vertAlign w:val="subscript"/>
                  </w:rPr>
                  <m:t>i</m:t>
                </m:r>
              </m:e>
            </m:nary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n</m:t>
            </m:r>
          </m:den>
        </m:f>
        <m:r>
          <w:rPr>
            <w:rFonts w:ascii="Cambria Math" w:eastAsiaTheme="minorEastAsia" w:hAnsi="Cambria Math"/>
            <w:color w:val="000000" w:themeColor="text1"/>
            <w:sz w:val="32"/>
            <w:szCs w:val="32"/>
          </w:rPr>
          <m:t>.</m:t>
        </m:r>
      </m:oMath>
    </w:p>
    <w:p w14:paraId="3191CF4E" w14:textId="77777777" w:rsidR="00404DB4" w:rsidRDefault="00404DB4" w:rsidP="00115B6F">
      <w:pPr>
        <w:pStyle w:val="SemEspaamento"/>
        <w:spacing w:line="240" w:lineRule="auto"/>
        <w:ind w:firstLine="0"/>
        <w:rPr>
          <w:rFonts w:eastAsiaTheme="minorEastAsia"/>
          <w:color w:val="000000" w:themeColor="text1"/>
          <w:sz w:val="32"/>
          <w:szCs w:val="32"/>
        </w:rPr>
      </w:pPr>
    </w:p>
    <w:p w14:paraId="537CB93F" w14:textId="77777777" w:rsidR="00404DB4" w:rsidRDefault="00404DB4" w:rsidP="002837B6">
      <w:pPr>
        <w:pStyle w:val="SemEspaamento"/>
        <w:ind w:firstLine="0"/>
        <w:rPr>
          <w:rFonts w:eastAsiaTheme="minorEastAsia"/>
          <w:color w:val="000000" w:themeColor="text1"/>
          <w:szCs w:val="32"/>
        </w:rPr>
      </w:pPr>
      <w:commentRangeStart w:id="3"/>
      <w:r>
        <w:rPr>
          <w:rFonts w:eastAsiaTheme="minorEastAsia"/>
          <w:color w:val="000000" w:themeColor="text1"/>
          <w:szCs w:val="32"/>
        </w:rPr>
        <w:t>O qual garante uma única solução para o sistema.</w:t>
      </w:r>
    </w:p>
    <w:p w14:paraId="15DE29EA" w14:textId="72DB8E1C" w:rsidR="00906F92" w:rsidRPr="00404DB4" w:rsidRDefault="00906F92" w:rsidP="002837B6">
      <w:pPr>
        <w:pStyle w:val="SemEspaamento"/>
        <w:ind w:firstLine="708"/>
        <w:rPr>
          <w:rFonts w:eastAsiaTheme="minorEastAsia"/>
          <w:color w:val="FF0000"/>
          <w:szCs w:val="24"/>
        </w:rPr>
      </w:pPr>
      <w:r w:rsidRPr="00251375">
        <w:rPr>
          <w:rFonts w:cs="Times New Roman"/>
          <w:szCs w:val="24"/>
        </w:rPr>
        <w:t xml:space="preserve">Utilizar do MMQ de forma transdisciplinar no Ensino Médio não é fazer uma adição de </w:t>
      </w:r>
      <w:commentRangeEnd w:id="3"/>
      <w:r w:rsidR="005B1154">
        <w:rPr>
          <w:rStyle w:val="Refdecomentrio"/>
          <w:rFonts w:asciiTheme="minorHAnsi" w:hAnsiTheme="minorHAnsi"/>
        </w:rPr>
        <w:commentReference w:id="3"/>
      </w:r>
      <w:r w:rsidRPr="00251375">
        <w:rPr>
          <w:rFonts w:cs="Times New Roman"/>
          <w:szCs w:val="24"/>
        </w:rPr>
        <w:t>conhecimento, consiste em organizar todo o conhecimento já adquirido e posteriormente aplica-lo de forma prática, isto é,</w:t>
      </w:r>
    </w:p>
    <w:p w14:paraId="497E1750" w14:textId="3749B814" w:rsidR="00803535" w:rsidRPr="00251375" w:rsidRDefault="00803535" w:rsidP="00666BE2">
      <w:pPr>
        <w:pStyle w:val="Citao"/>
        <w:ind w:left="2268" w:right="-1"/>
        <w:jc w:val="both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251375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construir algo significativo para o aluno do Ensino Médio, apresentando-lhe uma ferramenta nova, o Método dos Mínimos Quadrados. Entende-se que a utilização deste recurso, no qual o aluno irá defrontar-se com conteúdos e competências já por ele adquiridos, poderá levá-lo à construções de novos saberes e a uma visão mais prática do universo matemático. (</w:t>
      </w:r>
      <w:r w:rsidRPr="00251375">
        <w:rPr>
          <w:rStyle w:val="RefernciaSutil"/>
          <w:rFonts w:ascii="Times New Roman" w:hAnsi="Times New Roman" w:cs="Times New Roman"/>
          <w:i w:val="0"/>
          <w:iCs w:val="0"/>
          <w:color w:val="auto"/>
          <w:sz w:val="20"/>
          <w:szCs w:val="20"/>
        </w:rPr>
        <w:t>ALMEIDA, 2015, p. 13</w:t>
      </w:r>
      <w:r w:rsidRPr="00251375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) </w:t>
      </w:r>
    </w:p>
    <w:p w14:paraId="1102621A" w14:textId="109CF592" w:rsidR="00B261F4" w:rsidRPr="00C47688" w:rsidRDefault="007C14AC" w:rsidP="006E45D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476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Além disso, sabemos que a Matemática do ensino médio tem seu caráter formativo, que ajuda o </w:t>
      </w:r>
      <w:r w:rsidRPr="00C47688">
        <w:rPr>
          <w:rFonts w:ascii="Times New Roman" w:hAnsi="Times New Roman" w:cs="Times New Roman"/>
          <w:sz w:val="24"/>
          <w:szCs w:val="24"/>
        </w:rPr>
        <w:t xml:space="preserve">educando a desenvolver seu pensamento dedutivo e lógico e serve para que o mesmo possa dispor de ferramentas práticas para solucionar problemas cotidianos. E é justamente nesse sentido que o MMQ </w:t>
      </w:r>
      <w:r w:rsidR="00666BE2" w:rsidRPr="00C47688">
        <w:rPr>
          <w:rFonts w:ascii="Times New Roman" w:hAnsi="Times New Roman" w:cs="Times New Roman"/>
          <w:sz w:val="24"/>
          <w:szCs w:val="24"/>
        </w:rPr>
        <w:t>se mostra como uma ferramenta</w:t>
      </w:r>
      <w:r w:rsidR="002837B6">
        <w:rPr>
          <w:rFonts w:ascii="Times New Roman" w:hAnsi="Times New Roman" w:cs="Times New Roman"/>
          <w:sz w:val="24"/>
          <w:szCs w:val="24"/>
        </w:rPr>
        <w:t xml:space="preserve"> eficaz</w:t>
      </w:r>
      <w:r w:rsidR="00666BE2" w:rsidRPr="00C47688">
        <w:rPr>
          <w:rFonts w:ascii="Times New Roman" w:hAnsi="Times New Roman" w:cs="Times New Roman"/>
          <w:sz w:val="24"/>
          <w:szCs w:val="24"/>
        </w:rPr>
        <w:t xml:space="preserve"> </w:t>
      </w:r>
      <w:r w:rsidR="002837B6">
        <w:rPr>
          <w:rFonts w:ascii="Times New Roman" w:hAnsi="Times New Roman" w:cs="Times New Roman"/>
          <w:sz w:val="24"/>
          <w:szCs w:val="24"/>
        </w:rPr>
        <w:t>Ensino Médio.</w:t>
      </w:r>
    </w:p>
    <w:p w14:paraId="278FA443" w14:textId="5F8DB256" w:rsidR="00056E9F" w:rsidRPr="00056E9F" w:rsidRDefault="00056E9F" w:rsidP="00056E9F">
      <w:pPr>
        <w:pStyle w:val="SemEspaamento"/>
        <w:spacing w:line="240" w:lineRule="auto"/>
        <w:ind w:firstLine="0"/>
        <w:rPr>
          <w:rFonts w:eastAsiaTheme="minorEastAsia"/>
          <w:szCs w:val="24"/>
        </w:rPr>
      </w:pPr>
    </w:p>
    <w:p w14:paraId="1A08A6BD" w14:textId="6A5577F7" w:rsidR="006038D5" w:rsidRPr="006038D5" w:rsidRDefault="006038D5" w:rsidP="006038D5">
      <w:pPr>
        <w:pStyle w:val="Ttulo1"/>
        <w:ind w:left="0"/>
        <w:jc w:val="both"/>
        <w:rPr>
          <w:rFonts w:cs="Times New Roman"/>
          <w:b/>
          <w:color w:val="auto"/>
          <w:sz w:val="24"/>
          <w:szCs w:val="24"/>
        </w:rPr>
      </w:pPr>
      <w:bookmarkStart w:id="4" w:name="_Toc64902131"/>
      <w:bookmarkStart w:id="5" w:name="_Toc98929849"/>
      <w:r>
        <w:rPr>
          <w:rFonts w:cs="Times New Roman"/>
          <w:b/>
          <w:color w:val="auto"/>
          <w:sz w:val="24"/>
          <w:szCs w:val="24"/>
        </w:rPr>
        <w:t>4</w:t>
      </w:r>
      <w:r w:rsidRPr="006038D5">
        <w:rPr>
          <w:rFonts w:cs="Times New Roman"/>
          <w:b/>
          <w:color w:val="auto"/>
          <w:sz w:val="24"/>
          <w:szCs w:val="24"/>
        </w:rPr>
        <w:t xml:space="preserve"> METODOLOGIA</w:t>
      </w:r>
      <w:bookmarkEnd w:id="4"/>
      <w:bookmarkEnd w:id="5"/>
      <w:r w:rsidRPr="006038D5">
        <w:rPr>
          <w:rFonts w:cs="Times New Roman"/>
          <w:b/>
          <w:color w:val="auto"/>
          <w:sz w:val="24"/>
          <w:szCs w:val="24"/>
        </w:rPr>
        <w:t xml:space="preserve"> </w:t>
      </w:r>
    </w:p>
    <w:p w14:paraId="58F163B8" w14:textId="77777777" w:rsidR="006038D5" w:rsidRPr="006038D5" w:rsidRDefault="006038D5" w:rsidP="006038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78580D" w14:textId="585D5A37" w:rsidR="00EA7136" w:rsidRPr="00D16A94" w:rsidRDefault="006038D5" w:rsidP="00D16A94">
      <w:pPr>
        <w:pStyle w:val="Corpodetexto"/>
        <w:spacing w:before="194" w:line="360" w:lineRule="auto"/>
        <w:ind w:left="102" w:right="211" w:firstLine="707"/>
        <w:jc w:val="both"/>
        <w:rPr>
          <w:rFonts w:ascii="Times New Roman" w:hAnsi="Times New Roman" w:cs="Times New Roman"/>
        </w:rPr>
      </w:pPr>
      <w:r w:rsidRPr="006038D5">
        <w:rPr>
          <w:rFonts w:ascii="Times New Roman" w:hAnsi="Times New Roman" w:cs="Times New Roman"/>
        </w:rPr>
        <w:t>O projeto será des</w:t>
      </w:r>
      <w:r>
        <w:rPr>
          <w:rFonts w:ascii="Times New Roman" w:hAnsi="Times New Roman" w:cs="Times New Roman"/>
        </w:rPr>
        <w:t xml:space="preserve">envolvido a partir do </w:t>
      </w:r>
      <w:r w:rsidRPr="00FD5E9C">
        <w:rPr>
          <w:rFonts w:ascii="Times New Roman" w:hAnsi="Times New Roman" w:cs="Times New Roman"/>
        </w:rPr>
        <w:t>e</w:t>
      </w:r>
      <w:r w:rsidR="00FD5E9C" w:rsidRPr="00FD5E9C">
        <w:rPr>
          <w:rFonts w:ascii="Times New Roman" w:hAnsi="Times New Roman" w:cs="Times New Roman"/>
        </w:rPr>
        <w:t>sboç</w:t>
      </w:r>
      <w:r w:rsidRPr="00FD5E9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grá</w:t>
      </w:r>
      <w:r w:rsidR="00BB407D">
        <w:rPr>
          <w:rFonts w:ascii="Times New Roman" w:hAnsi="Times New Roman" w:cs="Times New Roman"/>
        </w:rPr>
        <w:t>fico</w:t>
      </w:r>
      <w:r w:rsidRPr="007341EA">
        <w:rPr>
          <w:rFonts w:ascii="Times New Roman" w:hAnsi="Times New Roman" w:cs="Times New Roman"/>
          <w:color w:val="FF0000"/>
        </w:rPr>
        <w:t xml:space="preserve"> </w:t>
      </w:r>
      <w:r w:rsidR="00D06F35">
        <w:rPr>
          <w:rFonts w:ascii="Times New Roman" w:hAnsi="Times New Roman" w:cs="Times New Roman"/>
        </w:rPr>
        <w:t>de dispersão do</w:t>
      </w:r>
      <w:r w:rsidRPr="006038D5">
        <w:rPr>
          <w:rFonts w:ascii="Times New Roman" w:hAnsi="Times New Roman" w:cs="Times New Roman"/>
        </w:rPr>
        <w:t xml:space="preserve"> </w:t>
      </w:r>
      <w:r w:rsidRPr="00BB407D">
        <w:rPr>
          <w:rFonts w:ascii="Times New Roman" w:hAnsi="Times New Roman" w:cs="Times New Roman"/>
          <w:color w:val="000000" w:themeColor="text1"/>
        </w:rPr>
        <w:t>consumo de energia</w:t>
      </w:r>
      <w:r w:rsidR="00AD6523" w:rsidRPr="00BB407D">
        <w:rPr>
          <w:rFonts w:ascii="Times New Roman" w:hAnsi="Times New Roman" w:cs="Times New Roman"/>
          <w:color w:val="000000" w:themeColor="text1"/>
        </w:rPr>
        <w:t xml:space="preserve"> da escola</w:t>
      </w:r>
      <w:r w:rsidR="00BE0987">
        <w:rPr>
          <w:rFonts w:ascii="Times New Roman" w:hAnsi="Times New Roman" w:cs="Times New Roman"/>
          <w:color w:val="000000" w:themeColor="text1"/>
        </w:rPr>
        <w:t xml:space="preserve"> durante um ano, com alunos do </w:t>
      </w:r>
      <w:r w:rsidR="00BE0987">
        <w:rPr>
          <w:rFonts w:cs="Times New Roman"/>
          <w:sz w:val="22"/>
        </w:rPr>
        <w:t>3</w:t>
      </w:r>
      <w:r w:rsidR="00BE0987" w:rsidRPr="00023F55">
        <w:rPr>
          <w:rFonts w:cs="Times New Roman"/>
          <w:sz w:val="22"/>
        </w:rPr>
        <w:t>°</w:t>
      </w:r>
      <w:r w:rsidR="00BE0987">
        <w:rPr>
          <w:rFonts w:cs="Times New Roman"/>
          <w:sz w:val="22"/>
        </w:rPr>
        <w:t xml:space="preserve"> ano do Ensino Médio</w:t>
      </w:r>
      <w:r w:rsidR="00BE0987">
        <w:rPr>
          <w:rFonts w:ascii="Times New Roman" w:hAnsi="Times New Roman" w:cs="Times New Roman"/>
          <w:color w:val="000000" w:themeColor="text1"/>
        </w:rPr>
        <w:t xml:space="preserve"> </w:t>
      </w:r>
      <w:r w:rsidR="00BE0987" w:rsidRPr="00023F55">
        <w:rPr>
          <w:rFonts w:cs="Times New Roman"/>
          <w:sz w:val="22"/>
        </w:rPr>
        <w:t>durante o 2° bimestre</w:t>
      </w:r>
      <w:r w:rsidR="00BE0987">
        <w:rPr>
          <w:rFonts w:ascii="Times New Roman" w:hAnsi="Times New Roman" w:cs="Times New Roman"/>
          <w:color w:val="000000" w:themeColor="text1"/>
        </w:rPr>
        <w:t>.</w:t>
      </w:r>
      <w:r w:rsidRPr="00BB407D">
        <w:rPr>
          <w:rFonts w:ascii="Times New Roman" w:hAnsi="Times New Roman" w:cs="Times New Roman"/>
          <w:color w:val="000000" w:themeColor="text1"/>
        </w:rPr>
        <w:t xml:space="preserve"> </w:t>
      </w:r>
      <w:r w:rsidR="00D1583A">
        <w:rPr>
          <w:rFonts w:ascii="Times New Roman" w:hAnsi="Times New Roman" w:cs="Times New Roman"/>
          <w:color w:val="000000" w:themeColor="text1"/>
        </w:rPr>
        <w:tab/>
      </w:r>
      <w:r w:rsidR="00D1583A">
        <w:rPr>
          <w:rFonts w:ascii="Times New Roman" w:eastAsiaTheme="minorEastAsia" w:hAnsi="Times New Roman" w:cs="Times New Roman"/>
        </w:rPr>
        <w:t>A avaliação</w:t>
      </w:r>
      <w:r w:rsidR="00D1583A" w:rsidRPr="00524081">
        <w:rPr>
          <w:rFonts w:ascii="Times New Roman" w:eastAsiaTheme="minorEastAsia" w:hAnsi="Times New Roman" w:cs="Times New Roman"/>
        </w:rPr>
        <w:t xml:space="preserve"> aprendizagem </w:t>
      </w:r>
      <w:r w:rsidR="00D1583A">
        <w:rPr>
          <w:rFonts w:ascii="Times New Roman" w:eastAsiaTheme="minorEastAsia" w:hAnsi="Times New Roman" w:cs="Times New Roman"/>
        </w:rPr>
        <w:t>deve</w:t>
      </w:r>
      <w:r w:rsidR="00D1583A" w:rsidRPr="00524081">
        <w:rPr>
          <w:rFonts w:ascii="Times New Roman" w:eastAsiaTheme="minorEastAsia" w:hAnsi="Times New Roman" w:cs="Times New Roman"/>
        </w:rPr>
        <w:t xml:space="preserve"> ser de forma continua em relação a participação dos alunos nos grupos, assim no final da aula o aluno deverá saber estimar o valor da conta de luz do próximo mês, encontrar a linha de tendência no </w:t>
      </w:r>
      <w:r w:rsidR="00D1583A" w:rsidRPr="00524081">
        <w:rPr>
          <w:rFonts w:ascii="Times New Roman" w:eastAsiaTheme="minorEastAsia" w:hAnsi="Times New Roman" w:cs="Times New Roman"/>
          <w:i/>
        </w:rPr>
        <w:t>excel</w:t>
      </w:r>
      <w:r w:rsidR="00D1583A" w:rsidRPr="00524081">
        <w:rPr>
          <w:rFonts w:ascii="Times New Roman" w:eastAsiaTheme="minorEastAsia" w:hAnsi="Times New Roman" w:cs="Times New Roman"/>
        </w:rPr>
        <w:t xml:space="preserve"> e manualmente.</w:t>
      </w:r>
    </w:p>
    <w:p w14:paraId="209A79A3" w14:textId="293A7EDE" w:rsidR="00563218" w:rsidRDefault="00C470B9" w:rsidP="00164F46">
      <w:pPr>
        <w:widowControl w:val="0"/>
        <w:tabs>
          <w:tab w:val="left" w:pos="1379"/>
        </w:tabs>
        <w:autoSpaceDE w:val="0"/>
        <w:autoSpaceDN w:val="0"/>
        <w:spacing w:before="201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2812">
        <w:rPr>
          <w:rFonts w:ascii="Times New Roman" w:hAnsi="Times New Roman" w:cs="Times New Roman"/>
          <w:b/>
          <w:sz w:val="24"/>
          <w:szCs w:val="24"/>
        </w:rPr>
        <w:t>Etapa</w:t>
      </w:r>
      <w:r w:rsidR="00A4056A" w:rsidRPr="00052812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597564" w:rsidRPr="0005281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B2750">
        <w:rPr>
          <w:rFonts w:ascii="Times New Roman" w:hAnsi="Times New Roman" w:cs="Times New Roman"/>
          <w:sz w:val="24"/>
          <w:szCs w:val="24"/>
        </w:rPr>
        <w:t xml:space="preserve">Utilizando o </w:t>
      </w:r>
      <w:r w:rsidR="007B2750" w:rsidRPr="00212FF3">
        <w:rPr>
          <w:rFonts w:ascii="Times New Roman" w:hAnsi="Times New Roman" w:cs="Times New Roman"/>
          <w:i/>
          <w:sz w:val="24"/>
          <w:szCs w:val="24"/>
        </w:rPr>
        <w:t>excel</w:t>
      </w:r>
      <w:r w:rsidR="007B2750">
        <w:rPr>
          <w:rFonts w:ascii="Times New Roman" w:hAnsi="Times New Roman" w:cs="Times New Roman"/>
          <w:sz w:val="24"/>
          <w:szCs w:val="24"/>
        </w:rPr>
        <w:t xml:space="preserve">, </w:t>
      </w:r>
      <w:r w:rsidR="00212FF3">
        <w:rPr>
          <w:rFonts w:ascii="Times New Roman" w:hAnsi="Times New Roman" w:cs="Times New Roman"/>
          <w:sz w:val="24"/>
          <w:szCs w:val="24"/>
        </w:rPr>
        <w:t xml:space="preserve">os alunos em grupos de três ou quatro, </w:t>
      </w:r>
      <w:r w:rsidR="007B2750">
        <w:rPr>
          <w:rFonts w:ascii="Times New Roman" w:hAnsi="Times New Roman" w:cs="Times New Roman"/>
          <w:sz w:val="24"/>
          <w:szCs w:val="24"/>
        </w:rPr>
        <w:t>d</w:t>
      </w:r>
      <w:r w:rsidR="008D7DFE" w:rsidRPr="007B2750">
        <w:rPr>
          <w:rFonts w:ascii="Times New Roman" w:hAnsi="Times New Roman" w:cs="Times New Roman"/>
          <w:sz w:val="24"/>
          <w:szCs w:val="24"/>
        </w:rPr>
        <w:t>eve</w:t>
      </w:r>
      <w:r w:rsidR="00212FF3">
        <w:rPr>
          <w:rFonts w:ascii="Times New Roman" w:hAnsi="Times New Roman" w:cs="Times New Roman"/>
          <w:sz w:val="24"/>
          <w:szCs w:val="24"/>
        </w:rPr>
        <w:t>rem</w:t>
      </w:r>
      <w:r w:rsidR="008D7DFE">
        <w:rPr>
          <w:rFonts w:ascii="Times New Roman" w:hAnsi="Times New Roman" w:cs="Times New Roman"/>
          <w:sz w:val="24"/>
          <w:szCs w:val="24"/>
        </w:rPr>
        <w:t xml:space="preserve"> fazer duas colunas uma x e y, uma para os meses e a outra para o consumo de energia, r</w:t>
      </w:r>
      <w:r w:rsidR="00D06F35">
        <w:rPr>
          <w:rFonts w:ascii="Times New Roman" w:hAnsi="Times New Roman" w:cs="Times New Roman"/>
          <w:sz w:val="24"/>
          <w:szCs w:val="24"/>
        </w:rPr>
        <w:t>espectivamente. Observe a Figura 3</w:t>
      </w:r>
      <w:r w:rsidR="00877D4F">
        <w:rPr>
          <w:rFonts w:ascii="Times New Roman" w:hAnsi="Times New Roman" w:cs="Times New Roman"/>
          <w:sz w:val="24"/>
          <w:szCs w:val="24"/>
        </w:rPr>
        <w:t>.</w:t>
      </w:r>
      <w:r w:rsidR="008D7D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2B67BD" w14:textId="77777777" w:rsidR="00D06F35" w:rsidRDefault="00D06F35" w:rsidP="00597564">
      <w:pPr>
        <w:widowControl w:val="0"/>
        <w:tabs>
          <w:tab w:val="left" w:pos="1379"/>
        </w:tabs>
        <w:autoSpaceDE w:val="0"/>
        <w:autoSpaceDN w:val="0"/>
        <w:spacing w:before="201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8E5ABB" w14:textId="6113FA6E" w:rsidR="00563218" w:rsidRDefault="00D06F35" w:rsidP="00164F46">
      <w:pPr>
        <w:pStyle w:val="SemEspaamen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Figura 3:</w:t>
      </w:r>
    </w:p>
    <w:p w14:paraId="25AB3FD6" w14:textId="65450FEB" w:rsidR="00563218" w:rsidRDefault="00563218" w:rsidP="00164F46">
      <w:pPr>
        <w:widowControl w:val="0"/>
        <w:tabs>
          <w:tab w:val="left" w:pos="1379"/>
        </w:tabs>
        <w:autoSpaceDE w:val="0"/>
        <w:autoSpaceDN w:val="0"/>
        <w:spacing w:before="201"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580961F" wp14:editId="088D0DCB">
            <wp:extent cx="5060425" cy="2870791"/>
            <wp:effectExtent l="0" t="0" r="6985" b="635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5937" cy="287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918B" w14:textId="36C4F78F" w:rsidR="008D7DFE" w:rsidRDefault="00164F46" w:rsidP="00597564">
      <w:pPr>
        <w:widowControl w:val="0"/>
        <w:tabs>
          <w:tab w:val="left" w:pos="1379"/>
        </w:tabs>
        <w:autoSpaceDE w:val="0"/>
        <w:autoSpaceDN w:val="0"/>
        <w:spacing w:before="201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8D7DFE" w:rsidRPr="00D06F35">
        <w:rPr>
          <w:rFonts w:ascii="Times New Roman" w:hAnsi="Times New Roman" w:cs="Times New Roman"/>
        </w:rPr>
        <w:t>Fonte: Elaboração própria em 2022.</w:t>
      </w:r>
    </w:p>
    <w:p w14:paraId="2D355C76" w14:textId="7F155A29" w:rsidR="008D7DFE" w:rsidRDefault="00BD6329" w:rsidP="00C47688">
      <w:pPr>
        <w:widowControl w:val="0"/>
        <w:tabs>
          <w:tab w:val="left" w:pos="1379"/>
        </w:tabs>
        <w:autoSpaceDE w:val="0"/>
        <w:autoSpaceDN w:val="0"/>
        <w:spacing w:before="201"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Apó</w:t>
      </w:r>
      <w:r w:rsidR="007B2750">
        <w:rPr>
          <w:rFonts w:ascii="Times New Roman" w:hAnsi="Times New Roman" w:cs="Times New Roman"/>
          <w:sz w:val="24"/>
        </w:rPr>
        <w:t>s preencher com dados do consumo de energia durante um ano, seleciona-se</w:t>
      </w:r>
      <w:r>
        <w:rPr>
          <w:rFonts w:ascii="Times New Roman" w:hAnsi="Times New Roman" w:cs="Times New Roman"/>
          <w:sz w:val="24"/>
        </w:rPr>
        <w:t xml:space="preserve"> os valores e insere um</w:t>
      </w:r>
      <w:r w:rsidR="008D7DFE">
        <w:rPr>
          <w:rFonts w:ascii="Times New Roman" w:hAnsi="Times New Roman" w:cs="Times New Roman"/>
          <w:sz w:val="24"/>
        </w:rPr>
        <w:t xml:space="preserve"> gráfico de dispersão.</w:t>
      </w:r>
      <w:r w:rsidR="00D06F35">
        <w:rPr>
          <w:rFonts w:ascii="Times New Roman" w:hAnsi="Times New Roman" w:cs="Times New Roman"/>
          <w:sz w:val="24"/>
        </w:rPr>
        <w:t xml:space="preserve"> Observe a Figura 4.</w:t>
      </w:r>
    </w:p>
    <w:p w14:paraId="6AEC12B9" w14:textId="3FAAF3CC" w:rsidR="00563218" w:rsidRDefault="00D06F35" w:rsidP="00FF6105">
      <w:pPr>
        <w:pStyle w:val="SemEspaamen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Figura 4:</w:t>
      </w:r>
    </w:p>
    <w:p w14:paraId="7D9723A3" w14:textId="7C93C648" w:rsidR="00563218" w:rsidRDefault="00563218" w:rsidP="00FF6105">
      <w:pPr>
        <w:widowControl w:val="0"/>
        <w:tabs>
          <w:tab w:val="left" w:pos="1379"/>
        </w:tabs>
        <w:autoSpaceDE w:val="0"/>
        <w:autoSpaceDN w:val="0"/>
        <w:spacing w:before="201"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C2AB7AF" wp14:editId="6015CECA">
            <wp:extent cx="4976552" cy="2609850"/>
            <wp:effectExtent l="0" t="0" r="0" b="0"/>
            <wp:docPr id="1" name="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r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7566" cy="261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CCB" w14:textId="39901477" w:rsidR="00597564" w:rsidRPr="007B2750" w:rsidRDefault="00FF6105" w:rsidP="00597564">
      <w:pPr>
        <w:widowControl w:val="0"/>
        <w:tabs>
          <w:tab w:val="left" w:pos="1379"/>
        </w:tabs>
        <w:autoSpaceDE w:val="0"/>
        <w:autoSpaceDN w:val="0"/>
        <w:spacing w:before="201" w:after="0" w:line="24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</w:t>
      </w:r>
      <w:r w:rsidR="008D7DFE" w:rsidRPr="003F47CD">
        <w:rPr>
          <w:rFonts w:ascii="Times New Roman" w:hAnsi="Times New Roman" w:cs="Times New Roman"/>
          <w:sz w:val="20"/>
        </w:rPr>
        <w:t>Fonte: Elaboração própria em 2022.</w:t>
      </w:r>
      <w:r w:rsidR="00A629BE" w:rsidRPr="0005281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AD5F13F" w14:textId="1218205E" w:rsidR="00DD3E45" w:rsidRPr="00872034" w:rsidRDefault="007B2750" w:rsidP="00FF6105">
      <w:pPr>
        <w:widowControl w:val="0"/>
        <w:tabs>
          <w:tab w:val="left" w:pos="1379"/>
        </w:tabs>
        <w:autoSpaceDE w:val="0"/>
        <w:autoSpaceDN w:val="0"/>
        <w:spacing w:before="201"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 equação geral da reta</w:t>
      </w:r>
      <w:r w:rsidR="00BD6329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052812" w:rsidRPr="00052812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052812" w:rsidRPr="00052812"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descreve</w:t>
      </w:r>
      <w:r w:rsidR="00146857"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r</w:t>
      </w:r>
      <w:r w:rsidR="00BD6329"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r w:rsidR="00052812" w:rsidRPr="00052812"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de forma algébrica, o comportamento da reta</w:t>
      </w:r>
      <w:r w:rsidR="00052812" w:rsidRPr="00052812">
        <w:rPr>
          <w:rFonts w:ascii="Times New Roman" w:hAnsi="Times New Roman" w:cs="Times New Roman"/>
          <w:sz w:val="24"/>
          <w:szCs w:val="24"/>
          <w:shd w:val="clear" w:color="auto" w:fill="FFFFFF"/>
        </w:rPr>
        <w:t> quando representada no </w:t>
      </w:r>
      <w:hyperlink r:id="rId11" w:history="1">
        <w:r w:rsidR="00052812" w:rsidRPr="0005281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plano cartesiano</w:t>
        </w:r>
      </w:hyperlink>
      <w:r w:rsidR="00DF55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212FF3">
        <w:rPr>
          <w:rFonts w:ascii="Times New Roman" w:hAnsi="Times New Roman" w:cs="Times New Roman"/>
          <w:sz w:val="24"/>
          <w:szCs w:val="24"/>
          <w:shd w:val="clear" w:color="auto" w:fill="FFFFFF"/>
        </w:rPr>
        <w:t>Aqui os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aluno</w:t>
      </w:r>
      <w:r w:rsidR="00872034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irão i</w:t>
      </w:r>
      <w:r w:rsidR="003B54A1" w:rsidRPr="003B54A1">
        <w:rPr>
          <w:rFonts w:ascii="Times New Roman" w:hAnsi="Times New Roman" w:cs="Times New Roman"/>
          <w:sz w:val="24"/>
        </w:rPr>
        <w:t>dentificar a equação de uma reta</w:t>
      </w:r>
      <w:r>
        <w:rPr>
          <w:rFonts w:ascii="Times New Roman" w:hAnsi="Times New Roman" w:cs="Times New Roman"/>
          <w:sz w:val="24"/>
        </w:rPr>
        <w:t>, a partir de dois pontos</w:t>
      </w:r>
      <w:r w:rsidR="00872034">
        <w:rPr>
          <w:rFonts w:ascii="Times New Roman" w:hAnsi="Times New Roman" w:cs="Times New Roman"/>
          <w:sz w:val="24"/>
        </w:rPr>
        <w:t xml:space="preserve"> </w:t>
      </w:r>
      <w:r w:rsidR="00872034" w:rsidRPr="00872034">
        <w:rPr>
          <w:rFonts w:ascii="Times New Roman" w:hAnsi="Times New Roman" w:cs="Times New Roman"/>
          <w:sz w:val="24"/>
          <w:szCs w:val="24"/>
        </w:rPr>
        <w:t xml:space="preserve">dados. </w:t>
      </w:r>
      <w:r w:rsidR="00A96AA2" w:rsidRPr="00872034">
        <w:rPr>
          <w:rFonts w:ascii="Times New Roman" w:hAnsi="Times New Roman" w:cs="Times New Roman"/>
          <w:sz w:val="24"/>
          <w:szCs w:val="24"/>
        </w:rPr>
        <w:t>D</w:t>
      </w:r>
      <w:r w:rsidR="00DC28EE" w:rsidRPr="00872034">
        <w:rPr>
          <w:rFonts w:ascii="Times New Roman" w:hAnsi="Times New Roman" w:cs="Times New Roman"/>
          <w:sz w:val="24"/>
          <w:szCs w:val="24"/>
        </w:rPr>
        <w:t>eterminar a equação de uma reta na</w:t>
      </w:r>
      <w:r w:rsidR="00BE12B8">
        <w:rPr>
          <w:rFonts w:ascii="Times New Roman" w:hAnsi="Times New Roman" w:cs="Times New Roman"/>
          <w:sz w:val="24"/>
          <w:szCs w:val="24"/>
        </w:rPr>
        <w:t xml:space="preserve"> sua</w:t>
      </w:r>
      <w:r w:rsidR="00DC28EE" w:rsidRPr="00872034">
        <w:rPr>
          <w:rFonts w:ascii="Times New Roman" w:hAnsi="Times New Roman" w:cs="Times New Roman"/>
          <w:sz w:val="24"/>
          <w:szCs w:val="24"/>
        </w:rPr>
        <w:t xml:space="preserve"> forma</w:t>
      </w:r>
      <w:r w:rsidR="00BE12B8">
        <w:rPr>
          <w:rFonts w:ascii="Times New Roman" w:hAnsi="Times New Roman" w:cs="Times New Roman"/>
          <w:sz w:val="24"/>
          <w:szCs w:val="24"/>
        </w:rPr>
        <w:t xml:space="preserve"> geral,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ax + by + c = 0 </m:t>
        </m:r>
      </m:oMath>
      <w:r w:rsidR="00BE12B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C5442" w:rsidRPr="00872034">
        <w:rPr>
          <w:rFonts w:ascii="Times New Roman" w:hAnsi="Times New Roman" w:cs="Times New Roman"/>
          <w:sz w:val="24"/>
          <w:szCs w:val="24"/>
        </w:rPr>
        <w:t>dados dois pontos diferentes</w:t>
      </w:r>
      <w:r w:rsidR="00FD2F99">
        <w:rPr>
          <w:rFonts w:ascii="Times New Roman" w:hAnsi="Times New Roman" w:cs="Times New Roman"/>
          <w:sz w:val="24"/>
          <w:szCs w:val="24"/>
        </w:rPr>
        <w:t>,</w:t>
      </w:r>
      <w:r w:rsidR="005C496E" w:rsidRPr="0087203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</w:rPr>
              <m:t>x</m:t>
            </m:r>
            <m:r>
              <m:rPr>
                <m:nor/>
              </m:rPr>
              <w:rPr>
                <w:rFonts w:ascii="Times New Roman" w:hAnsi="Times New Roman" w:cs="Times New Roman"/>
                <w:w w:val="85"/>
                <w:sz w:val="24"/>
                <w:szCs w:val="24"/>
                <w:vertAlign w:val="subscript"/>
              </w:rPr>
              <m:t xml:space="preserve">1, 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</w:rPr>
              <m:t>y</m:t>
            </m:r>
            <m:r>
              <m:rPr>
                <m:nor/>
              </m:rPr>
              <w:rPr>
                <w:rFonts w:ascii="Times New Roman" w:hAnsi="Times New Roman" w:cs="Times New Roman"/>
                <w:w w:val="85"/>
                <w:sz w:val="24"/>
                <w:szCs w:val="24"/>
                <w:vertAlign w:val="subscript"/>
              </w:rPr>
              <m:t>1</m:t>
            </m:r>
          </m:e>
        </m:d>
      </m:oMath>
      <w:r w:rsidR="005C496E" w:rsidRPr="00872034">
        <w:rPr>
          <w:rFonts w:ascii="Times New Roman" w:hAnsi="Times New Roman" w:cs="Times New Roman"/>
          <w:sz w:val="24"/>
          <w:szCs w:val="24"/>
        </w:rPr>
        <w:t xml:space="preserve"> 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B (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</w:rPr>
          <m:t>x</m:t>
        </m:r>
        <m:r>
          <m:rPr>
            <m:nor/>
          </m:rPr>
          <w:rPr>
            <w:rFonts w:ascii="Times New Roman" w:hAnsi="Times New Roman" w:cs="Times New Roman"/>
            <w:w w:val="85"/>
            <w:sz w:val="24"/>
            <w:szCs w:val="24"/>
            <w:vertAlign w:val="subscript"/>
          </w:rPr>
          <m:t xml:space="preserve">2, 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</w:rPr>
          <m:t>y</m:t>
        </m:r>
        <m:r>
          <m:rPr>
            <m:nor/>
          </m:rPr>
          <w:rPr>
            <w:rFonts w:ascii="Times New Roman" w:hAnsi="Times New Roman" w:cs="Times New Roman"/>
            <w:w w:val="85"/>
            <w:sz w:val="24"/>
            <w:szCs w:val="24"/>
            <w:vertAlign w:val="subscript"/>
          </w:rPr>
          <m:t>2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="00FD2F99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BE12B8">
        <w:rPr>
          <w:rFonts w:ascii="Times New Roman" w:hAnsi="Times New Roman" w:cs="Times New Roman"/>
          <w:sz w:val="24"/>
          <w:szCs w:val="24"/>
        </w:rPr>
        <w:t xml:space="preserve"> e solucionando</w:t>
      </w:r>
      <w:r w:rsidR="005C496E" w:rsidRPr="00872034">
        <w:rPr>
          <w:rFonts w:ascii="Times New Roman" w:hAnsi="Times New Roman" w:cs="Times New Roman"/>
          <w:sz w:val="24"/>
          <w:szCs w:val="24"/>
        </w:rPr>
        <w:t xml:space="preserve"> o seguinte determina</w:t>
      </w:r>
      <w:r w:rsidR="008A5409" w:rsidRPr="00872034">
        <w:rPr>
          <w:rFonts w:ascii="Times New Roman" w:hAnsi="Times New Roman" w:cs="Times New Roman"/>
          <w:sz w:val="24"/>
          <w:szCs w:val="24"/>
        </w:rPr>
        <w:t>n</w:t>
      </w:r>
      <w:r w:rsidR="005C496E" w:rsidRPr="00872034">
        <w:rPr>
          <w:rFonts w:ascii="Times New Roman" w:hAnsi="Times New Roman" w:cs="Times New Roman"/>
          <w:sz w:val="24"/>
          <w:szCs w:val="24"/>
        </w:rPr>
        <w:t>te:</w:t>
      </w:r>
    </w:p>
    <w:p w14:paraId="5C5CA0FF" w14:textId="77777777" w:rsidR="00A96AA2" w:rsidRPr="008A5409" w:rsidRDefault="00A96AA2" w:rsidP="00A96AA2">
      <w:pPr>
        <w:pStyle w:val="NormalWeb"/>
        <w:spacing w:before="0" w:beforeAutospacing="0" w:after="0" w:afterAutospacing="0"/>
        <w:ind w:left="720"/>
        <w:textAlignment w:val="baseline"/>
      </w:pPr>
    </w:p>
    <w:p w14:paraId="03524C2A" w14:textId="35B1F779" w:rsidR="005C496E" w:rsidRPr="008A5409" w:rsidRDefault="00092F28" w:rsidP="005C496E">
      <w:pPr>
        <w:pStyle w:val="NormalWeb"/>
        <w:spacing w:before="0" w:beforeAutospacing="0" w:after="0" w:afterAutospacing="0"/>
        <w:ind w:left="720"/>
        <w:textAlignment w:val="baseline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nor/>
                      </m:rPr>
                      <m:t>x</m:t>
                    </m:r>
                    <m:r>
                      <m:rPr>
                        <m:nor/>
                      </m:rPr>
                      <w:rPr>
                        <w:w w:val="85"/>
                        <w:vertAlign w:val="subscript"/>
                      </w:rPr>
                      <m:t>1</m:t>
                    </m:r>
                    <m:r>
                      <m:rPr>
                        <m:nor/>
                      </m:rPr>
                      <w:rPr>
                        <w:rFonts w:ascii="Cambria Math"/>
                        <w:w w:val="85"/>
                        <w:vertAlign w:val="subscript"/>
                      </w:rPr>
                      <m:t xml:space="preserve"> 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/>
                        <w:w w:val="85"/>
                        <w:vertAlign w:val="subscript"/>
                      </w:rPr>
                      <m:t xml:space="preserve"> </m:t>
                    </m:r>
                    <m:r>
                      <m:rPr>
                        <m:nor/>
                      </m:rPr>
                      <m:t>y</m:t>
                    </m:r>
                    <m:r>
                      <m:rPr>
                        <m:nor/>
                      </m:rPr>
                      <w:rPr>
                        <w:w w:val="85"/>
                        <w:vertAlign w:val="subscript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nor/>
                      </m:rPr>
                      <m:t>x</m:t>
                    </m:r>
                    <m:r>
                      <m:rPr>
                        <m:nor/>
                      </m:rPr>
                      <w:rPr>
                        <w:w w:val="85"/>
                        <w:vertAlign w:val="subscript"/>
                      </w:rPr>
                      <m:t>2</m:t>
                    </m:r>
                  </m:e>
                  <m:e>
                    <m:r>
                      <m:rPr>
                        <m:nor/>
                      </m:rPr>
                      <m:t>y</m:t>
                    </m:r>
                    <m:r>
                      <m:rPr>
                        <m:nor/>
                      </m:rPr>
                      <w:rPr>
                        <w:w w:val="85"/>
                        <w:vertAlign w:val="subscript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725584F" w14:textId="1605F63A" w:rsidR="00872034" w:rsidRDefault="00A855B8" w:rsidP="00FF6105">
      <w:pPr>
        <w:pStyle w:val="NormalWeb"/>
        <w:widowControl w:val="0"/>
        <w:tabs>
          <w:tab w:val="left" w:pos="1379"/>
        </w:tabs>
        <w:autoSpaceDE w:val="0"/>
        <w:autoSpaceDN w:val="0"/>
        <w:spacing w:before="201" w:beforeAutospacing="0" w:after="0" w:afterAutospacing="0" w:line="360" w:lineRule="auto"/>
        <w:ind w:left="360" w:firstLine="491"/>
        <w:jc w:val="both"/>
        <w:textAlignment w:val="baseline"/>
      </w:pPr>
      <w:r>
        <w:t>O</w:t>
      </w:r>
      <w:r w:rsidR="00872034">
        <w:t xml:space="preserve">s alunos </w:t>
      </w:r>
      <w:r w:rsidR="00872034" w:rsidRPr="00E049C2">
        <w:t>deve</w:t>
      </w:r>
      <w:r w:rsidR="00872034">
        <w:t>ram</w:t>
      </w:r>
      <w:r w:rsidR="00872034" w:rsidRPr="00E049C2">
        <w:t xml:space="preserve"> calcular o er</w:t>
      </w:r>
      <w:r>
        <w:t>ro d</w:t>
      </w:r>
      <w:r w:rsidR="00872034">
        <w:t xml:space="preserve">a distância </w:t>
      </w:r>
      <w:r>
        <w:t>entre reta encontrada e os demais</w:t>
      </w:r>
      <w:r w:rsidR="00872034">
        <w:t xml:space="preserve"> ponto</w:t>
      </w:r>
      <w:r>
        <w:t>s</w:t>
      </w:r>
      <w:r w:rsidR="00FD2F99">
        <w:t>, pela formula:</w:t>
      </w:r>
    </w:p>
    <w:p w14:paraId="7DC3CBC2" w14:textId="1900D227" w:rsidR="00FD2F99" w:rsidRPr="00E049C2" w:rsidRDefault="00FD2F99" w:rsidP="00FF6105">
      <w:pPr>
        <w:pStyle w:val="NormalWeb"/>
        <w:widowControl w:val="0"/>
        <w:tabs>
          <w:tab w:val="left" w:pos="1379"/>
        </w:tabs>
        <w:autoSpaceDE w:val="0"/>
        <w:autoSpaceDN w:val="0"/>
        <w:spacing w:before="201" w:beforeAutospacing="0" w:after="0" w:afterAutospacing="0" w:line="360" w:lineRule="auto"/>
        <w:ind w:left="360" w:firstLine="491"/>
        <w:jc w:val="both"/>
        <w:textAlignment w:val="baseline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d=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ax + by + c 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 xml:space="preserve">+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b²)</m:t>
              </m:r>
            </m:den>
          </m:f>
        </m:oMath>
      </m:oMathPara>
    </w:p>
    <w:p w14:paraId="399CCB26" w14:textId="77777777" w:rsidR="00872034" w:rsidRPr="00DD1318" w:rsidRDefault="00872034" w:rsidP="00FF6105">
      <w:pPr>
        <w:pStyle w:val="Ttulo4"/>
        <w:spacing w:before="0" w:line="360" w:lineRule="auto"/>
        <w:ind w:firstLine="851"/>
        <w:textAlignment w:val="baseline"/>
        <w:rPr>
          <w:rFonts w:ascii="Times New Roman" w:hAnsi="Times New Roman" w:cs="Times New Roman"/>
          <w:b/>
          <w:i w:val="0"/>
          <w:color w:val="auto"/>
          <w:sz w:val="24"/>
          <w:szCs w:val="27"/>
        </w:rPr>
      </w:pPr>
      <w:r w:rsidRPr="00DD1318">
        <w:rPr>
          <w:rFonts w:ascii="Times New Roman" w:hAnsi="Times New Roman" w:cs="Times New Roman"/>
          <w:b/>
          <w:i w:val="0"/>
          <w:color w:val="auto"/>
          <w:sz w:val="24"/>
          <w:szCs w:val="27"/>
        </w:rPr>
        <w:t>Objetivos:</w:t>
      </w:r>
    </w:p>
    <w:p w14:paraId="1E779D03" w14:textId="2D871B8C" w:rsidR="00095B21" w:rsidRPr="008A5409" w:rsidRDefault="00C76A76" w:rsidP="00C47688">
      <w:pPr>
        <w:pStyle w:val="NormalWeb"/>
        <w:spacing w:before="0" w:beforeAutospacing="0" w:after="0" w:afterAutospacing="0" w:line="360" w:lineRule="auto"/>
        <w:ind w:left="720"/>
        <w:textAlignment w:val="baseline"/>
      </w:pPr>
      <w:r w:rsidRPr="008A5409">
        <w:t xml:space="preserve"> </w:t>
      </w:r>
    </w:p>
    <w:p w14:paraId="55070E64" w14:textId="2AD37D4C" w:rsidR="00872034" w:rsidRDefault="00C812D2" w:rsidP="00700A27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</w:pPr>
      <w:r w:rsidRPr="008A5409">
        <w:t>Representar os pontos tabelados em um diagrama de dispersão</w:t>
      </w:r>
      <w:r w:rsidR="00212FF3">
        <w:t xml:space="preserve"> no </w:t>
      </w:r>
      <w:r w:rsidR="00212FF3">
        <w:rPr>
          <w:i/>
        </w:rPr>
        <w:t>excel</w:t>
      </w:r>
      <w:r w:rsidR="00872034">
        <w:t xml:space="preserve">, durante o </w:t>
      </w:r>
      <w:r w:rsidR="00700A27">
        <w:t xml:space="preserve">tempo </w:t>
      </w:r>
      <w:r w:rsidR="00872034">
        <w:t>de 20</w:t>
      </w:r>
      <w:r w:rsidR="00212FF3" w:rsidRPr="00E049C2">
        <w:t xml:space="preserve"> min</w:t>
      </w:r>
      <w:r w:rsidRPr="008A5409">
        <w:t xml:space="preserve">;  </w:t>
      </w:r>
    </w:p>
    <w:p w14:paraId="35CD298F" w14:textId="42D16706" w:rsidR="00872034" w:rsidRPr="00872034" w:rsidRDefault="006038D5" w:rsidP="00700A27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</w:pPr>
      <w:r w:rsidRPr="00E049C2">
        <w:t>Deixar que os alunos</w:t>
      </w:r>
      <w:r w:rsidR="00DF55C7" w:rsidRPr="00E049C2">
        <w:t xml:space="preserve"> em grupos de três ou quatro</w:t>
      </w:r>
      <w:r w:rsidRPr="00E049C2">
        <w:t xml:space="preserve"> utilizem dois pontos do consumo de energia para calcular </w:t>
      </w:r>
      <w:r w:rsidR="005C496E" w:rsidRPr="00E049C2">
        <w:t>equação geral da reta</w:t>
      </w:r>
      <w:r w:rsidR="007A7B48">
        <w:t xml:space="preserve"> </w:t>
      </w:r>
      <w:r w:rsidR="00872034">
        <w:t xml:space="preserve">e </w:t>
      </w:r>
      <w:r w:rsidR="00872034" w:rsidRPr="00E049C2">
        <w:t>c</w:t>
      </w:r>
      <w:commentRangeStart w:id="6"/>
      <w:r w:rsidR="00872034" w:rsidRPr="00E049C2">
        <w:t>alcular o er</w:t>
      </w:r>
      <w:r w:rsidR="00872034">
        <w:t xml:space="preserve">ro na distância para cada ponto </w:t>
      </w:r>
      <w:r w:rsidR="00872034" w:rsidRPr="00E049C2">
        <w:t>em relação a reta escolhida</w:t>
      </w:r>
      <w:r w:rsidR="00872034">
        <w:t>, durante o</w:t>
      </w:r>
      <w:r w:rsidR="00402588">
        <w:t xml:space="preserve"> tempo</w:t>
      </w:r>
      <w:r w:rsidR="00872034">
        <w:t xml:space="preserve"> de 40</w:t>
      </w:r>
      <w:r w:rsidR="00872034" w:rsidRPr="00E049C2">
        <w:t xml:space="preserve"> min.</w:t>
      </w:r>
      <w:commentRangeEnd w:id="6"/>
      <w:r w:rsidR="00872034" w:rsidRPr="00E049C2">
        <w:rPr>
          <w:rStyle w:val="Refdecomentrio"/>
          <w:rFonts w:asciiTheme="minorHAnsi" w:eastAsiaTheme="minorHAnsi" w:hAnsiTheme="minorHAnsi" w:cstheme="minorBidi"/>
          <w:lang w:eastAsia="en-US"/>
        </w:rPr>
        <w:commentReference w:id="6"/>
      </w:r>
    </w:p>
    <w:p w14:paraId="26F7380E" w14:textId="00BC172C" w:rsidR="00C56027" w:rsidRDefault="00C470B9" w:rsidP="00FF6105">
      <w:pPr>
        <w:widowControl w:val="0"/>
        <w:tabs>
          <w:tab w:val="left" w:pos="1379"/>
        </w:tabs>
        <w:autoSpaceDE w:val="0"/>
        <w:autoSpaceDN w:val="0"/>
        <w:spacing w:before="201"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E049C2">
        <w:rPr>
          <w:rFonts w:ascii="Times New Roman" w:hAnsi="Times New Roman" w:cs="Times New Roman"/>
          <w:b/>
          <w:sz w:val="24"/>
          <w:szCs w:val="24"/>
        </w:rPr>
        <w:t>Etapa</w:t>
      </w:r>
      <w:r w:rsidR="007B2750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4C192B" w:rsidRPr="00E049C2">
        <w:rPr>
          <w:rFonts w:ascii="Times New Roman" w:hAnsi="Times New Roman" w:cs="Times New Roman"/>
          <w:b/>
          <w:sz w:val="24"/>
          <w:szCs w:val="24"/>
        </w:rPr>
        <w:t>:</w:t>
      </w:r>
      <w:r w:rsidR="000C23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23E6" w:rsidRPr="00C56027">
        <w:rPr>
          <w:rFonts w:ascii="Times New Roman" w:hAnsi="Times New Roman" w:cs="Times New Roman"/>
          <w:sz w:val="24"/>
          <w:szCs w:val="24"/>
        </w:rPr>
        <w:t xml:space="preserve">Utilizando-se do </w:t>
      </w:r>
      <w:r w:rsidR="000C23E6" w:rsidRPr="00C56027">
        <w:rPr>
          <w:rFonts w:ascii="Times New Roman" w:hAnsi="Times New Roman" w:cs="Times New Roman"/>
          <w:i/>
          <w:sz w:val="24"/>
          <w:szCs w:val="24"/>
        </w:rPr>
        <w:t>excel</w:t>
      </w:r>
      <w:r w:rsidR="000C23E6" w:rsidRPr="00C56027">
        <w:rPr>
          <w:rFonts w:ascii="Times New Roman" w:hAnsi="Times New Roman" w:cs="Times New Roman"/>
          <w:sz w:val="24"/>
          <w:szCs w:val="24"/>
        </w:rPr>
        <w:t xml:space="preserve"> o professor apresentará a linha de tendência aos alunos para </w:t>
      </w:r>
      <w:r w:rsidR="00C56027" w:rsidRPr="00C56027">
        <w:rPr>
          <w:rFonts w:ascii="Times New Roman" w:hAnsi="Times New Roman" w:cs="Times New Roman"/>
          <w:sz w:val="24"/>
          <w:szCs w:val="24"/>
        </w:rPr>
        <w:t>os 12 pontos já tabelados do consumo de energia da escola</w:t>
      </w:r>
      <w:r w:rsidR="00B60040" w:rsidRPr="00C56027">
        <w:rPr>
          <w:rFonts w:ascii="Times New Roman" w:hAnsi="Times New Roman" w:cs="Times New Roman"/>
          <w:sz w:val="24"/>
          <w:szCs w:val="24"/>
        </w:rPr>
        <w:t>.</w:t>
      </w:r>
      <w:r w:rsidR="00597DD5" w:rsidRPr="00C56027">
        <w:rPr>
          <w:rFonts w:ascii="Times New Roman" w:hAnsi="Times New Roman" w:cs="Times New Roman"/>
          <w:sz w:val="24"/>
          <w:szCs w:val="24"/>
        </w:rPr>
        <w:t xml:space="preserve"> No </w:t>
      </w:r>
      <w:r w:rsidR="00597DD5" w:rsidRPr="00C56027">
        <w:rPr>
          <w:rFonts w:ascii="Times New Roman" w:hAnsi="Times New Roman" w:cs="Times New Roman"/>
          <w:i/>
          <w:sz w:val="24"/>
          <w:szCs w:val="24"/>
        </w:rPr>
        <w:t xml:space="preserve">excel </w:t>
      </w:r>
      <w:r w:rsidR="00597DD5" w:rsidRPr="00C56027">
        <w:rPr>
          <w:rFonts w:ascii="Times New Roman" w:hAnsi="Times New Roman" w:cs="Times New Roman"/>
          <w:sz w:val="24"/>
          <w:szCs w:val="24"/>
        </w:rPr>
        <w:t>clicar</w:t>
      </w:r>
      <w:r w:rsidR="00C56027">
        <w:rPr>
          <w:rFonts w:ascii="Times New Roman" w:hAnsi="Times New Roman" w:cs="Times New Roman"/>
          <w:sz w:val="24"/>
          <w:szCs w:val="24"/>
        </w:rPr>
        <w:t>am</w:t>
      </w:r>
      <w:r w:rsidR="00597DD5" w:rsidRPr="00C56027">
        <w:rPr>
          <w:rFonts w:ascii="Times New Roman" w:hAnsi="Times New Roman" w:cs="Times New Roman"/>
          <w:sz w:val="24"/>
          <w:szCs w:val="24"/>
        </w:rPr>
        <w:t xml:space="preserve"> no </w:t>
      </w:r>
      <w:r w:rsidR="007B2750" w:rsidRPr="00C56027">
        <w:rPr>
          <w:rFonts w:ascii="Times New Roman" w:hAnsi="Times New Roman" w:cs="Times New Roman"/>
          <w:sz w:val="24"/>
          <w:szCs w:val="24"/>
        </w:rPr>
        <w:t xml:space="preserve">símbolo de </w:t>
      </w:r>
      <w:r w:rsidR="00597DD5" w:rsidRPr="00C56027">
        <w:rPr>
          <w:rFonts w:ascii="Times New Roman" w:hAnsi="Times New Roman" w:cs="Times New Roman"/>
          <w:sz w:val="24"/>
          <w:szCs w:val="24"/>
        </w:rPr>
        <w:t>mais onde fica os</w:t>
      </w:r>
      <w:r w:rsidR="00C56027">
        <w:rPr>
          <w:rFonts w:ascii="Times New Roman" w:hAnsi="Times New Roman" w:cs="Times New Roman"/>
          <w:sz w:val="24"/>
          <w:szCs w:val="24"/>
        </w:rPr>
        <w:t xml:space="preserve"> elementos do gráfico.</w:t>
      </w:r>
      <w:r w:rsidR="00FA47A2" w:rsidRPr="00C56027">
        <w:rPr>
          <w:rFonts w:ascii="Times New Roman" w:hAnsi="Times New Roman" w:cs="Times New Roman"/>
          <w:sz w:val="24"/>
          <w:szCs w:val="24"/>
        </w:rPr>
        <w:t xml:space="preserve"> </w:t>
      </w:r>
      <w:r w:rsidR="00C56027">
        <w:rPr>
          <w:rFonts w:ascii="Times New Roman" w:hAnsi="Times New Roman" w:cs="Times New Roman"/>
          <w:sz w:val="24"/>
        </w:rPr>
        <w:t>Observe a Figura 5.</w:t>
      </w:r>
    </w:p>
    <w:p w14:paraId="2EDD94EE" w14:textId="3BCB9D0E" w:rsidR="00597DD5" w:rsidRPr="00C56027" w:rsidRDefault="00C56027" w:rsidP="00FF6105">
      <w:pPr>
        <w:pStyle w:val="SemEspaamen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Figura 5:</w:t>
      </w:r>
    </w:p>
    <w:p w14:paraId="2C1A87EC" w14:textId="77777777" w:rsidR="00597DD5" w:rsidRDefault="00597DD5" w:rsidP="00803120">
      <w:pPr>
        <w:pStyle w:val="SemEspaamento"/>
        <w:spacing w:line="240" w:lineRule="auto"/>
        <w:ind w:firstLine="708"/>
        <w:rPr>
          <w:rFonts w:cs="Times New Roman"/>
          <w:szCs w:val="24"/>
        </w:rPr>
      </w:pPr>
    </w:p>
    <w:p w14:paraId="10DD273A" w14:textId="554F0039" w:rsidR="00597DD5" w:rsidRDefault="00597DD5" w:rsidP="00FF6105">
      <w:pPr>
        <w:pStyle w:val="SemEspaamento"/>
        <w:spacing w:line="240" w:lineRule="auto"/>
        <w:ind w:firstLine="708"/>
        <w:jc w:val="center"/>
        <w:rPr>
          <w:rFonts w:cs="Times New Roman"/>
          <w:szCs w:val="24"/>
        </w:rPr>
      </w:pPr>
      <w:r>
        <w:rPr>
          <w:noProof/>
          <w:lang w:eastAsia="pt-BR"/>
        </w:rPr>
        <w:drawing>
          <wp:inline distT="0" distB="0" distL="0" distR="0" wp14:anchorId="52C87388" wp14:editId="59A8FA00">
            <wp:extent cx="4720590" cy="2977117"/>
            <wp:effectExtent l="0" t="0" r="3810" b="0"/>
            <wp:docPr id="3" name="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r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2802" cy="298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AA9D" w14:textId="237DC269" w:rsidR="00FF6105" w:rsidRPr="007B2750" w:rsidRDefault="00FF6105" w:rsidP="00FF6105">
      <w:pPr>
        <w:widowControl w:val="0"/>
        <w:tabs>
          <w:tab w:val="left" w:pos="1379"/>
        </w:tabs>
        <w:autoSpaceDE w:val="0"/>
        <w:autoSpaceDN w:val="0"/>
        <w:spacing w:before="201" w:after="0" w:line="24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    </w:t>
      </w:r>
      <w:r w:rsidRPr="003F47CD">
        <w:rPr>
          <w:rFonts w:ascii="Times New Roman" w:hAnsi="Times New Roman" w:cs="Times New Roman"/>
          <w:sz w:val="20"/>
        </w:rPr>
        <w:t>Fonte: Elaboração própria em 2022.</w:t>
      </w:r>
      <w:r w:rsidRPr="0005281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F36A248" w14:textId="77777777" w:rsidR="00597DD5" w:rsidRDefault="00597DD5" w:rsidP="00803120">
      <w:pPr>
        <w:pStyle w:val="SemEspaamento"/>
        <w:spacing w:line="240" w:lineRule="auto"/>
        <w:ind w:firstLine="708"/>
        <w:rPr>
          <w:rFonts w:cs="Times New Roman"/>
          <w:szCs w:val="24"/>
        </w:rPr>
      </w:pPr>
    </w:p>
    <w:p w14:paraId="75B074C1" w14:textId="54B72099" w:rsidR="00C56027" w:rsidRDefault="00C56027" w:rsidP="00C47688">
      <w:pPr>
        <w:widowControl w:val="0"/>
        <w:tabs>
          <w:tab w:val="left" w:pos="1379"/>
        </w:tabs>
        <w:autoSpaceDE w:val="0"/>
        <w:autoSpaceDN w:val="0"/>
        <w:spacing w:before="201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s</w:t>
      </w:r>
      <w:r w:rsidR="00D24A0C" w:rsidRPr="00C56027">
        <w:rPr>
          <w:rFonts w:ascii="Times New Roman" w:hAnsi="Times New Roman" w:cs="Times New Roman"/>
          <w:sz w:val="24"/>
          <w:szCs w:val="24"/>
        </w:rPr>
        <w:t>elecionar</w:t>
      </w:r>
      <w:r>
        <w:rPr>
          <w:rFonts w:ascii="Times New Roman" w:hAnsi="Times New Roman" w:cs="Times New Roman"/>
          <w:sz w:val="24"/>
          <w:szCs w:val="24"/>
        </w:rPr>
        <w:t>em a</w:t>
      </w:r>
      <w:r w:rsidR="00D24A0C" w:rsidRPr="00C56027">
        <w:rPr>
          <w:rFonts w:ascii="Times New Roman" w:hAnsi="Times New Roman" w:cs="Times New Roman"/>
          <w:sz w:val="24"/>
          <w:szCs w:val="24"/>
        </w:rPr>
        <w:t xml:space="preserve"> linha de tendência, </w:t>
      </w:r>
      <w:r w:rsidRPr="00C56027">
        <w:rPr>
          <w:rFonts w:ascii="Times New Roman" w:hAnsi="Times New Roman" w:cs="Times New Roman"/>
          <w:sz w:val="24"/>
          <w:szCs w:val="24"/>
        </w:rPr>
        <w:t>como na Figura 6.</w:t>
      </w:r>
    </w:p>
    <w:p w14:paraId="0D7C16FD" w14:textId="5F1D6B12" w:rsidR="00C56027" w:rsidRPr="00C56027" w:rsidRDefault="00C56027" w:rsidP="00FF6105">
      <w:pPr>
        <w:pStyle w:val="SemEspaamento"/>
        <w:jc w:val="center"/>
        <w:rPr>
          <w:rFonts w:cs="Times New Roman"/>
          <w:b/>
          <w:szCs w:val="24"/>
        </w:rPr>
      </w:pPr>
      <w:r w:rsidRPr="00C56027">
        <w:rPr>
          <w:rFonts w:cs="Times New Roman"/>
          <w:b/>
          <w:szCs w:val="24"/>
        </w:rPr>
        <w:t>Figura 6:</w:t>
      </w:r>
    </w:p>
    <w:p w14:paraId="54B0A3E1" w14:textId="3EDD81AD" w:rsidR="00FA47A2" w:rsidRDefault="00FA47A2" w:rsidP="00FF6105">
      <w:pPr>
        <w:pStyle w:val="SemEspaamento"/>
        <w:spacing w:line="240" w:lineRule="auto"/>
        <w:ind w:firstLine="708"/>
        <w:jc w:val="center"/>
        <w:rPr>
          <w:rFonts w:cs="Times New Roman"/>
          <w:szCs w:val="24"/>
        </w:rPr>
      </w:pPr>
      <w:r>
        <w:rPr>
          <w:noProof/>
          <w:lang w:eastAsia="pt-BR"/>
        </w:rPr>
        <w:drawing>
          <wp:inline distT="0" distB="0" distL="0" distR="0" wp14:anchorId="52C49D9E" wp14:editId="3F1B5C16">
            <wp:extent cx="5019675" cy="3476584"/>
            <wp:effectExtent l="0" t="0" r="0" b="0"/>
            <wp:docPr id="4" name="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r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6552" cy="348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90DA" w14:textId="7DC6D40B" w:rsidR="00FF6105" w:rsidRPr="007B2750" w:rsidRDefault="00FF6105" w:rsidP="00FF6105">
      <w:pPr>
        <w:widowControl w:val="0"/>
        <w:tabs>
          <w:tab w:val="left" w:pos="1379"/>
        </w:tabs>
        <w:autoSpaceDE w:val="0"/>
        <w:autoSpaceDN w:val="0"/>
        <w:spacing w:before="201" w:after="0" w:line="24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</w:t>
      </w:r>
      <w:r w:rsidRPr="003F47CD">
        <w:rPr>
          <w:rFonts w:ascii="Times New Roman" w:hAnsi="Times New Roman" w:cs="Times New Roman"/>
          <w:sz w:val="20"/>
        </w:rPr>
        <w:t>Fonte: Elaboração própria em 2022.</w:t>
      </w:r>
      <w:r w:rsidRPr="0005281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78BC80E" w14:textId="77777777" w:rsidR="00FA47A2" w:rsidRDefault="00FA47A2" w:rsidP="00D24A0C">
      <w:pPr>
        <w:pStyle w:val="SemEspaamento"/>
        <w:spacing w:line="240" w:lineRule="auto"/>
        <w:ind w:firstLine="708"/>
        <w:rPr>
          <w:rFonts w:cs="Times New Roman"/>
          <w:szCs w:val="24"/>
        </w:rPr>
      </w:pPr>
    </w:p>
    <w:p w14:paraId="23E1284B" w14:textId="77777777" w:rsidR="00FF6105" w:rsidRDefault="00FF6105" w:rsidP="00FF6105">
      <w:pPr>
        <w:pStyle w:val="SemEspaamento"/>
        <w:ind w:firstLine="708"/>
        <w:jc w:val="center"/>
        <w:rPr>
          <w:rFonts w:cs="Times New Roman"/>
          <w:szCs w:val="24"/>
        </w:rPr>
      </w:pPr>
    </w:p>
    <w:p w14:paraId="6EA3967D" w14:textId="2A97FD67" w:rsidR="000C7D91" w:rsidRDefault="00FA47A2" w:rsidP="00C47688">
      <w:pPr>
        <w:pStyle w:val="SemEspaamento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E então</w:t>
      </w:r>
      <w:r w:rsidR="00D24A0C">
        <w:rPr>
          <w:rFonts w:cs="Times New Roman"/>
          <w:szCs w:val="24"/>
        </w:rPr>
        <w:t xml:space="preserve"> o professor deve fala que </w:t>
      </w:r>
      <w:r w:rsidR="00D24A0C" w:rsidRPr="00E049C2">
        <w:rPr>
          <w:rFonts w:cs="Times New Roman"/>
          <w:szCs w:val="24"/>
        </w:rPr>
        <w:t>sobre o</w:t>
      </w:r>
      <w:r w:rsidR="00597DD5" w:rsidRPr="00E049C2">
        <w:rPr>
          <w:rFonts w:cs="Times New Roman"/>
          <w:szCs w:val="24"/>
        </w:rPr>
        <w:t xml:space="preserve"> </w:t>
      </w:r>
      <w:r w:rsidR="00803120" w:rsidRPr="00E049C2">
        <w:rPr>
          <w:rFonts w:cs="Times New Roman"/>
          <w:szCs w:val="24"/>
        </w:rPr>
        <w:t>Método dos</w:t>
      </w:r>
      <w:r w:rsidR="00B60040" w:rsidRPr="00E049C2">
        <w:rPr>
          <w:rFonts w:cs="Times New Roman"/>
          <w:szCs w:val="24"/>
        </w:rPr>
        <w:t xml:space="preserve"> Quadrados Mínimos</w:t>
      </w:r>
      <w:r w:rsidR="00C56027">
        <w:rPr>
          <w:rFonts w:cs="Times New Roman"/>
          <w:szCs w:val="24"/>
        </w:rPr>
        <w:t>, que</w:t>
      </w:r>
      <w:r w:rsidR="00D24A0C" w:rsidRPr="00E049C2">
        <w:rPr>
          <w:rFonts w:cs="Times New Roman"/>
          <w:szCs w:val="24"/>
        </w:rPr>
        <w:t xml:space="preserve"> a linha dada é a que os alunos deverão achar manualmente</w:t>
      </w:r>
      <w:r w:rsidR="00C56027">
        <w:rPr>
          <w:rFonts w:cs="Times New Roman"/>
          <w:szCs w:val="24"/>
        </w:rPr>
        <w:t xml:space="preserve"> resolvendo o seguinte</w:t>
      </w:r>
      <w:r w:rsidR="00840667">
        <w:rPr>
          <w:rFonts w:cs="Times New Roman"/>
          <w:szCs w:val="24"/>
        </w:rPr>
        <w:t xml:space="preserve"> sistema normal</w:t>
      </w:r>
      <w:r w:rsidR="000C7D91">
        <w:rPr>
          <w:rFonts w:cs="Times New Roman"/>
          <w:szCs w:val="24"/>
        </w:rPr>
        <w:t>:</w:t>
      </w:r>
    </w:p>
    <w:p w14:paraId="7B846BA8" w14:textId="77777777" w:rsidR="000C7D91" w:rsidRPr="00BB407D" w:rsidRDefault="00092F28" w:rsidP="00C47688">
      <w:pPr>
        <w:pStyle w:val="SemEspaamento"/>
        <w:ind w:firstLine="0"/>
        <w:rPr>
          <w:rFonts w:eastAsiaTheme="minorEastAsia"/>
          <w:color w:val="000000" w:themeColor="text1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4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n</m:t>
                        </m:r>
                      </m:sup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n</m:t>
                        </m:r>
                      </m:sup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  <m:r>
                          <m:rPr>
                            <m:nor/>
                          </m:rPr>
                          <w:rPr>
                            <w:color w:val="000000" w:themeColor="text1"/>
                            <w:w w:val="85"/>
                            <w:vertAlign w:val="subscript"/>
                          </w:rPr>
                          <m:t>i</m:t>
                        </m:r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n</m:t>
                        </m:r>
                      </m:sup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  <m:r>
                          <m:rPr>
                            <m:nor/>
                          </m:rPr>
                          <w:rPr>
                            <w:color w:val="000000" w:themeColor="text1"/>
                            <w:w w:val="85"/>
                            <w:vertAlign w:val="subscript"/>
                          </w:rPr>
                          <m:t>i</m:t>
                        </m:r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(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  <m:r>
                          <m:rPr>
                            <m:nor/>
                          </m:rPr>
                          <w:rPr>
                            <w:color w:val="000000" w:themeColor="text1"/>
                            <w:w w:val="85"/>
                            <w:vertAlign w:val="subscript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)²</m:t>
                        </m:r>
                      </m:e>
                    </m:nary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4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4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n</m:t>
                        </m:r>
                      </m:sup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 y</m:t>
                        </m:r>
                        <m:r>
                          <m:rPr>
                            <m:nor/>
                          </m:rPr>
                          <w:rPr>
                            <w:color w:val="000000" w:themeColor="text1"/>
                            <w:w w:val="85"/>
                            <w:vertAlign w:val="subscript"/>
                          </w:rPr>
                          <m:t>i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color w:val="000000" w:themeColor="text1"/>
                            <w:w w:val="85"/>
                            <w:vertAlign w:val="subscript"/>
                          </w:rPr>
                          <m:t xml:space="preserve"> </m:t>
                        </m:r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naryPr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i=1</m:t>
                        </m:r>
                      </m:sub>
                      <m:sup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n</m:t>
                        </m:r>
                      </m:sup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 y</m:t>
                        </m:r>
                        <m:r>
                          <m:rPr>
                            <m:nor/>
                          </m:rPr>
                          <w:rPr>
                            <w:color w:val="000000" w:themeColor="text1"/>
                            <w:w w:val="85"/>
                            <w:vertAlign w:val="subscript"/>
                          </w:rPr>
                          <m:t>i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color w:val="000000" w:themeColor="text1"/>
                            <w:w w:val="85"/>
                            <w:vertAlign w:val="subscript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  <m:r>
                          <m:rPr>
                            <m:nor/>
                          </m:rPr>
                          <w:rPr>
                            <w:color w:val="000000" w:themeColor="text1"/>
                            <w:w w:val="85"/>
                            <w:vertAlign w:val="subscript"/>
                          </w:rPr>
                          <m:t>i</m:t>
                        </m:r>
                      </m:e>
                    </m:nary>
                  </m:e>
                </m:mr>
              </m:m>
            </m:e>
          </m:d>
        </m:oMath>
      </m:oMathPara>
    </w:p>
    <w:p w14:paraId="540FD3D2" w14:textId="77777777" w:rsidR="00FF6105" w:rsidRDefault="00FF6105" w:rsidP="00C47688">
      <w:pPr>
        <w:pStyle w:val="SemEspaamento"/>
        <w:ind w:firstLine="0"/>
        <w:rPr>
          <w:rFonts w:cs="Times New Roman"/>
          <w:szCs w:val="24"/>
        </w:rPr>
      </w:pPr>
    </w:p>
    <w:p w14:paraId="7C5259A2" w14:textId="4FC1ACD2" w:rsidR="00803120" w:rsidRPr="00E049C2" w:rsidRDefault="000C7D91" w:rsidP="00FF6105">
      <w:pPr>
        <w:pStyle w:val="SemEspaamento"/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>O</w:t>
      </w:r>
      <w:r w:rsidR="00C56027">
        <w:rPr>
          <w:rFonts w:cs="Times New Roman"/>
          <w:szCs w:val="24"/>
        </w:rPr>
        <w:t>btido</w:t>
      </w:r>
      <w:r w:rsidR="006033AF">
        <w:rPr>
          <w:rFonts w:cs="Times New Roman"/>
          <w:szCs w:val="24"/>
        </w:rPr>
        <w:t xml:space="preserve"> a partir da soma da distância do ponto y à reta f(x) ao quadrado</w:t>
      </w:r>
      <w:r>
        <w:rPr>
          <w:rFonts w:cs="Times New Roman"/>
          <w:szCs w:val="24"/>
        </w:rPr>
        <w:t xml:space="preserve">, </w:t>
      </w:r>
      <w:r w:rsidR="006033AF">
        <w:rPr>
          <w:rFonts w:cs="Times New Roman"/>
          <w:szCs w:val="24"/>
        </w:rPr>
        <w:t>o qual tense:</w:t>
      </w:r>
    </w:p>
    <w:p w14:paraId="7E458B91" w14:textId="3AAA5843" w:rsidR="00803120" w:rsidRPr="00E049C2" w:rsidRDefault="00803120" w:rsidP="00C47688">
      <w:pPr>
        <w:pStyle w:val="SemEspaamento"/>
        <w:ind w:firstLine="708"/>
        <w:jc w:val="center"/>
        <w:rPr>
          <w:rFonts w:eastAsiaTheme="minorEastAsia" w:cs="Times New Roman"/>
          <w:sz w:val="32"/>
          <w:szCs w:val="24"/>
        </w:rPr>
      </w:pPr>
      <m:oMath>
        <m:r>
          <w:rPr>
            <w:rFonts w:ascii="Cambria Math" w:hAnsi="Cambria Math" w:cs="Times New Roman"/>
            <w:sz w:val="32"/>
            <w:szCs w:val="24"/>
          </w:rPr>
          <m:t>ŷ=a+bx</m:t>
        </m:r>
      </m:oMath>
      <w:r w:rsidR="008778BC">
        <w:rPr>
          <w:rFonts w:eastAsiaTheme="minorEastAsia" w:cs="Times New Roman"/>
          <w:sz w:val="32"/>
          <w:szCs w:val="24"/>
        </w:rPr>
        <w:t>.</w:t>
      </w:r>
    </w:p>
    <w:p w14:paraId="4B05E895" w14:textId="0E7A89C1" w:rsidR="00EC4252" w:rsidRPr="00E049C2" w:rsidRDefault="00EC4252" w:rsidP="00FF6105">
      <w:pPr>
        <w:pStyle w:val="SemEspaamento"/>
        <w:ind w:firstLine="851"/>
        <w:rPr>
          <w:rFonts w:eastAsiaTheme="minorEastAsia" w:cs="Times New Roman"/>
          <w:szCs w:val="32"/>
        </w:rPr>
      </w:pPr>
      <w:r w:rsidRPr="00E049C2">
        <w:rPr>
          <w:rFonts w:eastAsiaTheme="minorEastAsia" w:cs="Times New Roman"/>
          <w:szCs w:val="32"/>
        </w:rPr>
        <w:t>Esta solução corresponde a um ponto extremo mínimo.</w:t>
      </w:r>
      <w:r w:rsidR="00FA47A2" w:rsidRPr="00E049C2">
        <w:rPr>
          <w:rFonts w:eastAsiaTheme="minorEastAsia" w:cs="Times New Roman"/>
          <w:szCs w:val="32"/>
        </w:rPr>
        <w:t xml:space="preserve"> </w:t>
      </w:r>
      <w:r w:rsidRPr="00E049C2">
        <w:rPr>
          <w:rFonts w:eastAsiaTheme="minorEastAsia" w:cs="Times New Roman"/>
          <w:szCs w:val="32"/>
        </w:rPr>
        <w:t xml:space="preserve"> De fato, pois qualquer reta que passe</w:t>
      </w:r>
      <w:r w:rsidR="00700A27">
        <w:rPr>
          <w:rFonts w:eastAsiaTheme="minorEastAsia" w:cs="Times New Roman"/>
          <w:szCs w:val="32"/>
        </w:rPr>
        <w:t>,</w:t>
      </w:r>
      <w:r w:rsidRPr="00E049C2">
        <w:rPr>
          <w:rFonts w:eastAsiaTheme="minorEastAsia" w:cs="Times New Roman"/>
          <w:szCs w:val="32"/>
        </w:rPr>
        <w:t xml:space="preserve"> </w:t>
      </w:r>
      <w:r w:rsidR="00643D7E" w:rsidRPr="00E049C2">
        <w:rPr>
          <w:rFonts w:eastAsiaTheme="minorEastAsia" w:cs="Times New Roman"/>
          <w:szCs w:val="32"/>
        </w:rPr>
        <w:t xml:space="preserve">a soma dos quadrados das diferenças é ainda maior. É o que garante o MMQ. </w:t>
      </w:r>
    </w:p>
    <w:p w14:paraId="5DB0A83C" w14:textId="58A03025" w:rsidR="003148B1" w:rsidRDefault="00643D7E" w:rsidP="00C47688">
      <w:pPr>
        <w:pStyle w:val="SemEspaamento"/>
        <w:ind w:firstLine="708"/>
        <w:rPr>
          <w:rFonts w:eastAsiaTheme="minorEastAsia" w:cs="Times New Roman"/>
          <w:szCs w:val="32"/>
        </w:rPr>
      </w:pPr>
      <w:r>
        <w:rPr>
          <w:rFonts w:eastAsiaTheme="minorEastAsia" w:cs="Times New Roman"/>
          <w:szCs w:val="32"/>
        </w:rPr>
        <w:t xml:space="preserve">As expressões </w:t>
      </w:r>
      <w:r w:rsidRPr="0037328B">
        <w:rPr>
          <w:rFonts w:eastAsiaTheme="minorEastAsia" w:cs="Times New Roman"/>
          <w:szCs w:val="24"/>
        </w:rPr>
        <w:t xml:space="preserve">de </w:t>
      </w:r>
      <m:oMath>
        <m:r>
          <w:rPr>
            <w:rFonts w:ascii="Cambria Math" w:eastAsiaTheme="minorEastAsia" w:hAnsi="Cambria Math"/>
            <w:szCs w:val="24"/>
          </w:rPr>
          <m:t>a</m:t>
        </m:r>
      </m:oMath>
      <w:r w:rsidRPr="0037328B">
        <w:rPr>
          <w:rFonts w:eastAsiaTheme="minorEastAsia" w:cs="Times New Roman"/>
          <w:szCs w:val="24"/>
        </w:rPr>
        <w:t xml:space="preserve"> e </w:t>
      </w:r>
      <m:oMath>
        <m:r>
          <w:rPr>
            <w:rFonts w:ascii="Cambria Math" w:eastAsiaTheme="minorEastAsia" w:hAnsi="Cambria Math"/>
            <w:szCs w:val="24"/>
          </w:rPr>
          <m:t>b</m:t>
        </m:r>
      </m:oMath>
      <w:r w:rsidR="0037328B" w:rsidRPr="0037328B">
        <w:rPr>
          <w:rFonts w:eastAsiaTheme="minorEastAsia" w:cs="Times New Roman"/>
          <w:szCs w:val="24"/>
        </w:rPr>
        <w:t xml:space="preserve"> são</w:t>
      </w:r>
      <w:r w:rsidR="0037328B">
        <w:rPr>
          <w:rFonts w:eastAsiaTheme="minorEastAsia" w:cs="Times New Roman"/>
          <w:szCs w:val="32"/>
        </w:rPr>
        <w:t xml:space="preserve"> muito convenientes para efetuar cálculos, por envolverem somatórios. </w:t>
      </w:r>
      <w:r w:rsidR="008778BC">
        <w:rPr>
          <w:rFonts w:eastAsiaTheme="minorEastAsia" w:cs="Times New Roman"/>
          <w:szCs w:val="32"/>
        </w:rPr>
        <w:t xml:space="preserve">Para isso os alunos deveram </w:t>
      </w:r>
      <w:r w:rsidR="0037328B">
        <w:rPr>
          <w:rFonts w:eastAsiaTheme="minorEastAsia" w:cs="Times New Roman"/>
          <w:szCs w:val="32"/>
        </w:rPr>
        <w:t>preenche a seguinte tabela</w:t>
      </w:r>
      <w:r w:rsidR="003148B1">
        <w:rPr>
          <w:rFonts w:eastAsiaTheme="minorEastAsia" w:cs="Times New Roman"/>
          <w:szCs w:val="32"/>
        </w:rPr>
        <w:t xml:space="preserve"> 2</w:t>
      </w:r>
      <w:r w:rsidR="003C2953">
        <w:rPr>
          <w:rFonts w:eastAsiaTheme="minorEastAsia" w:cs="Times New Roman"/>
          <w:szCs w:val="32"/>
        </w:rPr>
        <w:t xml:space="preserve"> para os devidos valores de </w:t>
      </w:r>
      <w:r w:rsidR="00BD3B69">
        <w:rPr>
          <w:rFonts w:eastAsiaTheme="minorEastAsia" w:cs="Times New Roman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24"/>
          </w:rPr>
          <m:t>x</m:t>
        </m:r>
      </m:oMath>
      <w:r w:rsidR="003C2953">
        <w:rPr>
          <w:rFonts w:eastAsiaTheme="minorEastAsia" w:cs="Times New Roman"/>
          <w:szCs w:val="32"/>
        </w:rPr>
        <w:t xml:space="preserve"> e </w:t>
      </w:r>
      <w:r w:rsidR="00BD3B69">
        <w:rPr>
          <w:rFonts w:eastAsia="Calibri" w:cs="Times New Roman"/>
          <w:sz w:val="32"/>
          <w:szCs w:val="24"/>
        </w:rPr>
        <w:t>y</w:t>
      </w:r>
      <w:r w:rsidR="003C2953">
        <w:rPr>
          <w:rFonts w:eastAsiaTheme="minorEastAsia" w:cs="Times New Roman"/>
          <w:szCs w:val="32"/>
        </w:rPr>
        <w:t xml:space="preserve"> da sua escola durante os 12 meses</w:t>
      </w:r>
      <w:r w:rsidR="0037328B">
        <w:rPr>
          <w:rFonts w:eastAsiaTheme="minorEastAsia" w:cs="Times New Roman"/>
          <w:szCs w:val="32"/>
        </w:rPr>
        <w:t xml:space="preserve">: </w:t>
      </w:r>
    </w:p>
    <w:p w14:paraId="71C9BADE" w14:textId="339B3CEB" w:rsidR="00643D7E" w:rsidRDefault="00A33150" w:rsidP="00803120">
      <w:pPr>
        <w:pStyle w:val="SemEspaamento"/>
        <w:spacing w:line="240" w:lineRule="auto"/>
        <w:ind w:firstLine="708"/>
        <w:rPr>
          <w:rFonts w:eastAsiaTheme="minorEastAsia" w:cs="Times New Roman"/>
          <w:szCs w:val="32"/>
        </w:rPr>
      </w:pPr>
      <w:r>
        <w:rPr>
          <w:rFonts w:eastAsiaTheme="minorEastAsia" w:cs="Times New Roman"/>
          <w:szCs w:val="32"/>
        </w:rPr>
        <w:t xml:space="preserve"> </w:t>
      </w:r>
    </w:p>
    <w:p w14:paraId="657CC9F4" w14:textId="7F5C7386" w:rsidR="00FF6105" w:rsidRDefault="00FF6105" w:rsidP="00803120">
      <w:pPr>
        <w:pStyle w:val="SemEspaamento"/>
        <w:spacing w:line="240" w:lineRule="auto"/>
        <w:ind w:firstLine="708"/>
        <w:rPr>
          <w:rFonts w:eastAsiaTheme="minorEastAsia" w:cs="Times New Roman"/>
          <w:szCs w:val="32"/>
        </w:rPr>
      </w:pPr>
    </w:p>
    <w:p w14:paraId="18C8CC60" w14:textId="77777777" w:rsidR="00FF6105" w:rsidRDefault="00FF6105" w:rsidP="00803120">
      <w:pPr>
        <w:pStyle w:val="SemEspaamento"/>
        <w:spacing w:line="240" w:lineRule="auto"/>
        <w:ind w:firstLine="708"/>
        <w:rPr>
          <w:rFonts w:eastAsiaTheme="minorEastAsia" w:cs="Times New Roman"/>
          <w:color w:val="FF0000"/>
          <w:szCs w:val="32"/>
        </w:rPr>
      </w:pPr>
    </w:p>
    <w:p w14:paraId="032B0417" w14:textId="14B66417" w:rsidR="00E049C2" w:rsidRPr="003148B1" w:rsidRDefault="003148B1" w:rsidP="00FF6105">
      <w:pPr>
        <w:ind w:firstLine="708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Tabela 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95"/>
        <w:gridCol w:w="1231"/>
        <w:gridCol w:w="1231"/>
        <w:gridCol w:w="1287"/>
        <w:gridCol w:w="1313"/>
        <w:gridCol w:w="1352"/>
        <w:gridCol w:w="1352"/>
      </w:tblGrid>
      <w:tr w:rsidR="00E049C2" w14:paraId="3C5402EE" w14:textId="4A530E5C" w:rsidTr="00E049C2">
        <w:tc>
          <w:tcPr>
            <w:tcW w:w="1295" w:type="dxa"/>
          </w:tcPr>
          <w:p w14:paraId="793742AE" w14:textId="70362F1F" w:rsidR="00E049C2" w:rsidRPr="007438EB" w:rsidRDefault="00E049C2" w:rsidP="00B406A7">
            <w:pPr>
              <w:pStyle w:val="SemEspaamento"/>
              <w:spacing w:line="240" w:lineRule="auto"/>
              <w:ind w:firstLine="0"/>
              <w:jc w:val="center"/>
              <w:rPr>
                <w:rFonts w:eastAsiaTheme="minorEastAsia" w:cs="Times New Roman"/>
                <w:szCs w:val="32"/>
                <w:vertAlign w:val="superscript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>x</m:t>
                </m:r>
              </m:oMath>
            </m:oMathPara>
          </w:p>
        </w:tc>
        <w:tc>
          <w:tcPr>
            <w:tcW w:w="1231" w:type="dxa"/>
          </w:tcPr>
          <w:p w14:paraId="1EB96B77" w14:textId="174C967E" w:rsidR="00E049C2" w:rsidRDefault="00E049C2" w:rsidP="007438EB">
            <w:pPr>
              <w:pStyle w:val="SemEspaamento"/>
              <w:spacing w:line="240" w:lineRule="auto"/>
              <w:ind w:firstLine="0"/>
              <w:jc w:val="center"/>
              <w:rPr>
                <w:rFonts w:eastAsia="Calibri" w:cs="Times New Roman"/>
                <w:sz w:val="32"/>
                <w:szCs w:val="24"/>
              </w:rPr>
            </w:pPr>
            <w:r>
              <w:rPr>
                <w:rFonts w:eastAsia="Calibri" w:cs="Times New Roman"/>
                <w:sz w:val="32"/>
                <w:szCs w:val="24"/>
              </w:rPr>
              <w:t>y</w:t>
            </w:r>
          </w:p>
        </w:tc>
        <w:tc>
          <w:tcPr>
            <w:tcW w:w="1231" w:type="dxa"/>
          </w:tcPr>
          <w:p w14:paraId="7B0D0EDA" w14:textId="7D6498F3" w:rsidR="00E049C2" w:rsidRDefault="00E049C2" w:rsidP="007438EB">
            <w:pPr>
              <w:pStyle w:val="SemEspaamento"/>
              <w:spacing w:line="240" w:lineRule="auto"/>
              <w:ind w:firstLine="0"/>
              <w:jc w:val="center"/>
              <w:rPr>
                <w:rFonts w:eastAsia="Calibri" w:cs="Times New Roman"/>
                <w:sz w:val="32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32"/>
                  <w:szCs w:val="24"/>
                </w:rPr>
                <m:t>x</m:t>
              </m:r>
            </m:oMath>
            <w:r>
              <w:rPr>
                <w:rFonts w:eastAsiaTheme="minorEastAsia" w:cs="Times New Roman"/>
                <w:sz w:val="32"/>
                <w:szCs w:val="24"/>
                <w:vertAlign w:val="superscript"/>
              </w:rPr>
              <w:t>0</w:t>
            </w:r>
          </w:p>
        </w:tc>
        <w:tc>
          <w:tcPr>
            <w:tcW w:w="1287" w:type="dxa"/>
          </w:tcPr>
          <w:p w14:paraId="5805FEE0" w14:textId="61650210" w:rsidR="00E049C2" w:rsidRDefault="00E049C2" w:rsidP="007438EB">
            <w:pPr>
              <w:pStyle w:val="SemEspaamento"/>
              <w:spacing w:line="240" w:lineRule="auto"/>
              <w:ind w:firstLine="0"/>
              <w:jc w:val="center"/>
              <w:rPr>
                <w:rFonts w:eastAsiaTheme="minorEastAsia" w:cs="Times New Roman"/>
                <w:szCs w:val="32"/>
              </w:rPr>
            </w:pPr>
            <m:oMath>
              <m:r>
                <w:rPr>
                  <w:rFonts w:ascii="Cambria Math" w:hAnsi="Cambria Math" w:cs="Times New Roman"/>
                  <w:sz w:val="32"/>
                  <w:szCs w:val="24"/>
                </w:rPr>
                <m:t>x</m:t>
              </m:r>
            </m:oMath>
            <w:r>
              <w:rPr>
                <w:rFonts w:eastAsiaTheme="minorEastAsia" w:cs="Times New Roman"/>
                <w:sz w:val="32"/>
                <w:szCs w:val="24"/>
                <w:vertAlign w:val="superscript"/>
              </w:rPr>
              <w:t>1</w:t>
            </w:r>
          </w:p>
        </w:tc>
        <w:tc>
          <w:tcPr>
            <w:tcW w:w="1313" w:type="dxa"/>
          </w:tcPr>
          <w:p w14:paraId="790FC657" w14:textId="208B203A" w:rsidR="00E049C2" w:rsidRDefault="00E049C2" w:rsidP="00B406A7">
            <w:pPr>
              <w:pStyle w:val="SemEspaamento"/>
              <w:spacing w:line="240" w:lineRule="auto"/>
              <w:ind w:firstLine="0"/>
              <w:jc w:val="center"/>
              <w:rPr>
                <w:rFonts w:eastAsiaTheme="minorEastAsia" w:cs="Times New Roman"/>
                <w:szCs w:val="32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²</m:t>
                </m:r>
              </m:oMath>
            </m:oMathPara>
          </w:p>
        </w:tc>
        <w:tc>
          <w:tcPr>
            <w:tcW w:w="1352" w:type="dxa"/>
          </w:tcPr>
          <w:p w14:paraId="6D38F82E" w14:textId="682997A8" w:rsidR="00E049C2" w:rsidRDefault="00E049C2" w:rsidP="00B406A7">
            <w:pPr>
              <w:pStyle w:val="SemEspaamento"/>
              <w:spacing w:line="240" w:lineRule="auto"/>
              <w:ind w:firstLine="0"/>
              <w:jc w:val="center"/>
              <w:rPr>
                <w:rFonts w:eastAsiaTheme="minorEastAsia" w:cs="Times New Roman"/>
                <w:szCs w:val="32"/>
              </w:rPr>
            </w:pPr>
            <m:oMath>
              <m:r>
                <m:rPr>
                  <m:nor/>
                </m:rPr>
                <w:rPr>
                  <w:rFonts w:ascii="Cambria Math" w:hAnsi="Cambria Math"/>
                  <w:sz w:val="32"/>
                  <w:szCs w:val="32"/>
                </w:rPr>
                <m:t>y</m:t>
              </m:r>
              <m:r>
                <w:rPr>
                  <w:rFonts w:ascii="Cambria Math" w:hAnsi="Cambria Math" w:cs="Times New Roman"/>
                  <w:sz w:val="32"/>
                  <w:szCs w:val="24"/>
                </w:rPr>
                <m:t>x</m:t>
              </m:r>
            </m:oMath>
            <w:r>
              <w:rPr>
                <w:rFonts w:eastAsiaTheme="minorEastAsia" w:cs="Times New Roman"/>
                <w:sz w:val="32"/>
                <w:szCs w:val="24"/>
                <w:vertAlign w:val="superscript"/>
              </w:rPr>
              <w:t>0</w:t>
            </w:r>
          </w:p>
        </w:tc>
        <w:tc>
          <w:tcPr>
            <w:tcW w:w="1352" w:type="dxa"/>
          </w:tcPr>
          <w:p w14:paraId="6F5AA973" w14:textId="3B89A2F0" w:rsidR="00E049C2" w:rsidRDefault="00E049C2" w:rsidP="00B406A7">
            <w:pPr>
              <w:pStyle w:val="SemEspaamento"/>
              <w:spacing w:line="240" w:lineRule="auto"/>
              <w:ind w:firstLine="0"/>
              <w:jc w:val="center"/>
              <w:rPr>
                <w:rFonts w:eastAsia="Calibri" w:cs="Times New Roman"/>
                <w:sz w:val="32"/>
                <w:szCs w:val="32"/>
              </w:rPr>
            </w:pPr>
            <m:oMath>
              <m:r>
                <m:rPr>
                  <m:nor/>
                </m:rPr>
                <w:rPr>
                  <w:rFonts w:ascii="Cambria Math" w:hAnsi="Cambria Math"/>
                  <w:sz w:val="32"/>
                  <w:szCs w:val="32"/>
                </w:rPr>
                <m:t>y</m:t>
              </m:r>
              <m:r>
                <w:rPr>
                  <w:rFonts w:ascii="Cambria Math" w:hAnsi="Cambria Math" w:cs="Times New Roman"/>
                  <w:sz w:val="32"/>
                  <w:szCs w:val="24"/>
                </w:rPr>
                <m:t>x</m:t>
              </m:r>
            </m:oMath>
            <w:r>
              <w:rPr>
                <w:rFonts w:eastAsiaTheme="minorEastAsia" w:cs="Times New Roman"/>
                <w:sz w:val="32"/>
                <w:szCs w:val="24"/>
                <w:vertAlign w:val="superscript"/>
              </w:rPr>
              <w:t>1</w:t>
            </w:r>
          </w:p>
        </w:tc>
      </w:tr>
      <w:tr w:rsidR="00E049C2" w14:paraId="601DD2F4" w14:textId="04238C4E" w:rsidTr="00E049C2">
        <w:tc>
          <w:tcPr>
            <w:tcW w:w="1295" w:type="dxa"/>
          </w:tcPr>
          <w:p w14:paraId="7E013B86" w14:textId="73AB727A" w:rsidR="00E049C2" w:rsidRDefault="00E049C2" w:rsidP="007438EB">
            <w:pPr>
              <w:pStyle w:val="SemEspaamento"/>
              <w:spacing w:line="240" w:lineRule="auto"/>
              <w:ind w:firstLine="0"/>
              <w:jc w:val="center"/>
              <w:rPr>
                <w:rFonts w:eastAsiaTheme="minorEastAsia" w:cs="Times New Roman"/>
                <w:szCs w:val="32"/>
              </w:rPr>
            </w:pPr>
            <w:r>
              <w:rPr>
                <w:rFonts w:eastAsiaTheme="minorEastAsia" w:cs="Times New Roman"/>
                <w:szCs w:val="32"/>
              </w:rPr>
              <w:t>1</w:t>
            </w:r>
          </w:p>
        </w:tc>
        <w:tc>
          <w:tcPr>
            <w:tcW w:w="1231" w:type="dxa"/>
          </w:tcPr>
          <w:p w14:paraId="5A02AE62" w14:textId="278C3B73" w:rsidR="00E049C2" w:rsidRDefault="00E049C2" w:rsidP="00E049C2">
            <w:pPr>
              <w:pStyle w:val="SemEspaamento"/>
              <w:spacing w:line="240" w:lineRule="auto"/>
              <w:ind w:firstLine="0"/>
              <w:jc w:val="center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231" w:type="dxa"/>
          </w:tcPr>
          <w:p w14:paraId="75C4EB20" w14:textId="4A5C8261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287" w:type="dxa"/>
          </w:tcPr>
          <w:p w14:paraId="1055866F" w14:textId="3EFFC8BE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313" w:type="dxa"/>
          </w:tcPr>
          <w:p w14:paraId="3C130274" w14:textId="77777777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352" w:type="dxa"/>
          </w:tcPr>
          <w:p w14:paraId="4051E379" w14:textId="77777777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352" w:type="dxa"/>
          </w:tcPr>
          <w:p w14:paraId="62CA329F" w14:textId="77777777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</w:tr>
      <w:tr w:rsidR="00E049C2" w14:paraId="5F09F11B" w14:textId="0204F700" w:rsidTr="00E049C2">
        <w:tc>
          <w:tcPr>
            <w:tcW w:w="1295" w:type="dxa"/>
          </w:tcPr>
          <w:p w14:paraId="7332BF6B" w14:textId="1353B97E" w:rsidR="00E049C2" w:rsidRDefault="00E049C2" w:rsidP="007438EB">
            <w:pPr>
              <w:pStyle w:val="SemEspaamento"/>
              <w:spacing w:line="240" w:lineRule="auto"/>
              <w:ind w:firstLine="0"/>
              <w:jc w:val="center"/>
              <w:rPr>
                <w:rFonts w:eastAsiaTheme="minorEastAsia" w:cs="Times New Roman"/>
                <w:szCs w:val="32"/>
              </w:rPr>
            </w:pPr>
            <w:r>
              <w:rPr>
                <w:rFonts w:eastAsiaTheme="minorEastAsia" w:cs="Times New Roman"/>
                <w:szCs w:val="32"/>
              </w:rPr>
              <w:t>2</w:t>
            </w:r>
          </w:p>
        </w:tc>
        <w:tc>
          <w:tcPr>
            <w:tcW w:w="1231" w:type="dxa"/>
          </w:tcPr>
          <w:p w14:paraId="074F3253" w14:textId="75C52793" w:rsidR="00E049C2" w:rsidRDefault="00E049C2" w:rsidP="00E049C2">
            <w:pPr>
              <w:pStyle w:val="SemEspaamento"/>
              <w:spacing w:line="240" w:lineRule="auto"/>
              <w:ind w:firstLine="0"/>
              <w:jc w:val="center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231" w:type="dxa"/>
          </w:tcPr>
          <w:p w14:paraId="40D2D05B" w14:textId="33E8DC10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287" w:type="dxa"/>
          </w:tcPr>
          <w:p w14:paraId="7CE65178" w14:textId="1E7D1D1E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313" w:type="dxa"/>
          </w:tcPr>
          <w:p w14:paraId="2AD0747D" w14:textId="77777777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352" w:type="dxa"/>
          </w:tcPr>
          <w:p w14:paraId="1A1197AF" w14:textId="77777777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352" w:type="dxa"/>
          </w:tcPr>
          <w:p w14:paraId="13846A6F" w14:textId="77777777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</w:tr>
      <w:tr w:rsidR="00E049C2" w14:paraId="4C2F0031" w14:textId="59F3D6FA" w:rsidTr="00E049C2">
        <w:tc>
          <w:tcPr>
            <w:tcW w:w="1295" w:type="dxa"/>
          </w:tcPr>
          <w:p w14:paraId="1B737F03" w14:textId="0DFFE454" w:rsidR="00E049C2" w:rsidRDefault="00E049C2" w:rsidP="007438EB">
            <w:pPr>
              <w:pStyle w:val="SemEspaamento"/>
              <w:spacing w:line="240" w:lineRule="auto"/>
              <w:ind w:firstLine="0"/>
              <w:jc w:val="center"/>
              <w:rPr>
                <w:rFonts w:eastAsiaTheme="minorEastAsia" w:cs="Times New Roman"/>
                <w:szCs w:val="32"/>
              </w:rPr>
            </w:pPr>
            <w:r>
              <w:rPr>
                <w:rFonts w:eastAsiaTheme="minorEastAsia" w:cs="Times New Roman"/>
                <w:szCs w:val="32"/>
              </w:rPr>
              <w:t>3</w:t>
            </w:r>
          </w:p>
        </w:tc>
        <w:tc>
          <w:tcPr>
            <w:tcW w:w="1231" w:type="dxa"/>
          </w:tcPr>
          <w:p w14:paraId="314BEE44" w14:textId="35CC32C9" w:rsidR="00E049C2" w:rsidRDefault="00E049C2" w:rsidP="00E049C2">
            <w:pPr>
              <w:pStyle w:val="SemEspaamento"/>
              <w:spacing w:line="240" w:lineRule="auto"/>
              <w:ind w:firstLine="0"/>
              <w:jc w:val="center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231" w:type="dxa"/>
          </w:tcPr>
          <w:p w14:paraId="19435CA3" w14:textId="044A4BD5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287" w:type="dxa"/>
          </w:tcPr>
          <w:p w14:paraId="38DC66A3" w14:textId="728FFF55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313" w:type="dxa"/>
          </w:tcPr>
          <w:p w14:paraId="7A5A5F2A" w14:textId="77777777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352" w:type="dxa"/>
          </w:tcPr>
          <w:p w14:paraId="7801DA4C" w14:textId="77777777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352" w:type="dxa"/>
          </w:tcPr>
          <w:p w14:paraId="7A8B1D91" w14:textId="77777777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</w:tr>
      <w:tr w:rsidR="00E049C2" w14:paraId="048E1AB8" w14:textId="45FA4155" w:rsidTr="00E049C2">
        <w:tc>
          <w:tcPr>
            <w:tcW w:w="1295" w:type="dxa"/>
          </w:tcPr>
          <w:p w14:paraId="42273DC7" w14:textId="2CE71DEB" w:rsidR="00E049C2" w:rsidRDefault="00E049C2" w:rsidP="007438EB">
            <w:pPr>
              <w:pStyle w:val="SemEspaamento"/>
              <w:spacing w:line="240" w:lineRule="auto"/>
              <w:ind w:firstLine="0"/>
              <w:jc w:val="center"/>
              <w:rPr>
                <w:rFonts w:eastAsiaTheme="minorEastAsia" w:cs="Times New Roman"/>
                <w:szCs w:val="32"/>
              </w:rPr>
            </w:pPr>
            <w:r>
              <w:rPr>
                <w:rFonts w:eastAsiaTheme="minorEastAsia" w:cs="Times New Roman"/>
                <w:szCs w:val="32"/>
              </w:rPr>
              <w:t>4</w:t>
            </w:r>
          </w:p>
        </w:tc>
        <w:tc>
          <w:tcPr>
            <w:tcW w:w="1231" w:type="dxa"/>
          </w:tcPr>
          <w:p w14:paraId="30D202E1" w14:textId="0BC8EA2B" w:rsidR="00E049C2" w:rsidRDefault="00E049C2" w:rsidP="00E049C2">
            <w:pPr>
              <w:pStyle w:val="SemEspaamento"/>
              <w:spacing w:line="240" w:lineRule="auto"/>
              <w:ind w:firstLine="0"/>
              <w:jc w:val="center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231" w:type="dxa"/>
          </w:tcPr>
          <w:p w14:paraId="31B15743" w14:textId="49006FE8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287" w:type="dxa"/>
          </w:tcPr>
          <w:p w14:paraId="7679DD4C" w14:textId="48459D53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313" w:type="dxa"/>
          </w:tcPr>
          <w:p w14:paraId="3C2B9CED" w14:textId="77777777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352" w:type="dxa"/>
          </w:tcPr>
          <w:p w14:paraId="703014B9" w14:textId="77777777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352" w:type="dxa"/>
          </w:tcPr>
          <w:p w14:paraId="2CA924E2" w14:textId="77777777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</w:tr>
      <w:tr w:rsidR="00E049C2" w14:paraId="7BE48A76" w14:textId="6FF8C51F" w:rsidTr="00E049C2">
        <w:tc>
          <w:tcPr>
            <w:tcW w:w="1295" w:type="dxa"/>
          </w:tcPr>
          <w:p w14:paraId="5AA3CA4D" w14:textId="39738B13" w:rsidR="00E049C2" w:rsidRDefault="00E049C2" w:rsidP="007438EB">
            <w:pPr>
              <w:pStyle w:val="SemEspaamento"/>
              <w:spacing w:line="240" w:lineRule="auto"/>
              <w:ind w:firstLine="0"/>
              <w:jc w:val="center"/>
              <w:rPr>
                <w:rFonts w:eastAsiaTheme="minorEastAsia" w:cs="Times New Roman"/>
                <w:szCs w:val="32"/>
              </w:rPr>
            </w:pPr>
            <w:r>
              <w:rPr>
                <w:rFonts w:eastAsiaTheme="minorEastAsia" w:cs="Times New Roman"/>
                <w:szCs w:val="32"/>
              </w:rPr>
              <w:t>5</w:t>
            </w:r>
          </w:p>
        </w:tc>
        <w:tc>
          <w:tcPr>
            <w:tcW w:w="1231" w:type="dxa"/>
          </w:tcPr>
          <w:p w14:paraId="41FFC94D" w14:textId="6670ADD0" w:rsidR="00E049C2" w:rsidRDefault="00E049C2" w:rsidP="00E049C2">
            <w:pPr>
              <w:pStyle w:val="SemEspaamento"/>
              <w:spacing w:line="240" w:lineRule="auto"/>
              <w:ind w:firstLine="0"/>
              <w:jc w:val="center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231" w:type="dxa"/>
          </w:tcPr>
          <w:p w14:paraId="3383D013" w14:textId="03C5454A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287" w:type="dxa"/>
          </w:tcPr>
          <w:p w14:paraId="5894D46C" w14:textId="7B6D8492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313" w:type="dxa"/>
          </w:tcPr>
          <w:p w14:paraId="60A61504" w14:textId="77777777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352" w:type="dxa"/>
          </w:tcPr>
          <w:p w14:paraId="5E8115DD" w14:textId="77777777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352" w:type="dxa"/>
          </w:tcPr>
          <w:p w14:paraId="35AF19FE" w14:textId="77777777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</w:tr>
      <w:tr w:rsidR="00E049C2" w14:paraId="6FAD6095" w14:textId="1984F620" w:rsidTr="00E049C2">
        <w:tc>
          <w:tcPr>
            <w:tcW w:w="1295" w:type="dxa"/>
          </w:tcPr>
          <w:p w14:paraId="09A0CD54" w14:textId="20AB356A" w:rsidR="00E049C2" w:rsidRDefault="00E049C2" w:rsidP="007438EB">
            <w:pPr>
              <w:pStyle w:val="SemEspaamento"/>
              <w:spacing w:line="240" w:lineRule="auto"/>
              <w:ind w:firstLine="0"/>
              <w:jc w:val="center"/>
              <w:rPr>
                <w:rFonts w:eastAsiaTheme="minorEastAsia" w:cs="Times New Roman"/>
                <w:szCs w:val="32"/>
              </w:rPr>
            </w:pPr>
            <w:r>
              <w:rPr>
                <w:rFonts w:eastAsiaTheme="minorEastAsia" w:cs="Times New Roman"/>
                <w:szCs w:val="32"/>
              </w:rPr>
              <w:t>6</w:t>
            </w:r>
          </w:p>
        </w:tc>
        <w:tc>
          <w:tcPr>
            <w:tcW w:w="1231" w:type="dxa"/>
          </w:tcPr>
          <w:p w14:paraId="32050476" w14:textId="66F52A9D" w:rsidR="00E049C2" w:rsidRDefault="00E049C2" w:rsidP="003C2953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231" w:type="dxa"/>
          </w:tcPr>
          <w:p w14:paraId="3312F5D7" w14:textId="0CDA6944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287" w:type="dxa"/>
          </w:tcPr>
          <w:p w14:paraId="78F1B7C0" w14:textId="62D22644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313" w:type="dxa"/>
          </w:tcPr>
          <w:p w14:paraId="6C232F57" w14:textId="77777777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352" w:type="dxa"/>
          </w:tcPr>
          <w:p w14:paraId="1CDC20B5" w14:textId="77777777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352" w:type="dxa"/>
          </w:tcPr>
          <w:p w14:paraId="1CE2DCBB" w14:textId="77777777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</w:tr>
      <w:tr w:rsidR="00E049C2" w14:paraId="264DBC8A" w14:textId="463AA0C4" w:rsidTr="00E049C2">
        <w:tc>
          <w:tcPr>
            <w:tcW w:w="1295" w:type="dxa"/>
          </w:tcPr>
          <w:p w14:paraId="695F3813" w14:textId="632CF15B" w:rsidR="00E049C2" w:rsidRDefault="00E049C2" w:rsidP="007438EB">
            <w:pPr>
              <w:pStyle w:val="SemEspaamento"/>
              <w:spacing w:line="240" w:lineRule="auto"/>
              <w:ind w:firstLine="0"/>
              <w:jc w:val="center"/>
              <w:rPr>
                <w:rFonts w:eastAsiaTheme="minorEastAsia" w:cs="Times New Roman"/>
                <w:szCs w:val="32"/>
              </w:rPr>
            </w:pPr>
            <w:r>
              <w:rPr>
                <w:rFonts w:eastAsiaTheme="minorEastAsia" w:cs="Times New Roman"/>
                <w:szCs w:val="32"/>
              </w:rPr>
              <w:t>7</w:t>
            </w:r>
          </w:p>
        </w:tc>
        <w:tc>
          <w:tcPr>
            <w:tcW w:w="1231" w:type="dxa"/>
          </w:tcPr>
          <w:p w14:paraId="6F8DA8E0" w14:textId="69DD3989" w:rsidR="00E049C2" w:rsidRDefault="00E049C2" w:rsidP="00E049C2">
            <w:pPr>
              <w:pStyle w:val="SemEspaamento"/>
              <w:spacing w:line="240" w:lineRule="auto"/>
              <w:ind w:firstLine="0"/>
              <w:jc w:val="center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231" w:type="dxa"/>
          </w:tcPr>
          <w:p w14:paraId="0DBFEC43" w14:textId="0588E389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287" w:type="dxa"/>
          </w:tcPr>
          <w:p w14:paraId="04F72C2A" w14:textId="796E0B99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313" w:type="dxa"/>
          </w:tcPr>
          <w:p w14:paraId="1965F305" w14:textId="77777777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352" w:type="dxa"/>
          </w:tcPr>
          <w:p w14:paraId="7728BD49" w14:textId="77777777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352" w:type="dxa"/>
          </w:tcPr>
          <w:p w14:paraId="523646D5" w14:textId="77777777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</w:tr>
      <w:tr w:rsidR="00E049C2" w14:paraId="728443B7" w14:textId="07484C19" w:rsidTr="00E049C2">
        <w:tc>
          <w:tcPr>
            <w:tcW w:w="1295" w:type="dxa"/>
          </w:tcPr>
          <w:p w14:paraId="17EFEC39" w14:textId="4E3425B2" w:rsidR="00E049C2" w:rsidRDefault="00E049C2" w:rsidP="007438EB">
            <w:pPr>
              <w:pStyle w:val="SemEspaamento"/>
              <w:spacing w:line="240" w:lineRule="auto"/>
              <w:ind w:firstLine="0"/>
              <w:jc w:val="center"/>
              <w:rPr>
                <w:rFonts w:eastAsiaTheme="minorEastAsia" w:cs="Times New Roman"/>
                <w:szCs w:val="32"/>
              </w:rPr>
            </w:pPr>
            <w:r>
              <w:rPr>
                <w:rFonts w:eastAsiaTheme="minorEastAsia" w:cs="Times New Roman"/>
                <w:szCs w:val="32"/>
              </w:rPr>
              <w:t>8</w:t>
            </w:r>
          </w:p>
        </w:tc>
        <w:tc>
          <w:tcPr>
            <w:tcW w:w="1231" w:type="dxa"/>
          </w:tcPr>
          <w:p w14:paraId="684D4F14" w14:textId="47141E5A" w:rsidR="00E049C2" w:rsidRDefault="00E049C2" w:rsidP="00E049C2">
            <w:pPr>
              <w:pStyle w:val="SemEspaamento"/>
              <w:spacing w:line="240" w:lineRule="auto"/>
              <w:ind w:firstLine="0"/>
              <w:jc w:val="center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231" w:type="dxa"/>
          </w:tcPr>
          <w:p w14:paraId="665FF674" w14:textId="28949CBA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287" w:type="dxa"/>
          </w:tcPr>
          <w:p w14:paraId="6A46033F" w14:textId="16D78D99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313" w:type="dxa"/>
          </w:tcPr>
          <w:p w14:paraId="1AF77F1A" w14:textId="77777777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352" w:type="dxa"/>
          </w:tcPr>
          <w:p w14:paraId="23D3BB8C" w14:textId="77777777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352" w:type="dxa"/>
          </w:tcPr>
          <w:p w14:paraId="7B9C1213" w14:textId="77777777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</w:tr>
      <w:tr w:rsidR="00E049C2" w14:paraId="05566371" w14:textId="2D6E6F8B" w:rsidTr="00E049C2">
        <w:tc>
          <w:tcPr>
            <w:tcW w:w="1295" w:type="dxa"/>
          </w:tcPr>
          <w:p w14:paraId="0BEFF5C7" w14:textId="4196FE3F" w:rsidR="00E049C2" w:rsidRDefault="00E049C2" w:rsidP="007438EB">
            <w:pPr>
              <w:pStyle w:val="SemEspaamento"/>
              <w:spacing w:line="240" w:lineRule="auto"/>
              <w:ind w:firstLine="0"/>
              <w:jc w:val="center"/>
              <w:rPr>
                <w:rFonts w:eastAsiaTheme="minorEastAsia" w:cs="Times New Roman"/>
                <w:szCs w:val="32"/>
              </w:rPr>
            </w:pPr>
            <w:r>
              <w:rPr>
                <w:rFonts w:eastAsiaTheme="minorEastAsia" w:cs="Times New Roman"/>
                <w:szCs w:val="32"/>
              </w:rPr>
              <w:t>9</w:t>
            </w:r>
          </w:p>
        </w:tc>
        <w:tc>
          <w:tcPr>
            <w:tcW w:w="1231" w:type="dxa"/>
          </w:tcPr>
          <w:p w14:paraId="36D76DE6" w14:textId="7060A7D9" w:rsidR="00E049C2" w:rsidRDefault="00E049C2" w:rsidP="003C2953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231" w:type="dxa"/>
          </w:tcPr>
          <w:p w14:paraId="39839A37" w14:textId="78DFA55A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287" w:type="dxa"/>
          </w:tcPr>
          <w:p w14:paraId="0FB481AD" w14:textId="0A7EB21C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313" w:type="dxa"/>
          </w:tcPr>
          <w:p w14:paraId="1ADF8E09" w14:textId="77777777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352" w:type="dxa"/>
          </w:tcPr>
          <w:p w14:paraId="0D58ADFD" w14:textId="77777777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352" w:type="dxa"/>
          </w:tcPr>
          <w:p w14:paraId="00B9FF17" w14:textId="77777777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</w:tr>
      <w:tr w:rsidR="00E049C2" w14:paraId="2A3390E5" w14:textId="7A7BD5CA" w:rsidTr="00E049C2">
        <w:tc>
          <w:tcPr>
            <w:tcW w:w="1295" w:type="dxa"/>
          </w:tcPr>
          <w:p w14:paraId="48238DAB" w14:textId="58A495E5" w:rsidR="00E049C2" w:rsidRDefault="00E049C2" w:rsidP="007438EB">
            <w:pPr>
              <w:pStyle w:val="SemEspaamento"/>
              <w:spacing w:line="240" w:lineRule="auto"/>
              <w:ind w:firstLine="0"/>
              <w:jc w:val="center"/>
              <w:rPr>
                <w:rFonts w:eastAsiaTheme="minorEastAsia" w:cs="Times New Roman"/>
                <w:szCs w:val="32"/>
              </w:rPr>
            </w:pPr>
            <w:r>
              <w:rPr>
                <w:rFonts w:eastAsiaTheme="minorEastAsia" w:cs="Times New Roman"/>
                <w:szCs w:val="32"/>
              </w:rPr>
              <w:t>10</w:t>
            </w:r>
          </w:p>
        </w:tc>
        <w:tc>
          <w:tcPr>
            <w:tcW w:w="1231" w:type="dxa"/>
          </w:tcPr>
          <w:p w14:paraId="6DB98454" w14:textId="19E13951" w:rsidR="00E049C2" w:rsidRDefault="00E049C2" w:rsidP="003C2953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231" w:type="dxa"/>
          </w:tcPr>
          <w:p w14:paraId="46D036CB" w14:textId="019FE24E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287" w:type="dxa"/>
          </w:tcPr>
          <w:p w14:paraId="16FEBFA0" w14:textId="08BFF2BF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313" w:type="dxa"/>
          </w:tcPr>
          <w:p w14:paraId="460A232F" w14:textId="77777777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352" w:type="dxa"/>
          </w:tcPr>
          <w:p w14:paraId="0DF4958C" w14:textId="77777777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352" w:type="dxa"/>
          </w:tcPr>
          <w:p w14:paraId="7BC5AEAD" w14:textId="77777777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</w:tr>
      <w:tr w:rsidR="00E049C2" w14:paraId="71999F0F" w14:textId="69CB17CF" w:rsidTr="00E049C2">
        <w:tc>
          <w:tcPr>
            <w:tcW w:w="1295" w:type="dxa"/>
          </w:tcPr>
          <w:p w14:paraId="12F6D748" w14:textId="3D175852" w:rsidR="00E049C2" w:rsidRDefault="00E049C2" w:rsidP="007438EB">
            <w:pPr>
              <w:pStyle w:val="SemEspaamento"/>
              <w:spacing w:line="240" w:lineRule="auto"/>
              <w:ind w:firstLine="0"/>
              <w:jc w:val="center"/>
              <w:rPr>
                <w:rFonts w:eastAsiaTheme="minorEastAsia" w:cs="Times New Roman"/>
                <w:szCs w:val="32"/>
              </w:rPr>
            </w:pPr>
            <w:r>
              <w:rPr>
                <w:rFonts w:eastAsiaTheme="minorEastAsia" w:cs="Times New Roman"/>
                <w:szCs w:val="32"/>
              </w:rPr>
              <w:t>11</w:t>
            </w:r>
          </w:p>
        </w:tc>
        <w:tc>
          <w:tcPr>
            <w:tcW w:w="1231" w:type="dxa"/>
          </w:tcPr>
          <w:p w14:paraId="5678ED49" w14:textId="10FB75C1" w:rsidR="00E049C2" w:rsidRDefault="00E049C2" w:rsidP="00E049C2">
            <w:pPr>
              <w:pStyle w:val="SemEspaamento"/>
              <w:spacing w:line="240" w:lineRule="auto"/>
              <w:ind w:firstLine="0"/>
              <w:jc w:val="center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231" w:type="dxa"/>
          </w:tcPr>
          <w:p w14:paraId="01DEFE41" w14:textId="01167AFD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287" w:type="dxa"/>
          </w:tcPr>
          <w:p w14:paraId="22AD98DC" w14:textId="3CD2E66F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313" w:type="dxa"/>
          </w:tcPr>
          <w:p w14:paraId="78CDF022" w14:textId="77777777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352" w:type="dxa"/>
          </w:tcPr>
          <w:p w14:paraId="0F823BBF" w14:textId="77777777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352" w:type="dxa"/>
          </w:tcPr>
          <w:p w14:paraId="2F5D4EDF" w14:textId="77777777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</w:tr>
      <w:tr w:rsidR="00E049C2" w14:paraId="7D341F9A" w14:textId="29A77F5B" w:rsidTr="00E049C2">
        <w:tc>
          <w:tcPr>
            <w:tcW w:w="1295" w:type="dxa"/>
          </w:tcPr>
          <w:p w14:paraId="2E72AB11" w14:textId="43A40B5E" w:rsidR="00E049C2" w:rsidRDefault="00E049C2" w:rsidP="007438EB">
            <w:pPr>
              <w:pStyle w:val="SemEspaamento"/>
              <w:spacing w:line="240" w:lineRule="auto"/>
              <w:ind w:firstLine="0"/>
              <w:jc w:val="center"/>
              <w:rPr>
                <w:rFonts w:eastAsiaTheme="minorEastAsia" w:cs="Times New Roman"/>
                <w:szCs w:val="32"/>
              </w:rPr>
            </w:pPr>
            <w:r>
              <w:rPr>
                <w:rFonts w:eastAsiaTheme="minorEastAsia" w:cs="Times New Roman"/>
                <w:szCs w:val="32"/>
              </w:rPr>
              <w:t>12</w:t>
            </w:r>
          </w:p>
        </w:tc>
        <w:tc>
          <w:tcPr>
            <w:tcW w:w="1231" w:type="dxa"/>
          </w:tcPr>
          <w:p w14:paraId="7DAE0F20" w14:textId="39A884CD" w:rsidR="00E049C2" w:rsidRDefault="00E049C2" w:rsidP="00E049C2">
            <w:pPr>
              <w:pStyle w:val="SemEspaamento"/>
              <w:spacing w:line="240" w:lineRule="auto"/>
              <w:ind w:firstLine="0"/>
              <w:jc w:val="center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231" w:type="dxa"/>
          </w:tcPr>
          <w:p w14:paraId="620EC53C" w14:textId="7833FE42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287" w:type="dxa"/>
          </w:tcPr>
          <w:p w14:paraId="0019652D" w14:textId="62CCB37E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313" w:type="dxa"/>
          </w:tcPr>
          <w:p w14:paraId="694B1316" w14:textId="77777777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352" w:type="dxa"/>
          </w:tcPr>
          <w:p w14:paraId="0028257D" w14:textId="77777777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352" w:type="dxa"/>
          </w:tcPr>
          <w:p w14:paraId="19CD7E55" w14:textId="77777777" w:rsidR="00E049C2" w:rsidRDefault="00E049C2" w:rsidP="00803120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</w:tr>
      <w:tr w:rsidR="00D5771E" w14:paraId="2C48B0D3" w14:textId="77777777" w:rsidTr="00D5771E">
        <w:tc>
          <w:tcPr>
            <w:tcW w:w="1295" w:type="dxa"/>
          </w:tcPr>
          <w:p w14:paraId="23311E5E" w14:textId="71E9767B" w:rsidR="00D5771E" w:rsidRDefault="00D5771E" w:rsidP="003148B1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231" w:type="dxa"/>
          </w:tcPr>
          <w:p w14:paraId="2E66CF9F" w14:textId="7BB463B1" w:rsidR="00D5771E" w:rsidRDefault="00D5771E" w:rsidP="00C47688">
            <w:pPr>
              <w:pStyle w:val="SemEspaamento"/>
              <w:spacing w:line="240" w:lineRule="auto"/>
              <w:ind w:firstLine="0"/>
              <w:jc w:val="center"/>
              <w:rPr>
                <w:rFonts w:eastAsiaTheme="minorEastAsia" w:cs="Times New Roman"/>
                <w:szCs w:val="32"/>
              </w:rPr>
            </w:pPr>
          </w:p>
        </w:tc>
        <w:tc>
          <w:tcPr>
            <w:tcW w:w="1231" w:type="dxa"/>
          </w:tcPr>
          <w:p w14:paraId="3937C793" w14:textId="578A76E8" w:rsidR="00D5771E" w:rsidRDefault="00092F28" w:rsidP="00C47688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n</m:t>
                    </m:r>
                  </m:sup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</m:nary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</m:oMath>
            </m:oMathPara>
          </w:p>
        </w:tc>
        <w:tc>
          <w:tcPr>
            <w:tcW w:w="1287" w:type="dxa"/>
          </w:tcPr>
          <w:p w14:paraId="2BF030D0" w14:textId="7ADC8B69" w:rsidR="00D5771E" w:rsidRDefault="00092F28" w:rsidP="00C47688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n</m:t>
                    </m:r>
                  </m:sup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  <m:r>
                      <m:rPr>
                        <m:nor/>
                      </m:rPr>
                      <w:rPr>
                        <w:color w:val="000000" w:themeColor="text1"/>
                        <w:w w:val="85"/>
                        <w:vertAlign w:val="subscript"/>
                      </w:rPr>
                      <m:t>i</m:t>
                    </m:r>
                  </m:e>
                </m:nary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</m:oMath>
            </m:oMathPara>
          </w:p>
        </w:tc>
        <w:tc>
          <w:tcPr>
            <w:tcW w:w="1313" w:type="dxa"/>
          </w:tcPr>
          <w:p w14:paraId="388D704F" w14:textId="55A74546" w:rsidR="00D5771E" w:rsidRDefault="00092F28" w:rsidP="00C47688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(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  <m:r>
                      <m:rPr>
                        <m:nor/>
                      </m:rPr>
                      <w:rPr>
                        <w:color w:val="000000" w:themeColor="text1"/>
                        <w:w w:val="85"/>
                        <w:vertAlign w:val="subscript"/>
                      </w:rPr>
                      <m:t>i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)²</m:t>
                    </m:r>
                  </m:e>
                </m:nary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</m:oMath>
            </m:oMathPara>
          </w:p>
        </w:tc>
        <w:tc>
          <w:tcPr>
            <w:tcW w:w="1352" w:type="dxa"/>
          </w:tcPr>
          <w:p w14:paraId="251A4AE3" w14:textId="2D0EF063" w:rsidR="00D5771E" w:rsidRDefault="00092F28" w:rsidP="00C47688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n</m:t>
                    </m:r>
                  </m:sup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000000" w:themeColor="text1"/>
                      </w:rPr>
                      <m:t xml:space="preserve"> y</m:t>
                    </m:r>
                    <m:r>
                      <m:rPr>
                        <m:nor/>
                      </m:rPr>
                      <w:rPr>
                        <w:color w:val="000000" w:themeColor="text1"/>
                        <w:w w:val="85"/>
                        <w:vertAlign w:val="subscript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/>
                        <w:color w:val="000000" w:themeColor="text1"/>
                        <w:w w:val="85"/>
                        <w:vertAlign w:val="subscript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</m:oMath>
            </m:oMathPara>
          </w:p>
        </w:tc>
        <w:tc>
          <w:tcPr>
            <w:tcW w:w="1352" w:type="dxa"/>
          </w:tcPr>
          <w:p w14:paraId="7CB7A52D" w14:textId="40AE296D" w:rsidR="00D5771E" w:rsidRDefault="00092F28" w:rsidP="003148B1">
            <w:pPr>
              <w:pStyle w:val="SemEspaamento"/>
              <w:spacing w:line="240" w:lineRule="auto"/>
              <w:ind w:firstLine="0"/>
              <w:rPr>
                <w:rFonts w:eastAsiaTheme="minorEastAsia" w:cs="Times New Roman"/>
                <w:szCs w:val="32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naryPr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color w:val="000000" w:themeColor="text1"/>
                      </w:rPr>
                      <m:t>i=1</m:t>
                    </m:r>
                  </m:sub>
                  <m:sup>
                    <m:r>
                      <m:rPr>
                        <m:nor/>
                      </m:rPr>
                      <w:rPr>
                        <w:rFonts w:ascii="Cambria Math" w:hAnsi="Cambria Math"/>
                        <w:color w:val="000000" w:themeColor="text1"/>
                      </w:rPr>
                      <m:t>n</m:t>
                    </m:r>
                  </m:sup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000000" w:themeColor="text1"/>
                      </w:rPr>
                      <m:t xml:space="preserve"> y</m:t>
                    </m:r>
                    <m:r>
                      <m:rPr>
                        <m:nor/>
                      </m:rPr>
                      <w:rPr>
                        <w:color w:val="000000" w:themeColor="text1"/>
                        <w:w w:val="85"/>
                        <w:vertAlign w:val="subscript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/>
                        <w:color w:val="000000" w:themeColor="text1"/>
                        <w:w w:val="85"/>
                        <w:vertAlign w:val="subscript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  <m:r>
                      <m:rPr>
                        <m:nor/>
                      </m:rPr>
                      <w:rPr>
                        <w:color w:val="000000" w:themeColor="text1"/>
                        <w:w w:val="85"/>
                        <w:vertAlign w:val="subscript"/>
                      </w:rPr>
                      <m:t>i</m:t>
                    </m:r>
                  </m:e>
                </m:nary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</m:oMath>
            </m:oMathPara>
          </w:p>
        </w:tc>
      </w:tr>
    </w:tbl>
    <w:p w14:paraId="6A55398B" w14:textId="22378E43" w:rsidR="00FF6105" w:rsidRPr="007B2750" w:rsidRDefault="00FF6105" w:rsidP="00FF6105">
      <w:pPr>
        <w:widowControl w:val="0"/>
        <w:tabs>
          <w:tab w:val="left" w:pos="1379"/>
        </w:tabs>
        <w:autoSpaceDE w:val="0"/>
        <w:autoSpaceDN w:val="0"/>
        <w:spacing w:before="201" w:after="0" w:line="240" w:lineRule="auto"/>
        <w:jc w:val="both"/>
        <w:rPr>
          <w:rFonts w:ascii="Times New Roman" w:hAnsi="Times New Roman" w:cs="Times New Roman"/>
          <w:sz w:val="20"/>
        </w:rPr>
      </w:pPr>
      <w:r w:rsidRPr="003F47CD">
        <w:rPr>
          <w:rFonts w:ascii="Times New Roman" w:hAnsi="Times New Roman" w:cs="Times New Roman"/>
          <w:sz w:val="20"/>
        </w:rPr>
        <w:t>Fonte: Elaboração própria em 2022.</w:t>
      </w:r>
      <w:r w:rsidRPr="0005281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9200C01" w14:textId="77777777" w:rsidR="0037328B" w:rsidRPr="0037328B" w:rsidRDefault="0037328B" w:rsidP="00803120">
      <w:pPr>
        <w:pStyle w:val="SemEspaamento"/>
        <w:spacing w:line="240" w:lineRule="auto"/>
        <w:ind w:firstLine="708"/>
        <w:rPr>
          <w:rFonts w:eastAsiaTheme="minorEastAsia" w:cs="Times New Roman"/>
          <w:szCs w:val="32"/>
        </w:rPr>
      </w:pPr>
    </w:p>
    <w:p w14:paraId="25503324" w14:textId="77777777" w:rsidR="009D588D" w:rsidRDefault="009D588D" w:rsidP="003148B1">
      <w:pPr>
        <w:pStyle w:val="Ttulo4"/>
        <w:spacing w:before="0"/>
        <w:textAlignment w:val="baseline"/>
        <w:rPr>
          <w:rFonts w:ascii="Times New Roman" w:hAnsi="Times New Roman" w:cs="Times New Roman"/>
          <w:b/>
          <w:i w:val="0"/>
          <w:color w:val="auto"/>
          <w:sz w:val="24"/>
          <w:szCs w:val="27"/>
        </w:rPr>
      </w:pPr>
    </w:p>
    <w:p w14:paraId="0D9FCD6B" w14:textId="77777777" w:rsidR="003148B1" w:rsidRPr="00DD1318" w:rsidRDefault="003148B1" w:rsidP="001E208E">
      <w:pPr>
        <w:pStyle w:val="Ttulo4"/>
        <w:spacing w:before="0"/>
        <w:ind w:firstLine="851"/>
        <w:textAlignment w:val="baseline"/>
        <w:rPr>
          <w:rFonts w:ascii="Times New Roman" w:hAnsi="Times New Roman" w:cs="Times New Roman"/>
          <w:b/>
          <w:i w:val="0"/>
          <w:color w:val="auto"/>
          <w:sz w:val="24"/>
          <w:szCs w:val="27"/>
        </w:rPr>
      </w:pPr>
      <w:r w:rsidRPr="00DD1318">
        <w:rPr>
          <w:rFonts w:ascii="Times New Roman" w:hAnsi="Times New Roman" w:cs="Times New Roman"/>
          <w:b/>
          <w:i w:val="0"/>
          <w:color w:val="auto"/>
          <w:sz w:val="24"/>
          <w:szCs w:val="27"/>
        </w:rPr>
        <w:t>Objetivos:</w:t>
      </w:r>
    </w:p>
    <w:p w14:paraId="34EE6DFD" w14:textId="307CEFF8" w:rsidR="00432EFB" w:rsidRPr="00791C71" w:rsidRDefault="00791C71" w:rsidP="00432EFB">
      <w:pPr>
        <w:pStyle w:val="SemEspaamento"/>
        <w:numPr>
          <w:ilvl w:val="0"/>
          <w:numId w:val="10"/>
        </w:numPr>
        <w:spacing w:line="240" w:lineRule="auto"/>
        <w:rPr>
          <w:rFonts w:eastAsiaTheme="minorEastAsia" w:cs="Times New Roman"/>
          <w:sz w:val="32"/>
          <w:szCs w:val="32"/>
        </w:rPr>
      </w:pPr>
      <w:r>
        <w:t>Esboçar a linha</w:t>
      </w:r>
      <w:r w:rsidR="00432EFB">
        <w:t xml:space="preserve"> de tendência</w:t>
      </w:r>
      <w:r>
        <w:t xml:space="preserve"> </w:t>
      </w:r>
      <w:r w:rsidR="00432EFB">
        <w:t xml:space="preserve">no </w:t>
      </w:r>
      <w:r w:rsidR="00432EFB">
        <w:rPr>
          <w:i/>
        </w:rPr>
        <w:t>excel</w:t>
      </w:r>
      <w:r>
        <w:t xml:space="preserve">, </w:t>
      </w:r>
      <w:r w:rsidR="00402588">
        <w:t xml:space="preserve">durante o tempo de </w:t>
      </w:r>
      <w:commentRangeStart w:id="7"/>
      <w:r>
        <w:t>1</w:t>
      </w:r>
      <w:r w:rsidR="00402588">
        <w:t>0 min</w:t>
      </w:r>
      <w:r>
        <w:t>;</w:t>
      </w:r>
      <w:commentRangeEnd w:id="7"/>
      <w:r w:rsidR="00045441">
        <w:rPr>
          <w:rStyle w:val="Refdecomentrio"/>
          <w:rFonts w:asciiTheme="minorHAnsi" w:hAnsiTheme="minorHAnsi"/>
        </w:rPr>
        <w:commentReference w:id="7"/>
      </w:r>
    </w:p>
    <w:p w14:paraId="0AB246DB" w14:textId="5FAB1973" w:rsidR="00EC4252" w:rsidRPr="00791C71" w:rsidRDefault="00791C71" w:rsidP="00791C71">
      <w:pPr>
        <w:pStyle w:val="SemEspaamento"/>
        <w:numPr>
          <w:ilvl w:val="0"/>
          <w:numId w:val="10"/>
        </w:numPr>
        <w:spacing w:line="240" w:lineRule="auto"/>
        <w:rPr>
          <w:rFonts w:eastAsiaTheme="minorEastAsia" w:cs="Times New Roman"/>
          <w:sz w:val="32"/>
          <w:szCs w:val="32"/>
        </w:rPr>
      </w:pPr>
      <w:r>
        <w:t xml:space="preserve">Calcular os valores da tabela 2 e resolver o sistema </w:t>
      </w:r>
      <w:r w:rsidR="00402588">
        <w:t xml:space="preserve">normal, durante o tempo de </w:t>
      </w:r>
      <w:r w:rsidR="00524081">
        <w:t>3</w:t>
      </w:r>
      <w:r w:rsidR="00402588">
        <w:t>0 min</w:t>
      </w:r>
      <w:r>
        <w:t>;</w:t>
      </w:r>
    </w:p>
    <w:p w14:paraId="0DFD44F7" w14:textId="5273B2F0" w:rsidR="00803120" w:rsidRPr="00791C71" w:rsidRDefault="00791C71" w:rsidP="00791C71">
      <w:pPr>
        <w:pStyle w:val="SemEspaamento"/>
        <w:numPr>
          <w:ilvl w:val="0"/>
          <w:numId w:val="10"/>
        </w:numPr>
        <w:spacing w:line="240" w:lineRule="auto"/>
        <w:rPr>
          <w:rFonts w:eastAsiaTheme="minorEastAsia" w:cs="Times New Roman"/>
          <w:sz w:val="32"/>
          <w:szCs w:val="32"/>
        </w:rPr>
      </w:pPr>
      <w:r>
        <w:t xml:space="preserve">Construir e comparar </w:t>
      </w:r>
      <w:r>
        <w:rPr>
          <w:rFonts w:eastAsiaTheme="minorEastAsia" w:cs="Times New Roman"/>
          <w:sz w:val="32"/>
          <w:szCs w:val="32"/>
        </w:rPr>
        <w:t xml:space="preserve"> </w:t>
      </w:r>
      <w:r w:rsidR="007438EB" w:rsidRPr="00791C71">
        <w:rPr>
          <w:rFonts w:eastAsiaTheme="minorEastAsia"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ŷ=a+bx</m:t>
        </m:r>
      </m:oMath>
      <w:r>
        <w:rPr>
          <w:rFonts w:eastAsiaTheme="minorEastAsia" w:cs="Times New Roman"/>
          <w:szCs w:val="24"/>
        </w:rPr>
        <w:t xml:space="preserve"> com a linha de </w:t>
      </w:r>
      <w:r w:rsidR="00524081">
        <w:rPr>
          <w:rFonts w:eastAsiaTheme="minorEastAsia" w:cs="Times New Roman"/>
          <w:szCs w:val="24"/>
        </w:rPr>
        <w:t xml:space="preserve">tendência </w:t>
      </w:r>
      <w:r w:rsidR="00AA5C66">
        <w:rPr>
          <w:rFonts w:eastAsiaTheme="minorEastAsia" w:cs="Times New Roman"/>
          <w:szCs w:val="24"/>
        </w:rPr>
        <w:t>dada pelo</w:t>
      </w:r>
      <w:r w:rsidR="00402588">
        <w:rPr>
          <w:rFonts w:eastAsiaTheme="minorEastAsia" w:cs="Times New Roman"/>
          <w:szCs w:val="24"/>
        </w:rPr>
        <w:t xml:space="preserve"> </w:t>
      </w:r>
      <w:r w:rsidR="00402588" w:rsidRPr="00092F28">
        <w:rPr>
          <w:rFonts w:eastAsiaTheme="minorEastAsia" w:cs="Times New Roman"/>
          <w:i/>
          <w:szCs w:val="24"/>
        </w:rPr>
        <w:t>excel</w:t>
      </w:r>
      <w:r w:rsidR="00402588">
        <w:rPr>
          <w:rFonts w:eastAsiaTheme="minorEastAsia" w:cs="Times New Roman"/>
          <w:szCs w:val="24"/>
        </w:rPr>
        <w:t xml:space="preserve">, </w:t>
      </w:r>
      <w:r w:rsidR="00402588">
        <w:t>durante o tempo de</w:t>
      </w:r>
      <w:r w:rsidR="00402588">
        <w:rPr>
          <w:rFonts w:eastAsiaTheme="minorEastAsia" w:cs="Times New Roman"/>
          <w:szCs w:val="24"/>
        </w:rPr>
        <w:t xml:space="preserve"> </w:t>
      </w:r>
      <w:r w:rsidR="00524081">
        <w:rPr>
          <w:rFonts w:eastAsiaTheme="minorEastAsia" w:cs="Times New Roman"/>
          <w:szCs w:val="24"/>
        </w:rPr>
        <w:t>10</w:t>
      </w:r>
      <w:r w:rsidR="00402588">
        <w:rPr>
          <w:rFonts w:eastAsiaTheme="minorEastAsia" w:cs="Times New Roman"/>
          <w:szCs w:val="24"/>
        </w:rPr>
        <w:t xml:space="preserve"> min</w:t>
      </w:r>
      <w:r w:rsidR="00D1583A">
        <w:rPr>
          <w:rFonts w:eastAsiaTheme="minorEastAsia" w:cs="Times New Roman"/>
          <w:szCs w:val="24"/>
        </w:rPr>
        <w:t>.</w:t>
      </w:r>
      <w:bookmarkStart w:id="8" w:name="_GoBack"/>
      <w:bookmarkEnd w:id="8"/>
    </w:p>
    <w:p w14:paraId="75AF8BC4" w14:textId="1928BF4C" w:rsidR="00D1583A" w:rsidRPr="00821FFE" w:rsidRDefault="00D1583A" w:rsidP="00D1583A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BD3E36" w14:textId="77777777" w:rsidR="006038D5" w:rsidRDefault="006038D5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2C97BC" w14:textId="11E554FC" w:rsidR="00AE53EE" w:rsidRDefault="006038D5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1265E1">
        <w:rPr>
          <w:rFonts w:ascii="Times New Roman" w:hAnsi="Times New Roman" w:cs="Times New Roman"/>
          <w:b/>
          <w:sz w:val="24"/>
          <w:szCs w:val="24"/>
        </w:rPr>
        <w:t xml:space="preserve"> RESULTADOS E DISCUSSÕES</w:t>
      </w:r>
    </w:p>
    <w:p w14:paraId="56C604BA" w14:textId="0E2959C6" w:rsidR="00AE53EE" w:rsidRDefault="00AE53EE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6365C1AA" w14:textId="4E436A0C" w:rsidR="00821FFE" w:rsidRDefault="00821FFE" w:rsidP="00C47688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C0524F">
        <w:rPr>
          <w:rFonts w:ascii="Times New Roman" w:hAnsi="Times New Roman" w:cs="Times New Roman"/>
          <w:sz w:val="24"/>
          <w:szCs w:val="24"/>
        </w:rPr>
        <w:t xml:space="preserve">Sobre o ponto de vista estatístico e matemático, o Ajuste de Reta ou </w:t>
      </w:r>
      <w:r w:rsidR="00524081">
        <w:rPr>
          <w:rFonts w:ascii="Times New Roman" w:hAnsi="Times New Roman" w:cs="Times New Roman"/>
          <w:sz w:val="24"/>
          <w:szCs w:val="24"/>
        </w:rPr>
        <w:t xml:space="preserve">linha de tendência ou </w:t>
      </w:r>
      <w:r w:rsidR="00C0524F">
        <w:rPr>
          <w:rFonts w:ascii="Times New Roman" w:hAnsi="Times New Roman" w:cs="Times New Roman"/>
          <w:sz w:val="24"/>
          <w:szCs w:val="24"/>
        </w:rPr>
        <w:t>Cur</w:t>
      </w:r>
      <w:r w:rsidR="00D1583A">
        <w:rPr>
          <w:rFonts w:ascii="Times New Roman" w:hAnsi="Times New Roman" w:cs="Times New Roman"/>
          <w:sz w:val="24"/>
          <w:szCs w:val="24"/>
        </w:rPr>
        <w:t>va por Quadrado Mínimos garante</w:t>
      </w:r>
      <w:r w:rsidR="00C0524F">
        <w:rPr>
          <w:rFonts w:ascii="Times New Roman" w:hAnsi="Times New Roman" w:cs="Times New Roman"/>
          <w:sz w:val="24"/>
          <w:szCs w:val="24"/>
        </w:rPr>
        <w:t xml:space="preserve"> a estimativa de futuros valores para consumo de energia,</w:t>
      </w:r>
      <w:r w:rsidR="008C441C">
        <w:rPr>
          <w:rFonts w:ascii="Times New Roman" w:hAnsi="Times New Roman" w:cs="Times New Roman"/>
          <w:sz w:val="24"/>
          <w:szCs w:val="24"/>
        </w:rPr>
        <w:t xml:space="preserve"> dos próximos meses,</w:t>
      </w:r>
      <w:r w:rsidR="00D1583A">
        <w:rPr>
          <w:rFonts w:ascii="Times New Roman" w:hAnsi="Times New Roman" w:cs="Times New Roman"/>
          <w:sz w:val="24"/>
          <w:szCs w:val="24"/>
        </w:rPr>
        <w:t xml:space="preserve"> o que garante</w:t>
      </w:r>
      <w:r w:rsidR="00C0524F">
        <w:rPr>
          <w:rFonts w:ascii="Times New Roman" w:hAnsi="Times New Roman" w:cs="Times New Roman"/>
          <w:sz w:val="24"/>
          <w:szCs w:val="24"/>
        </w:rPr>
        <w:t xml:space="preserve"> um consumo mais consciente, visto que a reta selecionada é a que apresenta a menor soma de quadrados d</w:t>
      </w:r>
      <w:r w:rsidR="00524081">
        <w:rPr>
          <w:rFonts w:ascii="Times New Roman" w:hAnsi="Times New Roman" w:cs="Times New Roman"/>
          <w:sz w:val="24"/>
          <w:szCs w:val="24"/>
        </w:rPr>
        <w:t xml:space="preserve">as diferenças dos valores de y </w:t>
      </w:r>
      <w:r w:rsidR="008C441C">
        <w:rPr>
          <w:rFonts w:ascii="Times New Roman" w:hAnsi="Times New Roman" w:cs="Times New Roman"/>
          <w:sz w:val="24"/>
          <w:szCs w:val="24"/>
        </w:rPr>
        <w:t xml:space="preserve">a </w:t>
      </w:r>
      <w:r w:rsidR="00524081">
        <w:rPr>
          <w:rFonts w:ascii="Times New Roman" w:hAnsi="Times New Roman" w:cs="Times New Roman"/>
          <w:sz w:val="24"/>
          <w:szCs w:val="24"/>
        </w:rPr>
        <w:t>uma</w:t>
      </w:r>
      <w:r w:rsidR="00C0524F">
        <w:rPr>
          <w:rFonts w:ascii="Times New Roman" w:hAnsi="Times New Roman" w:cs="Times New Roman"/>
          <w:sz w:val="24"/>
          <w:szCs w:val="24"/>
        </w:rPr>
        <w:t xml:space="preserve"> reta</w:t>
      </w:r>
      <w:r w:rsidR="00524081">
        <w:rPr>
          <w:rFonts w:ascii="Times New Roman" w:hAnsi="Times New Roman" w:cs="Times New Roman"/>
          <w:sz w:val="24"/>
          <w:szCs w:val="24"/>
        </w:rPr>
        <w:t xml:space="preserve"> genérica</w:t>
      </w:r>
      <w:r w:rsidR="004607B0">
        <w:rPr>
          <w:rFonts w:ascii="Times New Roman" w:hAnsi="Times New Roman" w:cs="Times New Roman"/>
          <w:sz w:val="24"/>
          <w:szCs w:val="24"/>
        </w:rPr>
        <w:t xml:space="preserve">. </w:t>
      </w:r>
      <w:r w:rsidR="004607B0" w:rsidRPr="00524081">
        <w:rPr>
          <w:rFonts w:ascii="Times New Roman" w:hAnsi="Times New Roman" w:cs="Times New Roman"/>
          <w:sz w:val="24"/>
          <w:szCs w:val="24"/>
        </w:rPr>
        <w:t xml:space="preserve">Gerando </w:t>
      </w:r>
      <w:r w:rsidR="00D1583A">
        <w:rPr>
          <w:rFonts w:ascii="Times New Roman" w:hAnsi="Times New Roman" w:cs="Times New Roman"/>
          <w:sz w:val="24"/>
          <w:szCs w:val="24"/>
        </w:rPr>
        <w:t>alunos/</w:t>
      </w:r>
      <w:r w:rsidR="004607B0" w:rsidRPr="00524081">
        <w:rPr>
          <w:rFonts w:ascii="Times New Roman" w:hAnsi="Times New Roman" w:cs="Times New Roman"/>
          <w:sz w:val="24"/>
          <w:szCs w:val="24"/>
        </w:rPr>
        <w:t xml:space="preserve">cidadãos </w:t>
      </w:r>
      <w:r w:rsidR="00D1583A">
        <w:rPr>
          <w:rFonts w:ascii="Times New Roman" w:hAnsi="Times New Roman" w:cs="Times New Roman"/>
          <w:sz w:val="24"/>
          <w:szCs w:val="24"/>
        </w:rPr>
        <w:t xml:space="preserve">mais conscientes e </w:t>
      </w:r>
      <w:commentRangeStart w:id="9"/>
      <w:r w:rsidR="00D1583A">
        <w:rPr>
          <w:rFonts w:ascii="Times New Roman" w:hAnsi="Times New Roman" w:cs="Times New Roman"/>
          <w:sz w:val="24"/>
          <w:szCs w:val="24"/>
        </w:rPr>
        <w:t>observadores</w:t>
      </w:r>
      <w:commentRangeEnd w:id="9"/>
      <w:r w:rsidR="0014367E">
        <w:rPr>
          <w:rStyle w:val="Refdecomentrio"/>
        </w:rPr>
        <w:commentReference w:id="9"/>
      </w:r>
      <w:r w:rsidR="00D1583A">
        <w:rPr>
          <w:rFonts w:ascii="Times New Roman" w:hAnsi="Times New Roman" w:cs="Times New Roman"/>
          <w:sz w:val="24"/>
          <w:szCs w:val="24"/>
        </w:rPr>
        <w:t>.</w:t>
      </w:r>
      <w:r w:rsidR="008C441C">
        <w:rPr>
          <w:rFonts w:ascii="Times New Roman" w:hAnsi="Times New Roman" w:cs="Times New Roman"/>
          <w:sz w:val="24"/>
          <w:szCs w:val="24"/>
        </w:rPr>
        <w:t xml:space="preserve"> Sobre o ponto de vista escolar é uma forma de se usar o espaço do laboratório de informática, caso a escola possua, outro recuso seria os próprios celulares dos alunos. </w:t>
      </w:r>
      <w:r w:rsidR="009D0BBF">
        <w:rPr>
          <w:rFonts w:ascii="Times New Roman" w:hAnsi="Times New Roman" w:cs="Times New Roman"/>
          <w:sz w:val="24"/>
          <w:szCs w:val="24"/>
        </w:rPr>
        <w:t xml:space="preserve">A expectativa é que no final do trabalho além de saber usar a fermenta do </w:t>
      </w:r>
      <w:r w:rsidR="009D0BBF" w:rsidRPr="009D0BBF">
        <w:rPr>
          <w:rFonts w:ascii="Times New Roman" w:hAnsi="Times New Roman" w:cs="Times New Roman"/>
          <w:i/>
          <w:sz w:val="24"/>
          <w:szCs w:val="24"/>
        </w:rPr>
        <w:t>excel</w:t>
      </w:r>
      <w:r w:rsidR="009D0BBF">
        <w:rPr>
          <w:rFonts w:ascii="Times New Roman" w:hAnsi="Times New Roman" w:cs="Times New Roman"/>
          <w:sz w:val="24"/>
          <w:szCs w:val="24"/>
        </w:rPr>
        <w:t xml:space="preserve"> o aluno também compreenda todo o processo por trás</w:t>
      </w:r>
      <w:r w:rsidR="009971C1">
        <w:rPr>
          <w:rFonts w:ascii="Times New Roman" w:hAnsi="Times New Roman" w:cs="Times New Roman"/>
          <w:sz w:val="24"/>
          <w:szCs w:val="24"/>
        </w:rPr>
        <w:t>.</w:t>
      </w:r>
      <w:r w:rsidR="009D0BB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C57B44B" w14:textId="77777777" w:rsidR="00C47688" w:rsidRPr="00821FFE" w:rsidRDefault="00C4768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64CD0F" w14:textId="712BF559" w:rsidR="00AE53EE" w:rsidRDefault="00AE53EE">
      <w:pPr>
        <w:pStyle w:val="Corpodetexto"/>
        <w:spacing w:after="0" w:line="240" w:lineRule="auto"/>
        <w:ind w:firstLine="708"/>
        <w:jc w:val="center"/>
        <w:rPr>
          <w:rFonts w:ascii="Times New Roman" w:hAnsi="Times New Roman" w:cs="Times New Roman"/>
        </w:rPr>
      </w:pPr>
    </w:p>
    <w:p w14:paraId="33F20FFF" w14:textId="77777777" w:rsidR="00AE53EE" w:rsidRDefault="00AE53E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950B7B" w14:textId="00E6450E" w:rsidR="00C46397" w:rsidRDefault="006038D5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1265E1">
        <w:rPr>
          <w:rFonts w:ascii="Times New Roman" w:hAnsi="Times New Roman" w:cs="Times New Roman"/>
          <w:b/>
          <w:sz w:val="24"/>
          <w:szCs w:val="24"/>
        </w:rPr>
        <w:t xml:space="preserve"> CONCLUSÃO</w:t>
      </w:r>
    </w:p>
    <w:p w14:paraId="15A4ED03" w14:textId="77777777" w:rsidR="006E2C5B" w:rsidRDefault="006E2C5B" w:rsidP="00C47688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AB14320" w14:textId="13AA5E62" w:rsidR="00FF69FF" w:rsidRDefault="006E2C5B" w:rsidP="00C47688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estudo do Método dos Mínimos Qu</w:t>
      </w:r>
      <w:r w:rsidR="003C4070">
        <w:rPr>
          <w:rFonts w:ascii="Times New Roman" w:hAnsi="Times New Roman" w:cs="Times New Roman"/>
          <w:sz w:val="24"/>
          <w:szCs w:val="24"/>
        </w:rPr>
        <w:t xml:space="preserve">adrado permitiu uma </w:t>
      </w:r>
      <w:r>
        <w:rPr>
          <w:rFonts w:ascii="Times New Roman" w:hAnsi="Times New Roman" w:cs="Times New Roman"/>
          <w:sz w:val="24"/>
          <w:szCs w:val="24"/>
        </w:rPr>
        <w:t>aplicação. O conteúdo é de forma clara o que garante para os alunos uma boa ap</w:t>
      </w:r>
      <w:r w:rsidR="003C4070">
        <w:rPr>
          <w:rFonts w:ascii="Times New Roman" w:hAnsi="Times New Roman" w:cs="Times New Roman"/>
          <w:sz w:val="24"/>
          <w:szCs w:val="24"/>
        </w:rPr>
        <w:t>rendizagem e para o professor</w:t>
      </w:r>
      <w:r>
        <w:rPr>
          <w:rFonts w:ascii="Times New Roman" w:hAnsi="Times New Roman" w:cs="Times New Roman"/>
          <w:sz w:val="24"/>
          <w:szCs w:val="24"/>
        </w:rPr>
        <w:t xml:space="preserve"> uma ampla oportunidade de novos projetos modelados pelo Ajuste de Curvas</w:t>
      </w:r>
      <w:r w:rsidR="00C47688">
        <w:rPr>
          <w:rFonts w:ascii="Times New Roman" w:hAnsi="Times New Roman" w:cs="Times New Roman"/>
          <w:sz w:val="24"/>
          <w:szCs w:val="24"/>
        </w:rPr>
        <w:t>, como também para os alunos em uma futura profissão.</w:t>
      </w:r>
      <w:r w:rsidR="00C47688" w:rsidRPr="00C47688">
        <w:rPr>
          <w:rFonts w:ascii="Times New Roman" w:eastAsiaTheme="minorEastAsia" w:hAnsi="Times New Roman" w:cs="Times New Roman"/>
        </w:rPr>
        <w:t xml:space="preserve"> </w:t>
      </w:r>
    </w:p>
    <w:p w14:paraId="6627A6AA" w14:textId="1DB05A05" w:rsidR="00C47688" w:rsidRPr="005950D2" w:rsidRDefault="00770BA3" w:rsidP="00C47688">
      <w:pPr>
        <w:tabs>
          <w:tab w:val="left" w:pos="426"/>
        </w:tabs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atividade proposta possibilita</w:t>
      </w:r>
      <w:r w:rsidR="00C47688">
        <w:rPr>
          <w:rFonts w:ascii="Times New Roman" w:eastAsia="Times New Roman" w:hAnsi="Times New Roman" w:cs="Times New Roman"/>
          <w:sz w:val="24"/>
          <w:szCs w:val="24"/>
        </w:rPr>
        <w:t xml:space="preserve"> que os estudan</w:t>
      </w:r>
      <w:r w:rsidR="00E73894">
        <w:rPr>
          <w:rFonts w:ascii="Times New Roman" w:eastAsia="Times New Roman" w:hAnsi="Times New Roman" w:cs="Times New Roman"/>
          <w:sz w:val="24"/>
          <w:szCs w:val="24"/>
        </w:rPr>
        <w:t>tes relembrem diversos conceitos matemáticos para atividades</w:t>
      </w:r>
      <w:r w:rsidR="00C47688">
        <w:rPr>
          <w:rFonts w:ascii="Times New Roman" w:eastAsia="Times New Roman" w:hAnsi="Times New Roman" w:cs="Times New Roman"/>
          <w:sz w:val="24"/>
          <w:szCs w:val="24"/>
        </w:rPr>
        <w:t xml:space="preserve"> do cotidiano, além de utilizarem seus conhecimentos prévios como base para a apreensã</w:t>
      </w:r>
      <w:r w:rsidR="00E73894">
        <w:rPr>
          <w:rFonts w:ascii="Times New Roman" w:eastAsia="Times New Roman" w:hAnsi="Times New Roman" w:cs="Times New Roman"/>
          <w:sz w:val="24"/>
          <w:szCs w:val="24"/>
        </w:rPr>
        <w:t xml:space="preserve">o de novos saberes. </w:t>
      </w:r>
      <w:r w:rsidR="005950D2">
        <w:rPr>
          <w:rFonts w:ascii="Times New Roman" w:eastAsia="Times New Roman" w:hAnsi="Times New Roman" w:cs="Times New Roman"/>
          <w:sz w:val="24"/>
          <w:szCs w:val="24"/>
        </w:rPr>
        <w:t xml:space="preserve">A ideia de usar as ferramentas do </w:t>
      </w:r>
      <w:r w:rsidR="005950D2" w:rsidRPr="005950D2">
        <w:rPr>
          <w:rFonts w:ascii="Times New Roman" w:eastAsia="Times New Roman" w:hAnsi="Times New Roman" w:cs="Times New Roman"/>
          <w:i/>
          <w:sz w:val="24"/>
          <w:szCs w:val="24"/>
        </w:rPr>
        <w:t>excel</w:t>
      </w:r>
      <w:r w:rsidR="005950D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5950D2">
        <w:rPr>
          <w:rFonts w:ascii="Times New Roman" w:eastAsia="Times New Roman" w:hAnsi="Times New Roman" w:cs="Times New Roman"/>
          <w:sz w:val="24"/>
          <w:szCs w:val="24"/>
        </w:rPr>
        <w:t>implementa o aprendizado do método, faz com que os alunos comparem e garanta uma melhor segurança para trabalhar possivelmente no fu</w:t>
      </w:r>
      <w:r w:rsidR="002736E2">
        <w:rPr>
          <w:rFonts w:ascii="Times New Roman" w:eastAsia="Times New Roman" w:hAnsi="Times New Roman" w:cs="Times New Roman"/>
          <w:sz w:val="24"/>
          <w:szCs w:val="24"/>
        </w:rPr>
        <w:t xml:space="preserve">turo com o </w:t>
      </w:r>
      <w:commentRangeStart w:id="10"/>
      <w:r w:rsidR="002736E2">
        <w:rPr>
          <w:rFonts w:ascii="Times New Roman" w:eastAsia="Times New Roman" w:hAnsi="Times New Roman" w:cs="Times New Roman"/>
          <w:sz w:val="24"/>
          <w:szCs w:val="24"/>
        </w:rPr>
        <w:t>método</w:t>
      </w:r>
      <w:commentRangeEnd w:id="10"/>
      <w:r w:rsidR="00EE083A">
        <w:rPr>
          <w:rStyle w:val="Refdecomentrio"/>
        </w:rPr>
        <w:commentReference w:id="10"/>
      </w:r>
      <w:r w:rsidR="00196CD1">
        <w:rPr>
          <w:rFonts w:ascii="Times New Roman" w:eastAsia="Times New Roman" w:hAnsi="Times New Roman" w:cs="Times New Roman"/>
          <w:sz w:val="24"/>
          <w:szCs w:val="24"/>
        </w:rPr>
        <w:t>,</w:t>
      </w:r>
      <w:r w:rsidR="00A834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96CD1">
        <w:rPr>
          <w:rFonts w:ascii="Times New Roman" w:eastAsia="Times New Roman" w:hAnsi="Times New Roman" w:cs="Times New Roman"/>
          <w:sz w:val="24"/>
          <w:szCs w:val="24"/>
        </w:rPr>
        <w:t xml:space="preserve">modelando e representando valores graficamente, </w:t>
      </w:r>
      <w:r w:rsidR="00A834AD">
        <w:rPr>
          <w:rFonts w:ascii="Times New Roman" w:eastAsia="Times New Roman" w:hAnsi="Times New Roman" w:cs="Times New Roman"/>
          <w:sz w:val="24"/>
          <w:szCs w:val="24"/>
        </w:rPr>
        <w:t xml:space="preserve">como também </w:t>
      </w:r>
      <w:r w:rsidR="00196CD1">
        <w:rPr>
          <w:rFonts w:ascii="Times New Roman" w:hAnsi="Times New Roman" w:cs="Times New Roman"/>
          <w:sz w:val="24"/>
          <w:szCs w:val="24"/>
        </w:rPr>
        <w:t>estimando valores futuros com menor erro quadrado possível</w:t>
      </w:r>
      <w:r w:rsidR="00A834AD">
        <w:rPr>
          <w:rFonts w:ascii="Times New Roman" w:hAnsi="Times New Roman" w:cs="Times New Roman"/>
          <w:sz w:val="24"/>
          <w:szCs w:val="24"/>
        </w:rPr>
        <w:t>, a qual</w:t>
      </w:r>
      <w:r w:rsidR="00196CD1">
        <w:rPr>
          <w:rFonts w:ascii="Times New Roman" w:hAnsi="Times New Roman" w:cs="Times New Roman"/>
          <w:sz w:val="24"/>
          <w:szCs w:val="24"/>
        </w:rPr>
        <w:t xml:space="preserve"> é uma </w:t>
      </w:r>
      <w:r w:rsidR="003110D5">
        <w:rPr>
          <w:rFonts w:ascii="Times New Roman" w:hAnsi="Times New Roman" w:cs="Times New Roman"/>
          <w:sz w:val="24"/>
          <w:szCs w:val="24"/>
        </w:rPr>
        <w:t xml:space="preserve">boa ideia para uma próxima </w:t>
      </w:r>
      <w:r w:rsidR="00A834AD">
        <w:rPr>
          <w:rFonts w:ascii="Times New Roman" w:hAnsi="Times New Roman" w:cs="Times New Roman"/>
          <w:sz w:val="24"/>
          <w:szCs w:val="24"/>
        </w:rPr>
        <w:t xml:space="preserve">aula sequência. </w:t>
      </w:r>
      <w:r w:rsidR="00196CD1">
        <w:rPr>
          <w:rFonts w:ascii="Times New Roman" w:hAnsi="Times New Roman" w:cs="Times New Roman"/>
          <w:sz w:val="24"/>
          <w:szCs w:val="24"/>
        </w:rPr>
        <w:t xml:space="preserve">    </w:t>
      </w:r>
      <w:r w:rsidR="005950D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6612AFD" w14:textId="77777777" w:rsidR="00C47688" w:rsidRDefault="00C47688" w:rsidP="006E2C5B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32554B1" w14:textId="77777777" w:rsidR="006E2C5B" w:rsidRDefault="006E2C5B" w:rsidP="006E2C5B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0151C6B" w14:textId="77777777" w:rsidR="006E45D8" w:rsidRDefault="006E45D8" w:rsidP="006E2C5B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E5DE29C" w14:textId="77777777" w:rsidR="00AE53EE" w:rsidRDefault="001265E1" w:rsidP="00CF3C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REFERÊNCIAS </w:t>
      </w:r>
    </w:p>
    <w:p w14:paraId="12CB3B6A" w14:textId="77777777" w:rsidR="00AE53EE" w:rsidRDefault="00AE53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B30297" w14:textId="3E7049E6" w:rsidR="00AE53EE" w:rsidRDefault="00AE53EE" w:rsidP="00CF3C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3770D5C" w14:textId="77777777" w:rsidR="00AE53EE" w:rsidRDefault="00AE53E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5D29DB" w14:textId="77777777" w:rsidR="00C25426" w:rsidRPr="00DC28EE" w:rsidRDefault="00C25426" w:rsidP="00C25426">
      <w:pPr>
        <w:rPr>
          <w:rStyle w:val="RefernciaSutil"/>
          <w:rFonts w:ascii="Times New Roman" w:hAnsi="Times New Roman" w:cs="Times New Roman"/>
          <w:sz w:val="24"/>
          <w:szCs w:val="24"/>
        </w:rPr>
      </w:pPr>
      <w:r w:rsidRPr="00DC28EE">
        <w:rPr>
          <w:rStyle w:val="RefernciaSutil"/>
          <w:rFonts w:ascii="Times New Roman" w:hAnsi="Times New Roman" w:cs="Times New Roman"/>
          <w:color w:val="auto"/>
          <w:sz w:val="24"/>
          <w:szCs w:val="24"/>
        </w:rPr>
        <w:t xml:space="preserve">ALMEIDA, </w:t>
      </w:r>
      <w:r w:rsidRPr="00DC28EE">
        <w:rPr>
          <w:rStyle w:val="Ttulo3Char"/>
          <w:rFonts w:cs="Times New Roman"/>
          <w:color w:val="auto"/>
        </w:rPr>
        <w:t>Renato Neves de</w:t>
      </w:r>
      <w:r w:rsidRPr="00DC28EE">
        <w:rPr>
          <w:rStyle w:val="RefernciaSutil"/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Pr="00DC28EE">
        <w:rPr>
          <w:rStyle w:val="RefernciaSutil"/>
          <w:rFonts w:ascii="Times New Roman" w:hAnsi="Times New Roman" w:cs="Times New Roman"/>
          <w:b/>
          <w:color w:val="auto"/>
          <w:sz w:val="24"/>
          <w:szCs w:val="24"/>
        </w:rPr>
        <w:t>O MÉTODO DOS MÍNIMOS QUADRADOS: ESTUDO E APLICAÇÕES PARA O ENSINO MÉDIO</w:t>
      </w:r>
      <w:r w:rsidRPr="00DC28EE">
        <w:rPr>
          <w:rStyle w:val="RefernciaSutil"/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Pr="00DC28EE">
        <w:rPr>
          <w:rFonts w:ascii="Times New Roman" w:hAnsi="Times New Roman" w:cs="Times New Roman"/>
          <w:sz w:val="24"/>
          <w:szCs w:val="24"/>
          <w:shd w:val="clear" w:color="auto" w:fill="FFFFFF"/>
        </w:rPr>
        <w:t>Disponível em:</w:t>
      </w:r>
      <w:r w:rsidRPr="00DC28EE">
        <w:rPr>
          <w:rStyle w:val="RefernciaSutil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DC28EE">
        <w:rPr>
          <w:rStyle w:val="RefernciaSutil"/>
          <w:rFonts w:ascii="Times New Roman" w:hAnsi="Times New Roman" w:cs="Times New Roman"/>
          <w:sz w:val="24"/>
          <w:szCs w:val="24"/>
        </w:rPr>
        <w:t>&lt;</w:t>
      </w:r>
      <w:hyperlink r:id="rId14" w:history="1">
        <w:r w:rsidRPr="00DC28EE">
          <w:rPr>
            <w:rStyle w:val="Hyperlink"/>
            <w:rFonts w:ascii="Times New Roman" w:hAnsi="Times New Roman" w:cs="Times New Roman"/>
            <w:sz w:val="24"/>
            <w:szCs w:val="24"/>
          </w:rPr>
          <w:t>https://uenf.br/posgraduacao/matematica/wpcontent/uploads/sites/14/2017/09/28052015Renato-Neves-de-Almeida.pdf</w:t>
        </w:r>
      </w:hyperlink>
      <w:r w:rsidRPr="00DC28EE">
        <w:rPr>
          <w:rStyle w:val="RefernciaSutil"/>
          <w:rFonts w:ascii="Times New Roman" w:hAnsi="Times New Roman" w:cs="Times New Roman"/>
          <w:sz w:val="24"/>
          <w:szCs w:val="24"/>
        </w:rPr>
        <w:t xml:space="preserve">&gt; </w:t>
      </w:r>
      <w:r w:rsidRPr="00DC28EE">
        <w:rPr>
          <w:rFonts w:ascii="Times New Roman" w:hAnsi="Times New Roman" w:cs="Times New Roman"/>
          <w:sz w:val="24"/>
          <w:szCs w:val="24"/>
          <w:shd w:val="clear" w:color="auto" w:fill="FFFFFF"/>
        </w:rPr>
        <w:t>Acessado em 20 mar. 22.</w:t>
      </w:r>
    </w:p>
    <w:p w14:paraId="581B9CE9" w14:textId="77777777" w:rsidR="00C25426" w:rsidRPr="00DC28EE" w:rsidRDefault="00C25426" w:rsidP="00C254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5F7548" w14:textId="77777777" w:rsidR="00C25426" w:rsidRPr="009E01A8" w:rsidRDefault="00C25426" w:rsidP="00C25426">
      <w:pPr>
        <w:pStyle w:val="Corpodetexto"/>
        <w:spacing w:line="360" w:lineRule="auto"/>
        <w:ind w:left="102" w:right="152"/>
        <w:rPr>
          <w:rFonts w:ascii="Times New Roman" w:hAnsi="Times New Roman" w:cs="Times New Roman"/>
        </w:rPr>
      </w:pPr>
      <w:r w:rsidRPr="009E01A8">
        <w:rPr>
          <w:rFonts w:ascii="Times New Roman" w:hAnsi="Times New Roman" w:cs="Times New Roman"/>
        </w:rPr>
        <w:t>BRASIL: Parâmetros Curriculares Nacionais (Ensino Médio). Parte III , 2000.</w:t>
      </w:r>
      <w:r w:rsidRPr="009E01A8">
        <w:rPr>
          <w:rFonts w:ascii="Times New Roman" w:hAnsi="Times New Roman" w:cs="Times New Roman"/>
          <w:spacing w:val="1"/>
        </w:rPr>
        <w:t xml:space="preserve"> </w:t>
      </w:r>
      <w:r w:rsidRPr="009E01A8">
        <w:rPr>
          <w:rFonts w:ascii="Times New Roman" w:hAnsi="Times New Roman" w:cs="Times New Roman"/>
        </w:rPr>
        <w:t xml:space="preserve">Disponível em: &lt; </w:t>
      </w:r>
      <w:hyperlink r:id="rId15">
        <w:r w:rsidRPr="009E01A8">
          <w:rPr>
            <w:rFonts w:ascii="Times New Roman" w:hAnsi="Times New Roman" w:cs="Times New Roman"/>
          </w:rPr>
          <w:t>http://portal.mec.gov.br/seb/arquivos/pdf/ciencian.pdf</w:t>
        </w:r>
      </w:hyperlink>
      <w:r w:rsidRPr="009E01A8">
        <w:rPr>
          <w:rFonts w:ascii="Times New Roman" w:hAnsi="Times New Roman" w:cs="Times New Roman"/>
        </w:rPr>
        <w:t xml:space="preserve">&gt; </w:t>
      </w:r>
      <w:r w:rsidRPr="009E01A8">
        <w:rPr>
          <w:rFonts w:ascii="Times New Roman" w:hAnsi="Times New Roman" w:cs="Times New Roman"/>
          <w:shd w:val="clear" w:color="auto" w:fill="FFFFFF"/>
        </w:rPr>
        <w:t>Acessado em 20 mar. 22</w:t>
      </w:r>
      <w:r w:rsidRPr="009E01A8">
        <w:rPr>
          <w:rFonts w:ascii="Times New Roman" w:hAnsi="Times New Roman" w:cs="Times New Roman"/>
        </w:rPr>
        <w:t>.</w:t>
      </w:r>
    </w:p>
    <w:p w14:paraId="07230E72" w14:textId="77777777" w:rsidR="00C25426" w:rsidRPr="009E01A8" w:rsidRDefault="00C25426" w:rsidP="00C25426">
      <w:pPr>
        <w:pStyle w:val="Corpodetexto"/>
        <w:spacing w:line="360" w:lineRule="auto"/>
        <w:ind w:left="102" w:right="152"/>
        <w:rPr>
          <w:rFonts w:ascii="Times New Roman" w:hAnsi="Times New Roman" w:cs="Times New Roman"/>
        </w:rPr>
      </w:pPr>
    </w:p>
    <w:p w14:paraId="66EDE33C" w14:textId="77777777" w:rsidR="00C25426" w:rsidRPr="009E01A8" w:rsidRDefault="00C25426" w:rsidP="00C254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E01A8">
        <w:rPr>
          <w:rStyle w:val="RefernciaSutil"/>
          <w:rFonts w:ascii="Times New Roman" w:hAnsi="Times New Roman" w:cs="Times New Roman"/>
          <w:color w:val="auto"/>
          <w:sz w:val="24"/>
          <w:szCs w:val="24"/>
        </w:rPr>
        <w:t xml:space="preserve">SANTOS. </w:t>
      </w:r>
      <w:r w:rsidRPr="009E01A8">
        <w:rPr>
          <w:rStyle w:val="Ttulo3Char"/>
          <w:rFonts w:cs="Times New Roman"/>
          <w:color w:val="auto"/>
        </w:rPr>
        <w:t>Lúcio Tunes dos</w:t>
      </w:r>
      <w:r w:rsidRPr="009E01A8">
        <w:rPr>
          <w:rStyle w:val="RefernciaSutil"/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Pr="009E01A8">
        <w:rPr>
          <w:rStyle w:val="RefernciaSutil"/>
          <w:rFonts w:ascii="Times New Roman" w:hAnsi="Times New Roman" w:cs="Times New Roman"/>
          <w:b/>
          <w:color w:val="auto"/>
          <w:sz w:val="24"/>
          <w:szCs w:val="24"/>
        </w:rPr>
        <w:t xml:space="preserve">Ajuste de curvas por polinômios com foco no currículo do ensino médio. </w:t>
      </w:r>
      <w:r w:rsidRPr="009E01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Disponível em: &lt;</w:t>
      </w:r>
      <w:r w:rsidRPr="009E01A8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http://bdtd.ibict.br/vufind/Record/CAMP_d4f6d859791386c5ee49e34c5b6fa79c &gt; </w:t>
      </w:r>
      <w:r w:rsidRPr="009E01A8">
        <w:rPr>
          <w:rFonts w:ascii="Times New Roman" w:hAnsi="Times New Roman" w:cs="Times New Roman"/>
          <w:sz w:val="24"/>
          <w:szCs w:val="24"/>
          <w:shd w:val="clear" w:color="auto" w:fill="FFFFFF"/>
        </w:rPr>
        <w:t>Acessado em 13 mar. 22.</w:t>
      </w:r>
    </w:p>
    <w:p w14:paraId="4F335B00" w14:textId="77777777" w:rsidR="00C25426" w:rsidRPr="009E01A8" w:rsidRDefault="00C25426" w:rsidP="00C254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036DF8D" w14:textId="0680B475" w:rsidR="00C25426" w:rsidRPr="002C4F94" w:rsidRDefault="00C25426" w:rsidP="002C4F94">
      <w:pPr>
        <w:pStyle w:val="Corpodetexto"/>
        <w:spacing w:line="360" w:lineRule="auto"/>
        <w:ind w:left="102" w:right="152"/>
        <w:rPr>
          <w:rFonts w:ascii="Times New Roman" w:hAnsi="Times New Roman" w:cs="Times New Roman"/>
          <w:u w:val="single"/>
        </w:rPr>
      </w:pPr>
      <w:r w:rsidRPr="009E01A8">
        <w:rPr>
          <w:rFonts w:ascii="Times New Roman" w:hAnsi="Times New Roman" w:cs="Times New Roman"/>
        </w:rPr>
        <w:t xml:space="preserve">PEDROSA, Diogo Pinheiro Fernandes. </w:t>
      </w:r>
      <w:r w:rsidRPr="009E01A8">
        <w:rPr>
          <w:rFonts w:ascii="Times New Roman" w:hAnsi="Times New Roman" w:cs="Times New Roman"/>
          <w:b/>
        </w:rPr>
        <w:t>Ajuste de Curvas</w:t>
      </w:r>
      <w:r w:rsidRPr="009E01A8">
        <w:rPr>
          <w:rFonts w:ascii="Times New Roman" w:hAnsi="Times New Roman" w:cs="Times New Roman"/>
        </w:rPr>
        <w:t xml:space="preserve">. Disponível em: &lt; </w:t>
      </w:r>
      <w:hyperlink r:id="rId16" w:history="1">
        <w:r w:rsidRPr="009E01A8">
          <w:rPr>
            <w:rStyle w:val="Hyperlink"/>
            <w:rFonts w:ascii="Times New Roman" w:hAnsi="Times New Roman" w:cs="Times New Roman"/>
            <w:color w:val="auto"/>
          </w:rPr>
          <w:t>https://www.dca.ufrn.br/~diogo/FTP/dca0304/ajustedecurvas.pdf</w:t>
        </w:r>
      </w:hyperlink>
      <w:r w:rsidR="002C4F94">
        <w:rPr>
          <w:rStyle w:val="Hyperlink"/>
          <w:rFonts w:ascii="Times New Roman" w:hAnsi="Times New Roman" w:cs="Times New Roman"/>
          <w:color w:val="auto"/>
        </w:rPr>
        <w:t xml:space="preserve"> </w:t>
      </w:r>
      <w:r w:rsidRPr="009E01A8">
        <w:rPr>
          <w:rFonts w:ascii="Times New Roman" w:hAnsi="Times New Roman" w:cs="Times New Roman"/>
        </w:rPr>
        <w:t xml:space="preserve">&gt; </w:t>
      </w:r>
      <w:r w:rsidRPr="009E01A8">
        <w:rPr>
          <w:rFonts w:ascii="Times New Roman" w:hAnsi="Times New Roman" w:cs="Times New Roman"/>
          <w:shd w:val="clear" w:color="auto" w:fill="FFFFFF"/>
        </w:rPr>
        <w:t>Acessado em 23 mar. 22.</w:t>
      </w:r>
    </w:p>
    <w:p w14:paraId="77750784" w14:textId="051705E6" w:rsidR="00FE311B" w:rsidRPr="009E01A8" w:rsidRDefault="00415992" w:rsidP="00FE31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01A8">
        <w:rPr>
          <w:rFonts w:ascii="Times New Roman" w:hAnsi="Times New Roman" w:cs="Times New Roman"/>
          <w:sz w:val="24"/>
          <w:szCs w:val="24"/>
        </w:rPr>
        <w:t>FELIX, Francisca Edna Ferreira; CORDEIRO JUNIOR, Reginaldo Amara.</w:t>
      </w:r>
      <w:r w:rsidRPr="009E01A8">
        <w:rPr>
          <w:rFonts w:ascii="Times New Roman" w:hAnsi="Times New Roman" w:cs="Times New Roman"/>
          <w:b/>
          <w:sz w:val="24"/>
          <w:szCs w:val="24"/>
        </w:rPr>
        <w:t xml:space="preserve"> O MÉTODO DOS MÍNIMOS QUADRADOS APLICADO AO AJUSTE DE CURVAS</w:t>
      </w:r>
      <w:r w:rsidRPr="009E01A8">
        <w:rPr>
          <w:rFonts w:ascii="Times New Roman" w:hAnsi="Times New Roman" w:cs="Times New Roman"/>
          <w:sz w:val="24"/>
          <w:szCs w:val="24"/>
        </w:rPr>
        <w:t xml:space="preserve">. Disponível em &lt; </w:t>
      </w:r>
      <w:r w:rsidR="00FE311B" w:rsidRPr="00FE311B">
        <w:rPr>
          <w:rFonts w:ascii="Times New Roman" w:hAnsi="Times New Roman" w:cs="Times New Roman"/>
          <w:sz w:val="24"/>
          <w:szCs w:val="24"/>
        </w:rPr>
        <w:t>https://ojs.ifsp.edu.br/index.php/hipatia/article/view/949</w:t>
      </w:r>
    </w:p>
    <w:p w14:paraId="48E4874E" w14:textId="6088C6B1" w:rsidR="00415992" w:rsidRDefault="00415992" w:rsidP="00415992">
      <w:pPr>
        <w:rPr>
          <w:rFonts w:ascii="Times New Roman" w:hAnsi="Times New Roman" w:cs="Times New Roman"/>
          <w:sz w:val="24"/>
          <w:szCs w:val="24"/>
        </w:rPr>
      </w:pPr>
      <w:r w:rsidRPr="009E01A8">
        <w:rPr>
          <w:rFonts w:ascii="Times New Roman" w:hAnsi="Times New Roman" w:cs="Times New Roman"/>
          <w:sz w:val="24"/>
          <w:szCs w:val="24"/>
        </w:rPr>
        <w:t xml:space="preserve">&gt; Acessado em 11 abril de 22. </w:t>
      </w:r>
    </w:p>
    <w:p w14:paraId="6FFA3762" w14:textId="77777777" w:rsidR="002C4F94" w:rsidRDefault="002C4F94" w:rsidP="00415992">
      <w:pPr>
        <w:rPr>
          <w:rFonts w:ascii="Times New Roman" w:hAnsi="Times New Roman" w:cs="Times New Roman"/>
          <w:sz w:val="24"/>
          <w:szCs w:val="24"/>
        </w:rPr>
      </w:pPr>
    </w:p>
    <w:p w14:paraId="6D2B8BA2" w14:textId="15F2A7EE" w:rsidR="002C4F94" w:rsidRDefault="002C4F94" w:rsidP="004159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MUNDO EDUCAÇÃO. </w:t>
      </w:r>
      <w:r w:rsidRPr="002C4F94">
        <w:rPr>
          <w:rFonts w:ascii="Times New Roman" w:hAnsi="Times New Roman" w:cs="Times New Roman"/>
          <w:b/>
          <w:sz w:val="24"/>
          <w:szCs w:val="24"/>
        </w:rPr>
        <w:t>Equação Geral da Reta</w:t>
      </w:r>
      <w:r>
        <w:rPr>
          <w:rFonts w:ascii="Times New Roman" w:hAnsi="Times New Roman" w:cs="Times New Roman"/>
          <w:sz w:val="24"/>
          <w:szCs w:val="24"/>
        </w:rPr>
        <w:t xml:space="preserve">. Disponível em &lt; </w:t>
      </w:r>
      <w:hyperlink r:id="rId17" w:history="1">
        <w:r w:rsidRPr="00D67F8A">
          <w:rPr>
            <w:rStyle w:val="Hyperlink"/>
            <w:rFonts w:ascii="Times New Roman" w:hAnsi="Times New Roman" w:cs="Times New Roman"/>
            <w:sz w:val="24"/>
            <w:szCs w:val="24"/>
          </w:rPr>
          <w:t>https://mundoeducacao.uol.com.br/matematica/equacao-geral-reta.htm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&gt; Acessado em 21 abr. 22.</w:t>
      </w:r>
    </w:p>
    <w:p w14:paraId="7ADD46D1" w14:textId="422603CC" w:rsidR="002C4F94" w:rsidRDefault="00FF57F7" w:rsidP="004159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CHARNET, Reinado. Et al. Análise de Modelos de Regressão Linear: Com aplicações. 2 ed – Campinas, SP: Editora da Unicamp, 2008. </w:t>
      </w:r>
    </w:p>
    <w:p w14:paraId="4DAAF3C0" w14:textId="79F67489" w:rsidR="004C1A04" w:rsidRDefault="004E1C48" w:rsidP="004C1A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BEVILACQUA, Joyce da Silva. Cálculo Numérico – Aula </w:t>
      </w:r>
      <w:r w:rsidR="004C1A04">
        <w:rPr>
          <w:rFonts w:ascii="Times New Roman" w:hAnsi="Times New Roman" w:cs="Times New Roman"/>
          <w:sz w:val="24"/>
          <w:szCs w:val="24"/>
        </w:rPr>
        <w:t xml:space="preserve">12, Ajuste de curvas usando planilhas eletrônicas I. Disponível em &lt; </w:t>
      </w:r>
      <w:r w:rsidR="004C1A04">
        <w:rPr>
          <w:rStyle w:val="Hyperlink"/>
          <w:rFonts w:ascii="Times New Roman" w:hAnsi="Times New Roman" w:cs="Times New Roman"/>
          <w:sz w:val="24"/>
          <w:szCs w:val="24"/>
        </w:rPr>
        <w:t>https://youtu.be/RaCjngm5LTE</w:t>
      </w:r>
      <w:r w:rsidR="004C1A04">
        <w:rPr>
          <w:rFonts w:ascii="Times New Roman" w:hAnsi="Times New Roman" w:cs="Times New Roman"/>
          <w:sz w:val="24"/>
          <w:szCs w:val="24"/>
        </w:rPr>
        <w:t xml:space="preserve"> &gt; Acessado em 02 jun. 22.</w:t>
      </w:r>
    </w:p>
    <w:p w14:paraId="380F7BC1" w14:textId="0A35D14C" w:rsidR="004E1C48" w:rsidRPr="009E01A8" w:rsidRDefault="004E1C48" w:rsidP="00415992">
      <w:pPr>
        <w:rPr>
          <w:rFonts w:ascii="Times New Roman" w:hAnsi="Times New Roman" w:cs="Times New Roman"/>
          <w:sz w:val="24"/>
          <w:szCs w:val="24"/>
        </w:rPr>
      </w:pPr>
    </w:p>
    <w:sectPr w:rsidR="004E1C48" w:rsidRPr="009E01A8">
      <w:pgSz w:w="11906" w:h="16838"/>
      <w:pgMar w:top="1701" w:right="1134" w:bottom="1134" w:left="1701" w:header="0" w:footer="0" w:gutter="0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rank Victor Amorim Amorim" w:date="2022-06-23T15:06:00Z" w:initials="FVAA">
    <w:p w14:paraId="28A126FF" w14:textId="77777777" w:rsidR="00A855B8" w:rsidRDefault="00A855B8" w:rsidP="00A855B8">
      <w:pPr>
        <w:pStyle w:val="Textodecomentrio"/>
      </w:pPr>
      <w:r>
        <w:rPr>
          <w:rStyle w:val="Refdecomentrio"/>
        </w:rPr>
        <w:annotationRef/>
      </w:r>
      <w:r>
        <w:t xml:space="preserve">Eu não diria que seja nova, simplesmente ferramenta. </w:t>
      </w:r>
    </w:p>
  </w:comment>
  <w:comment w:id="1" w:author="Frank Victor Amorim Amorim" w:date="2022-06-23T15:07:00Z" w:initials="FVAA">
    <w:p w14:paraId="7E37A273" w14:textId="77777777" w:rsidR="00A855B8" w:rsidRDefault="00A855B8" w:rsidP="00A855B8">
      <w:pPr>
        <w:pStyle w:val="Textodecomentrio"/>
      </w:pPr>
      <w:r>
        <w:rPr>
          <w:rStyle w:val="Refdecomentrio"/>
        </w:rPr>
        <w:annotationRef/>
      </w:r>
      <w:r>
        <w:t>Espaçamento entre linhas, deve ser simples.</w:t>
      </w:r>
    </w:p>
  </w:comment>
  <w:comment w:id="2" w:author="Frank Victor Amorim Amorim" w:date="2022-06-23T15:10:00Z" w:initials="FVAA">
    <w:p w14:paraId="40695401" w14:textId="77777777" w:rsidR="00A855B8" w:rsidRDefault="00A855B8" w:rsidP="00A855B8">
      <w:pPr>
        <w:pStyle w:val="Textodecomentrio"/>
      </w:pPr>
      <w:r>
        <w:rPr>
          <w:rStyle w:val="Refdecomentrio"/>
        </w:rPr>
        <w:annotationRef/>
      </w:r>
      <w:r>
        <w:t>Importante colocar o ano.</w:t>
      </w:r>
    </w:p>
  </w:comment>
  <w:comment w:id="3" w:author="Frank Victor Amorim Amorim" w:date="2022-06-23T15:23:00Z" w:initials="FVAA">
    <w:p w14:paraId="57D3737E" w14:textId="77777777" w:rsidR="00A855B8" w:rsidRDefault="00A855B8" w:rsidP="00A855B8">
      <w:pPr>
        <w:pStyle w:val="Textodecomentrio"/>
      </w:pPr>
      <w:r>
        <w:rPr>
          <w:rStyle w:val="Refdecomentrio"/>
        </w:rPr>
        <w:annotationRef/>
      </w:r>
      <w:r>
        <w:t>Espaçamento.</w:t>
      </w:r>
    </w:p>
  </w:comment>
  <w:comment w:id="6" w:author="Luciano Nóbrega" w:date="2022-05-30T11:09:00Z" w:initials="LN">
    <w:p w14:paraId="1AC0309D" w14:textId="77777777" w:rsidR="00A855B8" w:rsidRDefault="00A855B8" w:rsidP="00872034">
      <w:pPr>
        <w:pStyle w:val="Textodecomentrio"/>
      </w:pPr>
      <w:r>
        <w:rPr>
          <w:rStyle w:val="Refdecomentrio"/>
        </w:rPr>
        <w:annotationRef/>
      </w:r>
      <w:r>
        <w:t xml:space="preserve">Quem vai fazer isso, o Professor ou os alunos? Como? </w:t>
      </w:r>
    </w:p>
  </w:comment>
  <w:comment w:id="7" w:author="Frank Victor Amorim Amorim" w:date="2022-06-23T15:35:00Z" w:initials="FVAA">
    <w:p w14:paraId="28FD5576" w14:textId="77777777" w:rsidR="00A855B8" w:rsidRDefault="00A855B8" w:rsidP="00A855B8">
      <w:pPr>
        <w:pStyle w:val="Textodecomentrio"/>
      </w:pPr>
      <w:r>
        <w:rPr>
          <w:rStyle w:val="Refdecomentrio"/>
        </w:rPr>
        <w:annotationRef/>
      </w:r>
      <w:r>
        <w:t>Não vejo necessidade de se colocar esse tempo estimado.</w:t>
      </w:r>
    </w:p>
  </w:comment>
  <w:comment w:id="9" w:author="Frank Victor Amorim Amorim" w:date="2022-06-23T15:46:00Z" w:initials="FVAA">
    <w:p w14:paraId="00A96CED" w14:textId="77777777" w:rsidR="00A855B8" w:rsidRDefault="00A855B8" w:rsidP="00A855B8">
      <w:pPr>
        <w:pStyle w:val="Textodecomentrio"/>
      </w:pPr>
      <w:r>
        <w:rPr>
          <w:rStyle w:val="Refdecomentrio"/>
        </w:rPr>
        <w:annotationRef/>
      </w:r>
      <w:r>
        <w:t xml:space="preserve">Poderia detalhar mais o que poderia ser explorado e de que maneira, bem como ressaltar se já foi aplicado ou não. </w:t>
      </w:r>
    </w:p>
  </w:comment>
  <w:comment w:id="10" w:author="Frank Victor Amorim Amorim" w:date="2022-06-23T15:47:00Z" w:initials="FVAA">
    <w:p w14:paraId="028521FE" w14:textId="77777777" w:rsidR="00A855B8" w:rsidRDefault="00A855B8" w:rsidP="00A855B8">
      <w:pPr>
        <w:pStyle w:val="Textodecomentrio"/>
      </w:pPr>
      <w:r>
        <w:rPr>
          <w:rStyle w:val="Refdecomentrio"/>
        </w:rPr>
        <w:annotationRef/>
      </w:r>
      <w:r>
        <w:t>Nessa sessão é importante ressaltar que o objetivo desse trabalho foi atingido, porque ............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A126FF" w15:done="0"/>
  <w15:commentEx w15:paraId="7E37A273" w15:done="0"/>
  <w15:commentEx w15:paraId="40695401" w15:done="0"/>
  <w15:commentEx w15:paraId="57D3737E" w15:done="0"/>
  <w15:commentEx w15:paraId="1AC0309D" w15:done="0"/>
  <w15:commentEx w15:paraId="28FD5576" w15:done="0"/>
  <w15:commentEx w15:paraId="00A96CED" w15:done="0"/>
  <w15:commentEx w15:paraId="028521F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EFE45" w16cex:dateUtc="2022-06-23T17:59:00Z"/>
  <w16cex:commentExtensible w16cex:durableId="265F0006" w16cex:dateUtc="2022-06-23T18:06:00Z"/>
  <w16cex:commentExtensible w16cex:durableId="265F0029" w16cex:dateUtc="2022-06-23T18:07:00Z"/>
  <w16cex:commentExtensible w16cex:durableId="265F00EC" w16cex:dateUtc="2022-06-23T18:10:00Z"/>
  <w16cex:commentExtensible w16cex:durableId="265F03E1" w16cex:dateUtc="2022-06-23T18:23:00Z"/>
  <w16cex:commentExtensible w16cex:durableId="265F0480" w16cex:dateUtc="2022-06-23T18:25:00Z"/>
  <w16cex:commentExtensible w16cex:durableId="265F06D7" w16cex:dateUtc="2022-06-23T18:35:00Z"/>
  <w16cex:commentExtensible w16cex:durableId="265F093C" w16cex:dateUtc="2022-06-23T18:46:00Z"/>
  <w16cex:commentExtensible w16cex:durableId="265F09AE" w16cex:dateUtc="2022-06-23T18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B6AD10" w16cid:durableId="265EFE45"/>
  <w16cid:commentId w16cid:paraId="28A126FF" w16cid:durableId="265F0006"/>
  <w16cid:commentId w16cid:paraId="7E37A273" w16cid:durableId="265F0029"/>
  <w16cid:commentId w16cid:paraId="40695401" w16cid:durableId="265F00EC"/>
  <w16cid:commentId w16cid:paraId="57D3737E" w16cid:durableId="265F03E1"/>
  <w16cid:commentId w16cid:paraId="4614E69B" w16cid:durableId="265F0480"/>
  <w16cid:commentId w16cid:paraId="1EB9C96F" w16cid:durableId="2651956C"/>
  <w16cid:commentId w16cid:paraId="1AC0309D" w16cid:durableId="2651956D"/>
  <w16cid:commentId w16cid:paraId="28FD5576" w16cid:durableId="265F06D7"/>
  <w16cid:commentId w16cid:paraId="00A96CED" w16cid:durableId="265F093C"/>
  <w16cid:commentId w16cid:paraId="028521FE" w16cid:durableId="265F09A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030-Reg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26181"/>
    <w:multiLevelType w:val="hybridMultilevel"/>
    <w:tmpl w:val="BDC817CC"/>
    <w:lvl w:ilvl="0" w:tplc="4C7E0664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67E6473E">
      <w:numFmt w:val="bullet"/>
      <w:lvlText w:val="•"/>
      <w:lvlJc w:val="left"/>
      <w:pPr>
        <w:ind w:left="1934" w:hanging="360"/>
      </w:pPr>
      <w:rPr>
        <w:rFonts w:hint="default"/>
        <w:lang w:val="pt-PT" w:eastAsia="en-US" w:bidi="ar-SA"/>
      </w:rPr>
    </w:lvl>
    <w:lvl w:ilvl="2" w:tplc="862E2110">
      <w:numFmt w:val="bullet"/>
      <w:lvlText w:val="•"/>
      <w:lvlJc w:val="left"/>
      <w:pPr>
        <w:ind w:left="2689" w:hanging="360"/>
      </w:pPr>
      <w:rPr>
        <w:rFonts w:hint="default"/>
        <w:lang w:val="pt-PT" w:eastAsia="en-US" w:bidi="ar-SA"/>
      </w:rPr>
    </w:lvl>
    <w:lvl w:ilvl="3" w:tplc="DF507DF8">
      <w:numFmt w:val="bullet"/>
      <w:lvlText w:val="•"/>
      <w:lvlJc w:val="left"/>
      <w:pPr>
        <w:ind w:left="3443" w:hanging="360"/>
      </w:pPr>
      <w:rPr>
        <w:rFonts w:hint="default"/>
        <w:lang w:val="pt-PT" w:eastAsia="en-US" w:bidi="ar-SA"/>
      </w:rPr>
    </w:lvl>
    <w:lvl w:ilvl="4" w:tplc="36CCB4D0">
      <w:numFmt w:val="bullet"/>
      <w:lvlText w:val="•"/>
      <w:lvlJc w:val="left"/>
      <w:pPr>
        <w:ind w:left="4198" w:hanging="360"/>
      </w:pPr>
      <w:rPr>
        <w:rFonts w:hint="default"/>
        <w:lang w:val="pt-PT" w:eastAsia="en-US" w:bidi="ar-SA"/>
      </w:rPr>
    </w:lvl>
    <w:lvl w:ilvl="5" w:tplc="075CB27E">
      <w:numFmt w:val="bullet"/>
      <w:lvlText w:val="•"/>
      <w:lvlJc w:val="left"/>
      <w:pPr>
        <w:ind w:left="4953" w:hanging="360"/>
      </w:pPr>
      <w:rPr>
        <w:rFonts w:hint="default"/>
        <w:lang w:val="pt-PT" w:eastAsia="en-US" w:bidi="ar-SA"/>
      </w:rPr>
    </w:lvl>
    <w:lvl w:ilvl="6" w:tplc="3A3EE616">
      <w:numFmt w:val="bullet"/>
      <w:lvlText w:val="•"/>
      <w:lvlJc w:val="left"/>
      <w:pPr>
        <w:ind w:left="5707" w:hanging="360"/>
      </w:pPr>
      <w:rPr>
        <w:rFonts w:hint="default"/>
        <w:lang w:val="pt-PT" w:eastAsia="en-US" w:bidi="ar-SA"/>
      </w:rPr>
    </w:lvl>
    <w:lvl w:ilvl="7" w:tplc="9C223642">
      <w:numFmt w:val="bullet"/>
      <w:lvlText w:val="•"/>
      <w:lvlJc w:val="left"/>
      <w:pPr>
        <w:ind w:left="6462" w:hanging="360"/>
      </w:pPr>
      <w:rPr>
        <w:rFonts w:hint="default"/>
        <w:lang w:val="pt-PT" w:eastAsia="en-US" w:bidi="ar-SA"/>
      </w:rPr>
    </w:lvl>
    <w:lvl w:ilvl="8" w:tplc="08C4816A">
      <w:numFmt w:val="bullet"/>
      <w:lvlText w:val="•"/>
      <w:lvlJc w:val="left"/>
      <w:pPr>
        <w:ind w:left="7217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0F1977EC"/>
    <w:multiLevelType w:val="multilevel"/>
    <w:tmpl w:val="D186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1845AA"/>
    <w:multiLevelType w:val="hybridMultilevel"/>
    <w:tmpl w:val="9E7EDD84"/>
    <w:lvl w:ilvl="0" w:tplc="9214A25C">
      <w:numFmt w:val="bullet"/>
      <w:lvlText w:val=""/>
      <w:lvlJc w:val="left"/>
      <w:pPr>
        <w:ind w:left="1378" w:hanging="425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3B9AF7F0">
      <w:numFmt w:val="bullet"/>
      <w:lvlText w:val="•"/>
      <w:lvlJc w:val="left"/>
      <w:pPr>
        <w:ind w:left="2114" w:hanging="425"/>
      </w:pPr>
      <w:rPr>
        <w:rFonts w:hint="default"/>
        <w:lang w:val="pt-PT" w:eastAsia="en-US" w:bidi="ar-SA"/>
      </w:rPr>
    </w:lvl>
    <w:lvl w:ilvl="2" w:tplc="42A63BF8">
      <w:numFmt w:val="bullet"/>
      <w:lvlText w:val="•"/>
      <w:lvlJc w:val="left"/>
      <w:pPr>
        <w:ind w:left="2849" w:hanging="425"/>
      </w:pPr>
      <w:rPr>
        <w:rFonts w:hint="default"/>
        <w:lang w:val="pt-PT" w:eastAsia="en-US" w:bidi="ar-SA"/>
      </w:rPr>
    </w:lvl>
    <w:lvl w:ilvl="3" w:tplc="00C26346">
      <w:numFmt w:val="bullet"/>
      <w:lvlText w:val="•"/>
      <w:lvlJc w:val="left"/>
      <w:pPr>
        <w:ind w:left="3583" w:hanging="425"/>
      </w:pPr>
      <w:rPr>
        <w:rFonts w:hint="default"/>
        <w:lang w:val="pt-PT" w:eastAsia="en-US" w:bidi="ar-SA"/>
      </w:rPr>
    </w:lvl>
    <w:lvl w:ilvl="4" w:tplc="F156F66E">
      <w:numFmt w:val="bullet"/>
      <w:lvlText w:val="•"/>
      <w:lvlJc w:val="left"/>
      <w:pPr>
        <w:ind w:left="4318" w:hanging="425"/>
      </w:pPr>
      <w:rPr>
        <w:rFonts w:hint="default"/>
        <w:lang w:val="pt-PT" w:eastAsia="en-US" w:bidi="ar-SA"/>
      </w:rPr>
    </w:lvl>
    <w:lvl w:ilvl="5" w:tplc="86BA24C6">
      <w:numFmt w:val="bullet"/>
      <w:lvlText w:val="•"/>
      <w:lvlJc w:val="left"/>
      <w:pPr>
        <w:ind w:left="5053" w:hanging="425"/>
      </w:pPr>
      <w:rPr>
        <w:rFonts w:hint="default"/>
        <w:lang w:val="pt-PT" w:eastAsia="en-US" w:bidi="ar-SA"/>
      </w:rPr>
    </w:lvl>
    <w:lvl w:ilvl="6" w:tplc="0BF87058">
      <w:numFmt w:val="bullet"/>
      <w:lvlText w:val="•"/>
      <w:lvlJc w:val="left"/>
      <w:pPr>
        <w:ind w:left="5787" w:hanging="425"/>
      </w:pPr>
      <w:rPr>
        <w:rFonts w:hint="default"/>
        <w:lang w:val="pt-PT" w:eastAsia="en-US" w:bidi="ar-SA"/>
      </w:rPr>
    </w:lvl>
    <w:lvl w:ilvl="7" w:tplc="50289112">
      <w:numFmt w:val="bullet"/>
      <w:lvlText w:val="•"/>
      <w:lvlJc w:val="left"/>
      <w:pPr>
        <w:ind w:left="6522" w:hanging="425"/>
      </w:pPr>
      <w:rPr>
        <w:rFonts w:hint="default"/>
        <w:lang w:val="pt-PT" w:eastAsia="en-US" w:bidi="ar-SA"/>
      </w:rPr>
    </w:lvl>
    <w:lvl w:ilvl="8" w:tplc="E1D2F27A">
      <w:numFmt w:val="bullet"/>
      <w:lvlText w:val="•"/>
      <w:lvlJc w:val="left"/>
      <w:pPr>
        <w:ind w:left="7257" w:hanging="425"/>
      </w:pPr>
      <w:rPr>
        <w:rFonts w:hint="default"/>
        <w:lang w:val="pt-PT" w:eastAsia="en-US" w:bidi="ar-SA"/>
      </w:rPr>
    </w:lvl>
  </w:abstractNum>
  <w:abstractNum w:abstractNumId="3" w15:restartNumberingAfterBreak="0">
    <w:nsid w:val="2AF116C9"/>
    <w:multiLevelType w:val="multilevel"/>
    <w:tmpl w:val="87C89B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06E424C"/>
    <w:multiLevelType w:val="hybridMultilevel"/>
    <w:tmpl w:val="3EAA75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279E6"/>
    <w:multiLevelType w:val="hybridMultilevel"/>
    <w:tmpl w:val="67082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0603B6"/>
    <w:multiLevelType w:val="hybridMultilevel"/>
    <w:tmpl w:val="CD968C24"/>
    <w:lvl w:ilvl="0" w:tplc="E7A0849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6033B"/>
    <w:multiLevelType w:val="multilevel"/>
    <w:tmpl w:val="3720147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8682FB0"/>
    <w:multiLevelType w:val="hybridMultilevel"/>
    <w:tmpl w:val="7E0ABF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D0940"/>
    <w:multiLevelType w:val="hybridMultilevel"/>
    <w:tmpl w:val="FF12EC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8"/>
  </w:num>
  <w:num w:numId="8">
    <w:abstractNumId w:val="4"/>
  </w:num>
  <w:num w:numId="9">
    <w:abstractNumId w:val="6"/>
  </w:num>
  <w:num w:numId="10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rank Victor Amorim Amorim">
    <w15:presenceInfo w15:providerId="Windows Live" w15:userId="8073ca662f6cd359"/>
  </w15:person>
  <w15:person w15:author="Luciano Nóbrega">
    <w15:presenceInfo w15:providerId="Windows Live" w15:userId="a38ffe32a189c8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3EE"/>
    <w:rsid w:val="000166A6"/>
    <w:rsid w:val="00023F55"/>
    <w:rsid w:val="000351D0"/>
    <w:rsid w:val="00040840"/>
    <w:rsid w:val="0004102D"/>
    <w:rsid w:val="00044CC4"/>
    <w:rsid w:val="00045441"/>
    <w:rsid w:val="000456E5"/>
    <w:rsid w:val="00052812"/>
    <w:rsid w:val="00056E9F"/>
    <w:rsid w:val="000570AB"/>
    <w:rsid w:val="00077CE0"/>
    <w:rsid w:val="00092357"/>
    <w:rsid w:val="00092F28"/>
    <w:rsid w:val="00095B21"/>
    <w:rsid w:val="000A381E"/>
    <w:rsid w:val="000B219D"/>
    <w:rsid w:val="000B3221"/>
    <w:rsid w:val="000B630B"/>
    <w:rsid w:val="000C23E6"/>
    <w:rsid w:val="000C7D91"/>
    <w:rsid w:val="000E788D"/>
    <w:rsid w:val="000F33EE"/>
    <w:rsid w:val="000F4456"/>
    <w:rsid w:val="000F5FDC"/>
    <w:rsid w:val="001124AE"/>
    <w:rsid w:val="00112922"/>
    <w:rsid w:val="00115B6F"/>
    <w:rsid w:val="0012086D"/>
    <w:rsid w:val="001265E1"/>
    <w:rsid w:val="00126B77"/>
    <w:rsid w:val="00126B84"/>
    <w:rsid w:val="00142DC0"/>
    <w:rsid w:val="0014367E"/>
    <w:rsid w:val="00146857"/>
    <w:rsid w:val="001613A5"/>
    <w:rsid w:val="00164F46"/>
    <w:rsid w:val="0016602E"/>
    <w:rsid w:val="00171B7A"/>
    <w:rsid w:val="00176114"/>
    <w:rsid w:val="0018397B"/>
    <w:rsid w:val="00186610"/>
    <w:rsid w:val="0019326B"/>
    <w:rsid w:val="00196CD1"/>
    <w:rsid w:val="001D13FE"/>
    <w:rsid w:val="001E208E"/>
    <w:rsid w:val="001F303D"/>
    <w:rsid w:val="00204549"/>
    <w:rsid w:val="00212FF3"/>
    <w:rsid w:val="002222E2"/>
    <w:rsid w:val="0024531C"/>
    <w:rsid w:val="00246780"/>
    <w:rsid w:val="00247ED9"/>
    <w:rsid w:val="00251375"/>
    <w:rsid w:val="00251470"/>
    <w:rsid w:val="002566C0"/>
    <w:rsid w:val="0026673A"/>
    <w:rsid w:val="002736E2"/>
    <w:rsid w:val="002837B6"/>
    <w:rsid w:val="00294845"/>
    <w:rsid w:val="002A111E"/>
    <w:rsid w:val="002A32F1"/>
    <w:rsid w:val="002A5032"/>
    <w:rsid w:val="002B011D"/>
    <w:rsid w:val="002C4F94"/>
    <w:rsid w:val="002E1302"/>
    <w:rsid w:val="002E480C"/>
    <w:rsid w:val="002F77C3"/>
    <w:rsid w:val="00301C82"/>
    <w:rsid w:val="003110D5"/>
    <w:rsid w:val="0031271C"/>
    <w:rsid w:val="003148B1"/>
    <w:rsid w:val="0031574D"/>
    <w:rsid w:val="00320B54"/>
    <w:rsid w:val="00322665"/>
    <w:rsid w:val="00330B31"/>
    <w:rsid w:val="00357EAA"/>
    <w:rsid w:val="00362788"/>
    <w:rsid w:val="00370B21"/>
    <w:rsid w:val="0037328B"/>
    <w:rsid w:val="00376DDF"/>
    <w:rsid w:val="003806A7"/>
    <w:rsid w:val="00381CC5"/>
    <w:rsid w:val="003931BD"/>
    <w:rsid w:val="003B29BD"/>
    <w:rsid w:val="003B2F81"/>
    <w:rsid w:val="003B54A1"/>
    <w:rsid w:val="003C2953"/>
    <w:rsid w:val="003C4070"/>
    <w:rsid w:val="003C59C8"/>
    <w:rsid w:val="003D1ACE"/>
    <w:rsid w:val="003F3E3A"/>
    <w:rsid w:val="003F47CD"/>
    <w:rsid w:val="003F70D9"/>
    <w:rsid w:val="00400D91"/>
    <w:rsid w:val="00402588"/>
    <w:rsid w:val="00404DB4"/>
    <w:rsid w:val="004101E6"/>
    <w:rsid w:val="00415992"/>
    <w:rsid w:val="00432EFB"/>
    <w:rsid w:val="00454C94"/>
    <w:rsid w:val="004607B0"/>
    <w:rsid w:val="00465827"/>
    <w:rsid w:val="00481C81"/>
    <w:rsid w:val="00486F06"/>
    <w:rsid w:val="0049197A"/>
    <w:rsid w:val="0049220B"/>
    <w:rsid w:val="004975C7"/>
    <w:rsid w:val="004A61CA"/>
    <w:rsid w:val="004A70E8"/>
    <w:rsid w:val="004C192B"/>
    <w:rsid w:val="004C1A04"/>
    <w:rsid w:val="004C5C3B"/>
    <w:rsid w:val="004D3DAB"/>
    <w:rsid w:val="004E1C48"/>
    <w:rsid w:val="004E73CC"/>
    <w:rsid w:val="00505306"/>
    <w:rsid w:val="00524081"/>
    <w:rsid w:val="00554B2F"/>
    <w:rsid w:val="00563218"/>
    <w:rsid w:val="0057687F"/>
    <w:rsid w:val="00577833"/>
    <w:rsid w:val="005837AE"/>
    <w:rsid w:val="00584EF1"/>
    <w:rsid w:val="00585797"/>
    <w:rsid w:val="00593383"/>
    <w:rsid w:val="005950D2"/>
    <w:rsid w:val="00597564"/>
    <w:rsid w:val="00597DD5"/>
    <w:rsid w:val="005B1154"/>
    <w:rsid w:val="005C1920"/>
    <w:rsid w:val="005C496E"/>
    <w:rsid w:val="005C7D65"/>
    <w:rsid w:val="005D1693"/>
    <w:rsid w:val="005F3F0D"/>
    <w:rsid w:val="006033AF"/>
    <w:rsid w:val="006038D5"/>
    <w:rsid w:val="00607F36"/>
    <w:rsid w:val="00611534"/>
    <w:rsid w:val="00613CA2"/>
    <w:rsid w:val="00614732"/>
    <w:rsid w:val="00625D69"/>
    <w:rsid w:val="00626385"/>
    <w:rsid w:val="006357F9"/>
    <w:rsid w:val="00643D7E"/>
    <w:rsid w:val="0064551C"/>
    <w:rsid w:val="0064780C"/>
    <w:rsid w:val="00666BE2"/>
    <w:rsid w:val="0066773D"/>
    <w:rsid w:val="006740F6"/>
    <w:rsid w:val="00681B94"/>
    <w:rsid w:val="00686B79"/>
    <w:rsid w:val="0069275D"/>
    <w:rsid w:val="006A0337"/>
    <w:rsid w:val="006A4099"/>
    <w:rsid w:val="006B1931"/>
    <w:rsid w:val="006B5688"/>
    <w:rsid w:val="006B6952"/>
    <w:rsid w:val="006B792E"/>
    <w:rsid w:val="006D421B"/>
    <w:rsid w:val="006E2C5B"/>
    <w:rsid w:val="006E365A"/>
    <w:rsid w:val="006E44DA"/>
    <w:rsid w:val="006E45D8"/>
    <w:rsid w:val="006E740A"/>
    <w:rsid w:val="006F63E3"/>
    <w:rsid w:val="006F7868"/>
    <w:rsid w:val="00700A27"/>
    <w:rsid w:val="00701D55"/>
    <w:rsid w:val="00702BEF"/>
    <w:rsid w:val="007337DB"/>
    <w:rsid w:val="007341EA"/>
    <w:rsid w:val="007438EB"/>
    <w:rsid w:val="00763C05"/>
    <w:rsid w:val="00770BA3"/>
    <w:rsid w:val="0077323F"/>
    <w:rsid w:val="00776876"/>
    <w:rsid w:val="00783DD0"/>
    <w:rsid w:val="00791C71"/>
    <w:rsid w:val="00794D8E"/>
    <w:rsid w:val="007A7B48"/>
    <w:rsid w:val="007B2750"/>
    <w:rsid w:val="007B3C67"/>
    <w:rsid w:val="007C0C29"/>
    <w:rsid w:val="007C14AC"/>
    <w:rsid w:val="007C3AE8"/>
    <w:rsid w:val="007C7311"/>
    <w:rsid w:val="007D1329"/>
    <w:rsid w:val="007D18A9"/>
    <w:rsid w:val="007E3CF5"/>
    <w:rsid w:val="00803120"/>
    <w:rsid w:val="00803535"/>
    <w:rsid w:val="00803736"/>
    <w:rsid w:val="00821FFE"/>
    <w:rsid w:val="008269A7"/>
    <w:rsid w:val="00840667"/>
    <w:rsid w:val="008427B0"/>
    <w:rsid w:val="00842AC7"/>
    <w:rsid w:val="00847455"/>
    <w:rsid w:val="008610CC"/>
    <w:rsid w:val="00861BE8"/>
    <w:rsid w:val="00862815"/>
    <w:rsid w:val="008669BD"/>
    <w:rsid w:val="00872034"/>
    <w:rsid w:val="008778BC"/>
    <w:rsid w:val="00877D4F"/>
    <w:rsid w:val="008A0EA0"/>
    <w:rsid w:val="008A0EA4"/>
    <w:rsid w:val="008A5409"/>
    <w:rsid w:val="008B4EB7"/>
    <w:rsid w:val="008B62A2"/>
    <w:rsid w:val="008C2ADF"/>
    <w:rsid w:val="008C441C"/>
    <w:rsid w:val="008C5442"/>
    <w:rsid w:val="008D54F3"/>
    <w:rsid w:val="008D7DFE"/>
    <w:rsid w:val="008E75B5"/>
    <w:rsid w:val="008F4BA5"/>
    <w:rsid w:val="009040AA"/>
    <w:rsid w:val="00906F92"/>
    <w:rsid w:val="009073F3"/>
    <w:rsid w:val="00916403"/>
    <w:rsid w:val="00916C28"/>
    <w:rsid w:val="009262B7"/>
    <w:rsid w:val="00935600"/>
    <w:rsid w:val="009448F7"/>
    <w:rsid w:val="0095698C"/>
    <w:rsid w:val="00960B66"/>
    <w:rsid w:val="0099073A"/>
    <w:rsid w:val="009971C1"/>
    <w:rsid w:val="009A659E"/>
    <w:rsid w:val="009B0D0A"/>
    <w:rsid w:val="009D0BBF"/>
    <w:rsid w:val="009D0DF8"/>
    <w:rsid w:val="009D588D"/>
    <w:rsid w:val="009E01A8"/>
    <w:rsid w:val="009F37CB"/>
    <w:rsid w:val="009F52B0"/>
    <w:rsid w:val="00A03EED"/>
    <w:rsid w:val="00A20EE6"/>
    <w:rsid w:val="00A33150"/>
    <w:rsid w:val="00A367E6"/>
    <w:rsid w:val="00A4056A"/>
    <w:rsid w:val="00A43904"/>
    <w:rsid w:val="00A44341"/>
    <w:rsid w:val="00A46581"/>
    <w:rsid w:val="00A629BE"/>
    <w:rsid w:val="00A62F56"/>
    <w:rsid w:val="00A73ECE"/>
    <w:rsid w:val="00A834AD"/>
    <w:rsid w:val="00A855B8"/>
    <w:rsid w:val="00A9595A"/>
    <w:rsid w:val="00A960B8"/>
    <w:rsid w:val="00A96AA2"/>
    <w:rsid w:val="00AA5C66"/>
    <w:rsid w:val="00AA62DE"/>
    <w:rsid w:val="00AA7716"/>
    <w:rsid w:val="00AD6309"/>
    <w:rsid w:val="00AD6523"/>
    <w:rsid w:val="00AE53EE"/>
    <w:rsid w:val="00AE5D31"/>
    <w:rsid w:val="00B1232F"/>
    <w:rsid w:val="00B16811"/>
    <w:rsid w:val="00B261F4"/>
    <w:rsid w:val="00B406A7"/>
    <w:rsid w:val="00B5518B"/>
    <w:rsid w:val="00B60040"/>
    <w:rsid w:val="00B64C2E"/>
    <w:rsid w:val="00B715BD"/>
    <w:rsid w:val="00B741A9"/>
    <w:rsid w:val="00B7650A"/>
    <w:rsid w:val="00B83125"/>
    <w:rsid w:val="00BA544D"/>
    <w:rsid w:val="00BA7229"/>
    <w:rsid w:val="00BB407D"/>
    <w:rsid w:val="00BD1E7F"/>
    <w:rsid w:val="00BD3B69"/>
    <w:rsid w:val="00BD6329"/>
    <w:rsid w:val="00BE0987"/>
    <w:rsid w:val="00BE12B8"/>
    <w:rsid w:val="00BE38A8"/>
    <w:rsid w:val="00BF355E"/>
    <w:rsid w:val="00BF3F2A"/>
    <w:rsid w:val="00BF4682"/>
    <w:rsid w:val="00C010F3"/>
    <w:rsid w:val="00C0524F"/>
    <w:rsid w:val="00C118F5"/>
    <w:rsid w:val="00C174EB"/>
    <w:rsid w:val="00C243FA"/>
    <w:rsid w:val="00C25426"/>
    <w:rsid w:val="00C32BB7"/>
    <w:rsid w:val="00C354DE"/>
    <w:rsid w:val="00C4075E"/>
    <w:rsid w:val="00C4260A"/>
    <w:rsid w:val="00C46397"/>
    <w:rsid w:val="00C470B9"/>
    <w:rsid w:val="00C47688"/>
    <w:rsid w:val="00C53E87"/>
    <w:rsid w:val="00C56027"/>
    <w:rsid w:val="00C71A11"/>
    <w:rsid w:val="00C76A76"/>
    <w:rsid w:val="00C770E5"/>
    <w:rsid w:val="00C812D2"/>
    <w:rsid w:val="00C878F8"/>
    <w:rsid w:val="00CB6D18"/>
    <w:rsid w:val="00CC2FB6"/>
    <w:rsid w:val="00CD6AD8"/>
    <w:rsid w:val="00CE4B8D"/>
    <w:rsid w:val="00CE5263"/>
    <w:rsid w:val="00CE7D70"/>
    <w:rsid w:val="00CF05B6"/>
    <w:rsid w:val="00CF3CA4"/>
    <w:rsid w:val="00CF7FD5"/>
    <w:rsid w:val="00D05B99"/>
    <w:rsid w:val="00D06F35"/>
    <w:rsid w:val="00D07CED"/>
    <w:rsid w:val="00D1583A"/>
    <w:rsid w:val="00D16A94"/>
    <w:rsid w:val="00D213F4"/>
    <w:rsid w:val="00D22713"/>
    <w:rsid w:val="00D23152"/>
    <w:rsid w:val="00D24A0C"/>
    <w:rsid w:val="00D322E8"/>
    <w:rsid w:val="00D324AB"/>
    <w:rsid w:val="00D52CC7"/>
    <w:rsid w:val="00D5771E"/>
    <w:rsid w:val="00D618E0"/>
    <w:rsid w:val="00D63CD6"/>
    <w:rsid w:val="00D70169"/>
    <w:rsid w:val="00D743FC"/>
    <w:rsid w:val="00D83553"/>
    <w:rsid w:val="00D93BCA"/>
    <w:rsid w:val="00DA4245"/>
    <w:rsid w:val="00DA5337"/>
    <w:rsid w:val="00DA75D2"/>
    <w:rsid w:val="00DB4698"/>
    <w:rsid w:val="00DC1524"/>
    <w:rsid w:val="00DC1ACA"/>
    <w:rsid w:val="00DC28EE"/>
    <w:rsid w:val="00DC7A74"/>
    <w:rsid w:val="00DD1318"/>
    <w:rsid w:val="00DD3E45"/>
    <w:rsid w:val="00DE18DF"/>
    <w:rsid w:val="00DE3ED0"/>
    <w:rsid w:val="00DF501B"/>
    <w:rsid w:val="00DF55C7"/>
    <w:rsid w:val="00DF6F55"/>
    <w:rsid w:val="00E007CC"/>
    <w:rsid w:val="00E04397"/>
    <w:rsid w:val="00E049C2"/>
    <w:rsid w:val="00E1225C"/>
    <w:rsid w:val="00E30F9C"/>
    <w:rsid w:val="00E3109A"/>
    <w:rsid w:val="00E3738C"/>
    <w:rsid w:val="00E64876"/>
    <w:rsid w:val="00E6797C"/>
    <w:rsid w:val="00E72200"/>
    <w:rsid w:val="00E73894"/>
    <w:rsid w:val="00E75E5A"/>
    <w:rsid w:val="00E77468"/>
    <w:rsid w:val="00E96ABE"/>
    <w:rsid w:val="00EA7136"/>
    <w:rsid w:val="00EB3FB1"/>
    <w:rsid w:val="00EC4252"/>
    <w:rsid w:val="00ED6638"/>
    <w:rsid w:val="00EE083A"/>
    <w:rsid w:val="00EE19F7"/>
    <w:rsid w:val="00EF4A61"/>
    <w:rsid w:val="00EF5D5C"/>
    <w:rsid w:val="00F16583"/>
    <w:rsid w:val="00F269F4"/>
    <w:rsid w:val="00F3393A"/>
    <w:rsid w:val="00F61431"/>
    <w:rsid w:val="00F96BBD"/>
    <w:rsid w:val="00FA47A2"/>
    <w:rsid w:val="00FA6360"/>
    <w:rsid w:val="00FB259D"/>
    <w:rsid w:val="00FB372C"/>
    <w:rsid w:val="00FD2F99"/>
    <w:rsid w:val="00FD5E9C"/>
    <w:rsid w:val="00FE197C"/>
    <w:rsid w:val="00FE311B"/>
    <w:rsid w:val="00FF57F7"/>
    <w:rsid w:val="00FF6105"/>
    <w:rsid w:val="00FF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8DC65"/>
  <w15:docId w15:val="{62882EE0-8CB4-420D-8489-FCF852EEC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F92"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013EF1"/>
    <w:pPr>
      <w:keepNext/>
      <w:keepLines/>
      <w:spacing w:after="0" w:line="240" w:lineRule="auto"/>
      <w:ind w:left="2268"/>
      <w:outlineLvl w:val="0"/>
    </w:pPr>
    <w:rPr>
      <w:rFonts w:ascii="Times New Roman" w:eastAsiaTheme="majorEastAsia" w:hAnsi="Times New Roman" w:cstheme="majorBidi"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A2217"/>
    <w:pPr>
      <w:keepNext/>
      <w:keepLines/>
      <w:spacing w:after="0" w:line="240" w:lineRule="auto"/>
      <w:jc w:val="both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A75C0"/>
    <w:pPr>
      <w:keepNext/>
      <w:keepLines/>
      <w:spacing w:after="0" w:line="240" w:lineRule="auto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C28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013EF1"/>
    <w:rPr>
      <w:rFonts w:ascii="Times New Roman" w:eastAsiaTheme="majorEastAsia" w:hAnsi="Times New Roman" w:cstheme="majorBidi"/>
      <w:color w:val="000000" w:themeColor="text1"/>
      <w:szCs w:val="32"/>
    </w:rPr>
  </w:style>
  <w:style w:type="character" w:customStyle="1" w:styleId="Ttulo2Char">
    <w:name w:val="Título 2 Char"/>
    <w:basedOn w:val="Fontepargpadro"/>
    <w:link w:val="Ttulo2"/>
    <w:uiPriority w:val="9"/>
    <w:qFormat/>
    <w:rsid w:val="001A2217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CorpodetextoChar">
    <w:name w:val="Corpo de texto Char"/>
    <w:basedOn w:val="Fontepargpadro"/>
    <w:link w:val="Corpodetexto"/>
    <w:qFormat/>
    <w:rsid w:val="002A75C0"/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character" w:customStyle="1" w:styleId="Ttulo3Char">
    <w:name w:val="Título 3 Char"/>
    <w:basedOn w:val="Fontepargpadro"/>
    <w:link w:val="Ttulo3"/>
    <w:qFormat/>
    <w:rsid w:val="002A75C0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link w:val="CorpodetextoChar"/>
    <w:rsid w:val="002A75C0"/>
    <w:pPr>
      <w:widowControl w:val="0"/>
      <w:suppressAutoHyphens/>
      <w:spacing w:after="140" w:line="288" w:lineRule="auto"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emEspaamento">
    <w:name w:val="No Spacing"/>
    <w:uiPriority w:val="1"/>
    <w:qFormat/>
    <w:rsid w:val="00A7504A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Default">
    <w:name w:val="Default"/>
    <w:qFormat/>
    <w:rsid w:val="00132E84"/>
    <w:rPr>
      <w:rFonts w:ascii="Arial" w:eastAsia="Calibri" w:hAnsi="Arial" w:cs="Arial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1"/>
    <w:qFormat/>
    <w:rsid w:val="00984F73"/>
    <w:pPr>
      <w:ind w:left="720"/>
      <w:contextualSpacing/>
    </w:pPr>
  </w:style>
  <w:style w:type="table" w:styleId="Tabelacomgrade">
    <w:name w:val="Table Grid"/>
    <w:basedOn w:val="Tabelanormal"/>
    <w:uiPriority w:val="39"/>
    <w:rsid w:val="008E7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o">
    <w:name w:val="Quote"/>
    <w:basedOn w:val="Normal"/>
    <w:next w:val="Normal"/>
    <w:link w:val="CitaoChar"/>
    <w:uiPriority w:val="29"/>
    <w:qFormat/>
    <w:rsid w:val="00AA62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62DE"/>
    <w:rPr>
      <w:i/>
      <w:iCs/>
      <w:color w:val="404040" w:themeColor="text1" w:themeTint="BF"/>
      <w:sz w:val="22"/>
    </w:rPr>
  </w:style>
  <w:style w:type="character" w:styleId="RefernciaSutil">
    <w:name w:val="Subtle Reference"/>
    <w:basedOn w:val="Fontepargpadro"/>
    <w:uiPriority w:val="31"/>
    <w:qFormat/>
    <w:rsid w:val="00AA62DE"/>
    <w:rPr>
      <w:smallCaps/>
      <w:color w:val="5A5A5A" w:themeColor="text1" w:themeTint="A5"/>
    </w:rPr>
  </w:style>
  <w:style w:type="table" w:styleId="TabelaSimples3">
    <w:name w:val="Plain Table 3"/>
    <w:basedOn w:val="Tabelanormal"/>
    <w:uiPriority w:val="43"/>
    <w:rsid w:val="00ED663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D663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oEspaoReservado">
    <w:name w:val="Placeholder Text"/>
    <w:basedOn w:val="Fontepargpadro"/>
    <w:uiPriority w:val="99"/>
    <w:semiHidden/>
    <w:rsid w:val="006B6952"/>
    <w:rPr>
      <w:color w:val="808080"/>
    </w:rPr>
  </w:style>
  <w:style w:type="character" w:styleId="Hyperlink">
    <w:name w:val="Hyperlink"/>
    <w:basedOn w:val="Fontepargpadro"/>
    <w:uiPriority w:val="99"/>
    <w:unhideWhenUsed/>
    <w:rsid w:val="00C25426"/>
    <w:rPr>
      <w:color w:val="0563C1" w:themeColor="hyperlink"/>
      <w:u w:val="single"/>
    </w:rPr>
  </w:style>
  <w:style w:type="character" w:styleId="CitaoHTML">
    <w:name w:val="HTML Cite"/>
    <w:basedOn w:val="Fontepargpadro"/>
    <w:uiPriority w:val="99"/>
    <w:semiHidden/>
    <w:unhideWhenUsed/>
    <w:rsid w:val="00415992"/>
    <w:rPr>
      <w:i/>
      <w:iCs/>
    </w:rPr>
  </w:style>
  <w:style w:type="character" w:customStyle="1" w:styleId="dyjrff">
    <w:name w:val="dyjrff"/>
    <w:basedOn w:val="Fontepargpadro"/>
    <w:rsid w:val="00415992"/>
  </w:style>
  <w:style w:type="character" w:customStyle="1" w:styleId="Ttulo4Char">
    <w:name w:val="Título 4 Char"/>
    <w:basedOn w:val="Fontepargpadro"/>
    <w:link w:val="Ttulo4"/>
    <w:uiPriority w:val="9"/>
    <w:rsid w:val="00DC28EE"/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paragraph" w:styleId="NormalWeb">
    <w:name w:val="Normal (Web)"/>
    <w:basedOn w:val="Normal"/>
    <w:uiPriority w:val="99"/>
    <w:unhideWhenUsed/>
    <w:rsid w:val="00DC2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B37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FB372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FB372C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B372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B372C"/>
    <w:rPr>
      <w:b/>
      <w:bCs/>
      <w:szCs w:val="20"/>
    </w:rPr>
  </w:style>
  <w:style w:type="character" w:customStyle="1" w:styleId="cf01">
    <w:name w:val="cf01"/>
    <w:basedOn w:val="Fontepargpadro"/>
    <w:rsid w:val="00CE7D70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CE7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E19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197C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A629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0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18/08/relationships/commentsExtensible" Target="commentsExtensible.xml"/><Relationship Id="rId7" Type="http://schemas.openxmlformats.org/officeDocument/2006/relationships/chart" Target="charts/chart1.xml"/><Relationship Id="rId12" Type="http://schemas.openxmlformats.org/officeDocument/2006/relationships/image" Target="media/image4.png"/><Relationship Id="rId17" Type="http://schemas.openxmlformats.org/officeDocument/2006/relationships/hyperlink" Target="https://mundoeducacao.uol.com.br/matematica/equacao-geral-reta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ca.ufrn.br/~diogo/FTP/dca0304/ajustedecurvas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mundoeducacao.uol.com.br/matematica/plano-cartesiano.htm" TargetMode="External"/><Relationship Id="rId5" Type="http://schemas.openxmlformats.org/officeDocument/2006/relationships/comments" Target="comments.xml"/><Relationship Id="rId15" Type="http://schemas.openxmlformats.org/officeDocument/2006/relationships/hyperlink" Target="http://portal.mec.gov.br/seb/arquivos/pdf/ciencian.pdf" TargetMode="External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uenf.br/posgraduacao/matematica/wpcontent/uploads/sites/14/2017/09/28052015Renato-Neves-de-Almeida.pdf" TargetMode="External"/><Relationship Id="rId22" Type="http://schemas.microsoft.com/office/2016/09/relationships/commentsIds" Target="commentsId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5.5484106153397494E-2"/>
          <c:y val="0.14718253968253969"/>
          <c:w val="0.88275080198308542"/>
          <c:h val="0.76076084239470065"/>
        </c:manualLayout>
      </c:layout>
      <c:scatterChart>
        <c:scatterStyle val="lineMarker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Consumo (kwh)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strRef>
              <c:f>Plan1!$A$2:$A$13</c:f>
              <c:strCache>
                <c:ptCount val="12"/>
                <c:pt idx="0">
                  <c:v>Jan</c:v>
                </c:pt>
                <c:pt idx="1">
                  <c:v>Fev</c:v>
                </c:pt>
                <c:pt idx="2">
                  <c:v>Març</c:v>
                </c:pt>
                <c:pt idx="3">
                  <c:v>Abr</c:v>
                </c:pt>
                <c:pt idx="4">
                  <c:v>Mai</c:v>
                </c:pt>
                <c:pt idx="5">
                  <c:v>Jun</c:v>
                </c:pt>
                <c:pt idx="6">
                  <c:v>Jul</c:v>
                </c:pt>
                <c:pt idx="7">
                  <c:v>Ago</c:v>
                </c:pt>
                <c:pt idx="8">
                  <c:v>Set</c:v>
                </c:pt>
                <c:pt idx="9">
                  <c:v>Out</c:v>
                </c:pt>
                <c:pt idx="10">
                  <c:v>Nov</c:v>
                </c:pt>
                <c:pt idx="11">
                  <c:v>Dez</c:v>
                </c:pt>
              </c:strCache>
            </c:strRef>
          </c:xVal>
          <c:yVal>
            <c:numRef>
              <c:f>Plan1!$B$2:$B$13</c:f>
              <c:numCache>
                <c:formatCode>General</c:formatCode>
                <c:ptCount val="12"/>
                <c:pt idx="0">
                  <c:v>47</c:v>
                </c:pt>
                <c:pt idx="1">
                  <c:v>48</c:v>
                </c:pt>
                <c:pt idx="2">
                  <c:v>65</c:v>
                </c:pt>
                <c:pt idx="3">
                  <c:v>60</c:v>
                </c:pt>
                <c:pt idx="4">
                  <c:v>56</c:v>
                </c:pt>
                <c:pt idx="5">
                  <c:v>47</c:v>
                </c:pt>
                <c:pt idx="6">
                  <c:v>53</c:v>
                </c:pt>
                <c:pt idx="7">
                  <c:v>63</c:v>
                </c:pt>
                <c:pt idx="8">
                  <c:v>61</c:v>
                </c:pt>
                <c:pt idx="9">
                  <c:v>64</c:v>
                </c:pt>
                <c:pt idx="10">
                  <c:v>62</c:v>
                </c:pt>
                <c:pt idx="11">
                  <c:v>58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A46-4923-BDC4-B976658DF41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432046672"/>
        <c:axId val="432047064"/>
      </c:scatterChart>
      <c:valAx>
        <c:axId val="4320466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32047064"/>
        <c:crosses val="autoZero"/>
        <c:crossBetween val="midCat"/>
      </c:valAx>
      <c:valAx>
        <c:axId val="432047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32046672"/>
        <c:crosses val="autoZero"/>
        <c:crossBetween val="midCat"/>
      </c:valAx>
      <c:spPr>
        <a:noFill/>
        <a:ln w="25400"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12</Pages>
  <Words>2862</Words>
  <Characters>15458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Washintiane Patrícia Barbosa da Silva Carvalho</dc:creator>
  <cp:keywords/>
  <dc:description/>
  <cp:lastModifiedBy>Valdenise Noberto</cp:lastModifiedBy>
  <cp:revision>32</cp:revision>
  <dcterms:created xsi:type="dcterms:W3CDTF">2022-06-23T18:51:00Z</dcterms:created>
  <dcterms:modified xsi:type="dcterms:W3CDTF">2022-07-03T21:51:00Z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