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A4A145" w14:textId="77777777" w:rsidR="008E6FCA" w:rsidRPr="00D17CCF" w:rsidRDefault="008E6FCA" w:rsidP="00826723">
      <w:pPr>
        <w:spacing w:line="276" w:lineRule="auto"/>
        <w:rPr>
          <w:rFonts w:ascii="Times New Roman" w:hAnsi="Times New Roman" w:cs="Times New Roman"/>
          <w:b/>
          <w:bCs/>
          <w:sz w:val="24"/>
        </w:rPr>
      </w:pPr>
      <w:r w:rsidRPr="00D17CCF">
        <w:rPr>
          <w:rFonts w:ascii="Times New Roman" w:hAnsi="Times New Roman" w:cs="Times New Roman"/>
          <w:b/>
          <w:bCs/>
          <w:sz w:val="24"/>
        </w:rPr>
        <w:t xml:space="preserve">Lab Title: Antenna Simulation and Design Exercise </w:t>
      </w:r>
    </w:p>
    <w:p w14:paraId="28376AD1" w14:textId="5DABA769" w:rsidR="008E6FCA" w:rsidRPr="00D17CCF" w:rsidRDefault="008E6FCA" w:rsidP="00826723">
      <w:pPr>
        <w:spacing w:line="276" w:lineRule="auto"/>
        <w:rPr>
          <w:rFonts w:ascii="Times New Roman" w:hAnsi="Times New Roman" w:cs="Times New Roman"/>
          <w:b/>
          <w:bCs/>
          <w:sz w:val="24"/>
        </w:rPr>
      </w:pPr>
      <w:r w:rsidRPr="00D17CCF">
        <w:rPr>
          <w:rFonts w:ascii="Times New Roman" w:hAnsi="Times New Roman" w:cs="Times New Roman"/>
          <w:b/>
          <w:bCs/>
          <w:sz w:val="24"/>
        </w:rPr>
        <w:t xml:space="preserve">Student’s name: </w:t>
      </w:r>
      <w:proofErr w:type="spellStart"/>
      <w:r w:rsidRPr="00D17CCF">
        <w:rPr>
          <w:rFonts w:ascii="Times New Roman" w:hAnsi="Times New Roman" w:cs="Times New Roman"/>
          <w:b/>
          <w:bCs/>
          <w:sz w:val="24"/>
        </w:rPr>
        <w:t>Wanqing</w:t>
      </w:r>
      <w:proofErr w:type="spellEnd"/>
      <w:r w:rsidRPr="00D17CCF">
        <w:rPr>
          <w:rFonts w:ascii="Times New Roman" w:hAnsi="Times New Roman" w:cs="Times New Roman"/>
          <w:b/>
          <w:bCs/>
          <w:sz w:val="24"/>
        </w:rPr>
        <w:t xml:space="preserve"> Shao</w:t>
      </w:r>
    </w:p>
    <w:p w14:paraId="138720EB" w14:textId="77777777" w:rsidR="008E6FCA" w:rsidRPr="00D17CCF" w:rsidRDefault="008E6FCA" w:rsidP="00826723">
      <w:pPr>
        <w:spacing w:line="276" w:lineRule="auto"/>
        <w:rPr>
          <w:rFonts w:ascii="Times New Roman" w:hAnsi="Times New Roman" w:cs="Times New Roman"/>
          <w:b/>
          <w:bCs/>
          <w:sz w:val="24"/>
        </w:rPr>
      </w:pPr>
      <w:r w:rsidRPr="00D17CCF">
        <w:rPr>
          <w:rFonts w:ascii="Times New Roman" w:hAnsi="Times New Roman" w:cs="Times New Roman"/>
          <w:b/>
          <w:bCs/>
          <w:sz w:val="24"/>
        </w:rPr>
        <w:t xml:space="preserve">Course: MSc Communication Engineering </w:t>
      </w:r>
    </w:p>
    <w:p w14:paraId="10BE905C" w14:textId="77777777" w:rsidR="008E6FCA" w:rsidRPr="00D17CCF" w:rsidRDefault="008E6FCA" w:rsidP="00826723">
      <w:pPr>
        <w:spacing w:line="276" w:lineRule="auto"/>
        <w:rPr>
          <w:rFonts w:ascii="Times New Roman" w:hAnsi="Times New Roman" w:cs="Times New Roman"/>
          <w:b/>
          <w:bCs/>
          <w:sz w:val="24"/>
        </w:rPr>
      </w:pPr>
      <w:r w:rsidRPr="00D17CCF">
        <w:rPr>
          <w:rFonts w:ascii="Times New Roman" w:hAnsi="Times New Roman" w:cs="Times New Roman"/>
          <w:b/>
          <w:bCs/>
          <w:sz w:val="24"/>
        </w:rPr>
        <w:t xml:space="preserve">Lab Supervisor: Dr Laith </w:t>
      </w:r>
      <w:proofErr w:type="spellStart"/>
      <w:r w:rsidRPr="00D17CCF">
        <w:rPr>
          <w:rFonts w:ascii="Times New Roman" w:hAnsi="Times New Roman" w:cs="Times New Roman"/>
          <w:b/>
          <w:bCs/>
          <w:sz w:val="24"/>
        </w:rPr>
        <w:t>Danoon</w:t>
      </w:r>
      <w:proofErr w:type="spellEnd"/>
      <w:r w:rsidRPr="00D17CCF">
        <w:rPr>
          <w:rFonts w:ascii="Times New Roman" w:hAnsi="Times New Roman" w:cs="Times New Roman"/>
          <w:b/>
          <w:bCs/>
          <w:sz w:val="24"/>
        </w:rPr>
        <w:t xml:space="preserve"> </w:t>
      </w:r>
    </w:p>
    <w:p w14:paraId="66098428" w14:textId="3F4D7ECC" w:rsidR="008E6FCA" w:rsidRPr="00D17CCF" w:rsidRDefault="008E6FCA" w:rsidP="00826723">
      <w:pPr>
        <w:spacing w:line="276" w:lineRule="auto"/>
        <w:rPr>
          <w:rFonts w:ascii="Times New Roman" w:hAnsi="Times New Roman" w:cs="Times New Roman"/>
          <w:b/>
          <w:bCs/>
          <w:sz w:val="24"/>
        </w:rPr>
      </w:pPr>
      <w:r w:rsidRPr="00D17CCF">
        <w:rPr>
          <w:rFonts w:ascii="Times New Roman" w:hAnsi="Times New Roman" w:cs="Times New Roman"/>
          <w:b/>
          <w:bCs/>
          <w:sz w:val="24"/>
        </w:rPr>
        <w:t xml:space="preserve">Date: </w:t>
      </w:r>
      <w:r w:rsidRPr="00D17CCF">
        <w:rPr>
          <w:rFonts w:ascii="Times New Roman" w:hAnsi="Times New Roman" w:cs="Times New Roman"/>
          <w:b/>
          <w:bCs/>
          <w:sz w:val="24"/>
        </w:rPr>
        <w:t>Nov 11st, 2024</w:t>
      </w:r>
    </w:p>
    <w:p w14:paraId="6143666F" w14:textId="77777777" w:rsidR="008E6FCA" w:rsidRPr="00D17CCF" w:rsidRDefault="008E6FCA" w:rsidP="00826723">
      <w:pPr>
        <w:spacing w:line="276" w:lineRule="auto"/>
        <w:rPr>
          <w:rFonts w:ascii="Times New Roman" w:hAnsi="Times New Roman" w:cs="Times New Roman"/>
          <w:b/>
          <w:bCs/>
          <w:sz w:val="24"/>
        </w:rPr>
      </w:pPr>
    </w:p>
    <w:p w14:paraId="01A3FAD1" w14:textId="77777777" w:rsidR="008E6FCA" w:rsidRPr="00D17CCF" w:rsidRDefault="008E6FCA" w:rsidP="00826723">
      <w:pPr>
        <w:spacing w:line="276" w:lineRule="auto"/>
        <w:rPr>
          <w:rFonts w:ascii="Times New Roman" w:hAnsi="Times New Roman" w:cs="Times New Roman"/>
          <w:b/>
          <w:bCs/>
          <w:sz w:val="24"/>
        </w:rPr>
        <w:sectPr w:rsidR="008E6FCA" w:rsidRPr="00D17CCF">
          <w:pgSz w:w="11906" w:h="16838"/>
          <w:pgMar w:top="1440" w:right="1800" w:bottom="1440" w:left="1800" w:header="851" w:footer="992" w:gutter="0"/>
          <w:cols w:space="425"/>
          <w:docGrid w:type="lines" w:linePitch="312"/>
        </w:sectPr>
      </w:pPr>
    </w:p>
    <w:p w14:paraId="4FE3EC17" w14:textId="161FCDB9" w:rsidR="008E6FCA" w:rsidRPr="008E6FCA" w:rsidRDefault="008E6FCA" w:rsidP="00826723">
      <w:pPr>
        <w:spacing w:line="276" w:lineRule="auto"/>
        <w:rPr>
          <w:rFonts w:ascii="Times New Roman" w:hAnsi="Times New Roman" w:cs="Times New Roman"/>
          <w:sz w:val="24"/>
        </w:rPr>
      </w:pPr>
      <w:r w:rsidRPr="008E6FCA">
        <w:rPr>
          <w:rFonts w:ascii="Times New Roman" w:hAnsi="Times New Roman" w:cs="Times New Roman"/>
          <w:b/>
          <w:bCs/>
          <w:sz w:val="24"/>
        </w:rPr>
        <w:lastRenderedPageBreak/>
        <w:t>Introduction</w:t>
      </w:r>
    </w:p>
    <w:p w14:paraId="75E51FDE" w14:textId="77777777" w:rsidR="008E6FCA" w:rsidRPr="00D17CCF" w:rsidRDefault="008E6FCA" w:rsidP="00826723">
      <w:pPr>
        <w:spacing w:line="276" w:lineRule="auto"/>
        <w:rPr>
          <w:rFonts w:ascii="Times New Roman" w:hAnsi="Times New Roman" w:cs="Times New Roman"/>
          <w:sz w:val="24"/>
        </w:rPr>
      </w:pPr>
      <w:r w:rsidRPr="008E6FCA">
        <w:rPr>
          <w:rFonts w:ascii="Times New Roman" w:hAnsi="Times New Roman" w:cs="Times New Roman"/>
          <w:sz w:val="24"/>
        </w:rPr>
        <w:t>The aim of this report is to investigate the design and performance characteristics of a dipole antenna using simulation tools. The primary focus of the study is to explore how different parameters, such as resonance frequency, S11, bandwidth, gain, and directivity, affect the dipole antenna's performance. A dipole antenna is one of the simplest and most fundamental antenna types, widely used in a range of applications due to its simplicity and efficiency. By modeling and simulating the dipole antenna, this report provides insights into its behavior under varying design parameters and aims to optimize its characteristics for effective operation. The simulation also examines how changes in dimensions influence key performance indicators, such as radiation pattern and bandwidth.</w:t>
      </w:r>
    </w:p>
    <w:p w14:paraId="147C1494" w14:textId="77777777" w:rsidR="008E6FCA" w:rsidRPr="008E6FCA" w:rsidRDefault="008E6FCA" w:rsidP="00826723">
      <w:pPr>
        <w:spacing w:line="276" w:lineRule="auto"/>
        <w:rPr>
          <w:rFonts w:ascii="Times New Roman" w:hAnsi="Times New Roman" w:cs="Times New Roman"/>
          <w:sz w:val="24"/>
        </w:rPr>
      </w:pPr>
    </w:p>
    <w:p w14:paraId="72048EF7" w14:textId="77777777" w:rsidR="008E6FCA" w:rsidRPr="008E6FCA" w:rsidRDefault="008E6FCA" w:rsidP="00826723">
      <w:pPr>
        <w:spacing w:line="276" w:lineRule="auto"/>
        <w:rPr>
          <w:rFonts w:ascii="Times New Roman" w:hAnsi="Times New Roman" w:cs="Times New Roman"/>
          <w:sz w:val="24"/>
        </w:rPr>
      </w:pPr>
      <w:r w:rsidRPr="008E6FCA">
        <w:rPr>
          <w:rFonts w:ascii="Times New Roman" w:hAnsi="Times New Roman" w:cs="Times New Roman"/>
          <w:b/>
          <w:bCs/>
          <w:sz w:val="24"/>
        </w:rPr>
        <w:t>Background Theory</w:t>
      </w:r>
    </w:p>
    <w:p w14:paraId="48FCE02D" w14:textId="77777777" w:rsidR="00826723" w:rsidRPr="00826723" w:rsidRDefault="00826723" w:rsidP="00826723">
      <w:pPr>
        <w:spacing w:line="276" w:lineRule="auto"/>
        <w:rPr>
          <w:rFonts w:ascii="Times New Roman" w:hAnsi="Times New Roman" w:cs="Times New Roman"/>
          <w:sz w:val="24"/>
        </w:rPr>
      </w:pPr>
      <w:r w:rsidRPr="00826723">
        <w:rPr>
          <w:rFonts w:ascii="Times New Roman" w:hAnsi="Times New Roman" w:cs="Times New Roman"/>
          <w:sz w:val="24"/>
        </w:rPr>
        <w:t>A dipole antenna consists of two equal-length conductive elements, typically in a half-wave form, with each element about a quarter wavelength of the resonance frequency. Key parameters include resonance frequency, S11 (reflection coefficient), bandwidth, gain, and directivity.</w:t>
      </w:r>
    </w:p>
    <w:p w14:paraId="2830F232" w14:textId="77777777" w:rsidR="00826723" w:rsidRPr="00826723" w:rsidRDefault="00826723" w:rsidP="00826723">
      <w:pPr>
        <w:spacing w:line="276" w:lineRule="auto"/>
        <w:rPr>
          <w:rFonts w:ascii="Times New Roman" w:hAnsi="Times New Roman" w:cs="Times New Roman"/>
          <w:sz w:val="24"/>
        </w:rPr>
      </w:pPr>
      <w:r w:rsidRPr="00826723">
        <w:rPr>
          <w:rFonts w:ascii="Times New Roman" w:hAnsi="Times New Roman" w:cs="Times New Roman"/>
          <w:sz w:val="24"/>
        </w:rPr>
        <w:t xml:space="preserve">Resonance frequency is the frequency where the antenna radiates effectively. S11 measures power reflection, with lower values indicating better impedance matching. Bandwidth represents the effective frequency range. Gain is the ability to focus energy </w:t>
      </w:r>
      <w:proofErr w:type="gramStart"/>
      <w:r w:rsidRPr="00826723">
        <w:rPr>
          <w:rFonts w:ascii="Times New Roman" w:hAnsi="Times New Roman" w:cs="Times New Roman"/>
          <w:sz w:val="24"/>
        </w:rPr>
        <w:t>in</w:t>
      </w:r>
      <w:proofErr w:type="gramEnd"/>
      <w:r w:rsidRPr="00826723">
        <w:rPr>
          <w:rFonts w:ascii="Times New Roman" w:hAnsi="Times New Roman" w:cs="Times New Roman"/>
          <w:sz w:val="24"/>
        </w:rPr>
        <w:t xml:space="preserve"> a direction, and directivity measures the concentration of power in that direction.</w:t>
      </w:r>
    </w:p>
    <w:p w14:paraId="78C82574" w14:textId="77777777" w:rsidR="00826723" w:rsidRPr="00826723" w:rsidRDefault="00826723" w:rsidP="00826723">
      <w:pPr>
        <w:spacing w:line="276" w:lineRule="auto"/>
        <w:rPr>
          <w:rFonts w:ascii="Times New Roman" w:hAnsi="Times New Roman" w:cs="Times New Roman"/>
          <w:sz w:val="24"/>
        </w:rPr>
      </w:pPr>
      <w:r w:rsidRPr="00826723">
        <w:rPr>
          <w:rFonts w:ascii="Times New Roman" w:hAnsi="Times New Roman" w:cs="Times New Roman"/>
          <w:sz w:val="24"/>
        </w:rPr>
        <w:t>These parameters are essential for optimizing antenna performance. By simulating different dipole configurations, a comparative analysis of how design changes influence antenna characteristics is provided.</w:t>
      </w:r>
    </w:p>
    <w:p w14:paraId="45EAC6C6" w14:textId="77777777" w:rsidR="008E6FCA" w:rsidRPr="008E6FCA" w:rsidRDefault="008E6FCA" w:rsidP="00826723">
      <w:pPr>
        <w:spacing w:line="276" w:lineRule="auto"/>
        <w:rPr>
          <w:rFonts w:ascii="Times New Roman" w:hAnsi="Times New Roman" w:cs="Times New Roman"/>
          <w:sz w:val="24"/>
        </w:rPr>
      </w:pPr>
    </w:p>
    <w:p w14:paraId="0229BDF6" w14:textId="77777777" w:rsidR="008E6FCA" w:rsidRPr="008E6FCA" w:rsidRDefault="008E6FCA" w:rsidP="00826723">
      <w:pPr>
        <w:spacing w:line="276" w:lineRule="auto"/>
        <w:rPr>
          <w:rFonts w:ascii="Times New Roman" w:hAnsi="Times New Roman" w:cs="Times New Roman"/>
          <w:sz w:val="24"/>
        </w:rPr>
      </w:pPr>
      <w:r w:rsidRPr="008E6FCA">
        <w:rPr>
          <w:rFonts w:ascii="Times New Roman" w:hAnsi="Times New Roman" w:cs="Times New Roman"/>
          <w:b/>
          <w:bCs/>
          <w:sz w:val="24"/>
        </w:rPr>
        <w:t>Procedures</w:t>
      </w:r>
    </w:p>
    <w:p w14:paraId="16694948" w14:textId="77777777" w:rsidR="008E6FCA" w:rsidRPr="008E6FCA" w:rsidRDefault="008E6FCA" w:rsidP="00826723">
      <w:pPr>
        <w:numPr>
          <w:ilvl w:val="0"/>
          <w:numId w:val="1"/>
        </w:numPr>
        <w:spacing w:line="276" w:lineRule="auto"/>
        <w:rPr>
          <w:rFonts w:ascii="Times New Roman" w:hAnsi="Times New Roman" w:cs="Times New Roman"/>
          <w:sz w:val="24"/>
        </w:rPr>
      </w:pPr>
      <w:r w:rsidRPr="008E6FCA">
        <w:rPr>
          <w:rFonts w:ascii="Times New Roman" w:hAnsi="Times New Roman" w:cs="Times New Roman"/>
          <w:b/>
          <w:bCs/>
          <w:sz w:val="24"/>
        </w:rPr>
        <w:t>Model Design</w:t>
      </w:r>
    </w:p>
    <w:p w14:paraId="602D0A80" w14:textId="146B4A73" w:rsidR="008E6FCA" w:rsidRPr="008E6FCA" w:rsidRDefault="008E6FCA" w:rsidP="00826723">
      <w:pPr>
        <w:numPr>
          <w:ilvl w:val="1"/>
          <w:numId w:val="1"/>
        </w:numPr>
        <w:tabs>
          <w:tab w:val="num" w:pos="1440"/>
        </w:tabs>
        <w:spacing w:line="276" w:lineRule="auto"/>
        <w:rPr>
          <w:rFonts w:ascii="Times New Roman" w:hAnsi="Times New Roman" w:cs="Times New Roman"/>
          <w:sz w:val="24"/>
        </w:rPr>
      </w:pPr>
      <w:r w:rsidRPr="008E6FCA">
        <w:rPr>
          <w:rFonts w:ascii="Times New Roman" w:hAnsi="Times New Roman" w:cs="Times New Roman"/>
          <w:sz w:val="24"/>
        </w:rPr>
        <w:t>Create a dipole antenna model with specified dimension.</w:t>
      </w:r>
      <w:r w:rsidRPr="00D17CCF">
        <w:rPr>
          <w:rFonts w:ascii="Times New Roman" w:hAnsi="Times New Roman" w:cs="Times New Roman"/>
          <w:noProof/>
          <w:sz w:val="24"/>
        </w:rPr>
        <w:drawing>
          <wp:inline distT="0" distB="0" distL="0" distR="0" wp14:anchorId="7313E2C9" wp14:editId="6688E8F6">
            <wp:extent cx="2123768" cy="1280244"/>
            <wp:effectExtent l="0" t="0" r="0" b="2540"/>
            <wp:docPr id="281395385"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395385" name="图片 1" descr="图示&#10;&#10;描述已自动生成"/>
                    <pic:cNvPicPr/>
                  </pic:nvPicPr>
                  <pic:blipFill>
                    <a:blip r:embed="rId5" cstate="print">
                      <a:extLst>
                        <a:ext uri="{28A0092B-C50C-407E-A947-70E740481C1C}">
                          <a14:useLocalDpi xmlns:a14="http://schemas.microsoft.com/office/drawing/2010/main" val="0"/>
                        </a:ext>
                      </a:extLst>
                    </a:blip>
                    <a:stretch>
                      <a:fillRect/>
                    </a:stretch>
                  </pic:blipFill>
                  <pic:spPr>
                    <a:xfrm>
                      <a:off x="0" y="0"/>
                      <a:ext cx="2140306" cy="1290213"/>
                    </a:xfrm>
                    <a:prstGeom prst="rect">
                      <a:avLst/>
                    </a:prstGeom>
                  </pic:spPr>
                </pic:pic>
              </a:graphicData>
            </a:graphic>
          </wp:inline>
        </w:drawing>
      </w:r>
    </w:p>
    <w:p w14:paraId="3AF8BBF3" w14:textId="77777777" w:rsidR="008E6FCA" w:rsidRPr="008E6FCA" w:rsidRDefault="008E6FCA" w:rsidP="00826723">
      <w:pPr>
        <w:numPr>
          <w:ilvl w:val="1"/>
          <w:numId w:val="1"/>
        </w:numPr>
        <w:tabs>
          <w:tab w:val="num" w:pos="1440"/>
        </w:tabs>
        <w:spacing w:line="276" w:lineRule="auto"/>
        <w:rPr>
          <w:rFonts w:ascii="Times New Roman" w:hAnsi="Times New Roman" w:cs="Times New Roman"/>
          <w:sz w:val="24"/>
        </w:rPr>
      </w:pPr>
      <w:r w:rsidRPr="008E6FCA">
        <w:rPr>
          <w:rFonts w:ascii="Times New Roman" w:hAnsi="Times New Roman" w:cs="Times New Roman"/>
          <w:sz w:val="24"/>
        </w:rPr>
        <w:t>Define key parameters: L1 (element length), a (element radius), and g (gap).</w:t>
      </w:r>
    </w:p>
    <w:p w14:paraId="734F1EE2" w14:textId="77777777" w:rsidR="008E6FCA" w:rsidRPr="008E6FCA" w:rsidRDefault="008E6FCA" w:rsidP="00826723">
      <w:pPr>
        <w:numPr>
          <w:ilvl w:val="1"/>
          <w:numId w:val="1"/>
        </w:numPr>
        <w:tabs>
          <w:tab w:val="num" w:pos="1440"/>
        </w:tabs>
        <w:spacing w:line="276" w:lineRule="auto"/>
        <w:rPr>
          <w:rFonts w:ascii="Times New Roman" w:hAnsi="Times New Roman" w:cs="Times New Roman"/>
          <w:sz w:val="24"/>
        </w:rPr>
      </w:pPr>
      <w:r w:rsidRPr="008E6FCA">
        <w:rPr>
          <w:rFonts w:ascii="Times New Roman" w:hAnsi="Times New Roman" w:cs="Times New Roman"/>
          <w:sz w:val="24"/>
        </w:rPr>
        <w:t>Select materials and describe the type of port used.</w:t>
      </w:r>
    </w:p>
    <w:p w14:paraId="3D60BA7D" w14:textId="77777777" w:rsidR="008E6FCA" w:rsidRPr="008E6FCA" w:rsidRDefault="008E6FCA" w:rsidP="00826723">
      <w:pPr>
        <w:numPr>
          <w:ilvl w:val="0"/>
          <w:numId w:val="1"/>
        </w:numPr>
        <w:spacing w:line="276" w:lineRule="auto"/>
        <w:rPr>
          <w:rFonts w:ascii="Times New Roman" w:hAnsi="Times New Roman" w:cs="Times New Roman"/>
          <w:sz w:val="24"/>
        </w:rPr>
      </w:pPr>
      <w:r w:rsidRPr="008E6FCA">
        <w:rPr>
          <w:rFonts w:ascii="Times New Roman" w:hAnsi="Times New Roman" w:cs="Times New Roman"/>
          <w:b/>
          <w:bCs/>
          <w:sz w:val="24"/>
        </w:rPr>
        <w:t>Simulation Setup</w:t>
      </w:r>
    </w:p>
    <w:p w14:paraId="42DF26F3" w14:textId="7E15F99C" w:rsidR="008E6FCA" w:rsidRPr="008E6FCA" w:rsidRDefault="008E6FCA" w:rsidP="00826723">
      <w:pPr>
        <w:numPr>
          <w:ilvl w:val="1"/>
          <w:numId w:val="1"/>
        </w:numPr>
        <w:tabs>
          <w:tab w:val="num" w:pos="1440"/>
        </w:tabs>
        <w:spacing w:line="276" w:lineRule="auto"/>
        <w:rPr>
          <w:rFonts w:ascii="Times New Roman" w:hAnsi="Times New Roman" w:cs="Times New Roman"/>
          <w:sz w:val="24"/>
        </w:rPr>
      </w:pPr>
      <w:r w:rsidRPr="008E6FCA">
        <w:rPr>
          <w:rFonts w:ascii="Times New Roman" w:hAnsi="Times New Roman" w:cs="Times New Roman"/>
          <w:sz w:val="24"/>
        </w:rPr>
        <w:t>Set up the simulation environment and define the frequency range (e.g., 1-</w:t>
      </w:r>
      <w:r w:rsidRPr="00D17CCF">
        <w:rPr>
          <w:rFonts w:ascii="Times New Roman" w:hAnsi="Times New Roman" w:cs="Times New Roman"/>
          <w:sz w:val="24"/>
        </w:rPr>
        <w:t>2</w:t>
      </w:r>
      <w:r w:rsidRPr="008E6FCA">
        <w:rPr>
          <w:rFonts w:ascii="Times New Roman" w:hAnsi="Times New Roman" w:cs="Times New Roman"/>
          <w:sz w:val="24"/>
        </w:rPr>
        <w:t xml:space="preserve"> GHz).</w:t>
      </w:r>
    </w:p>
    <w:p w14:paraId="05E61471" w14:textId="77777777" w:rsidR="008E6FCA" w:rsidRPr="008E6FCA" w:rsidRDefault="008E6FCA" w:rsidP="00826723">
      <w:pPr>
        <w:numPr>
          <w:ilvl w:val="1"/>
          <w:numId w:val="1"/>
        </w:numPr>
        <w:tabs>
          <w:tab w:val="num" w:pos="1440"/>
        </w:tabs>
        <w:spacing w:line="276" w:lineRule="auto"/>
        <w:rPr>
          <w:rFonts w:ascii="Times New Roman" w:hAnsi="Times New Roman" w:cs="Times New Roman"/>
          <w:sz w:val="24"/>
        </w:rPr>
      </w:pPr>
      <w:r w:rsidRPr="008E6FCA">
        <w:rPr>
          <w:rFonts w:ascii="Times New Roman" w:hAnsi="Times New Roman" w:cs="Times New Roman"/>
          <w:sz w:val="24"/>
        </w:rPr>
        <w:t>Specify observed parameters: S11, radiation pattern, gain, resonance frequency, and directivity.</w:t>
      </w:r>
    </w:p>
    <w:p w14:paraId="66AAF68F" w14:textId="77777777" w:rsidR="008E6FCA" w:rsidRPr="008E6FCA" w:rsidRDefault="008E6FCA" w:rsidP="00826723">
      <w:pPr>
        <w:numPr>
          <w:ilvl w:val="1"/>
          <w:numId w:val="1"/>
        </w:numPr>
        <w:tabs>
          <w:tab w:val="num" w:pos="1440"/>
        </w:tabs>
        <w:spacing w:line="276" w:lineRule="auto"/>
        <w:rPr>
          <w:rFonts w:ascii="Times New Roman" w:hAnsi="Times New Roman" w:cs="Times New Roman"/>
          <w:sz w:val="24"/>
        </w:rPr>
      </w:pPr>
      <w:r w:rsidRPr="008E6FCA">
        <w:rPr>
          <w:rFonts w:ascii="Times New Roman" w:hAnsi="Times New Roman" w:cs="Times New Roman"/>
          <w:sz w:val="24"/>
        </w:rPr>
        <w:t>Set boundary conditions and radiation box for free space simulation.</w:t>
      </w:r>
    </w:p>
    <w:p w14:paraId="47C1BF0A" w14:textId="77777777" w:rsidR="008E6FCA" w:rsidRPr="008E6FCA" w:rsidRDefault="008E6FCA" w:rsidP="00826723">
      <w:pPr>
        <w:numPr>
          <w:ilvl w:val="0"/>
          <w:numId w:val="1"/>
        </w:numPr>
        <w:spacing w:line="276" w:lineRule="auto"/>
        <w:rPr>
          <w:rFonts w:ascii="Times New Roman" w:hAnsi="Times New Roman" w:cs="Times New Roman"/>
          <w:sz w:val="24"/>
        </w:rPr>
      </w:pPr>
      <w:r w:rsidRPr="008E6FCA">
        <w:rPr>
          <w:rFonts w:ascii="Times New Roman" w:hAnsi="Times New Roman" w:cs="Times New Roman"/>
          <w:b/>
          <w:bCs/>
          <w:sz w:val="24"/>
        </w:rPr>
        <w:lastRenderedPageBreak/>
        <w:t>Simulation Execution</w:t>
      </w:r>
    </w:p>
    <w:p w14:paraId="6ECABC78" w14:textId="77777777" w:rsidR="008E6FCA" w:rsidRPr="008E6FCA" w:rsidRDefault="008E6FCA" w:rsidP="00826723">
      <w:pPr>
        <w:numPr>
          <w:ilvl w:val="1"/>
          <w:numId w:val="1"/>
        </w:numPr>
        <w:tabs>
          <w:tab w:val="num" w:pos="1440"/>
        </w:tabs>
        <w:spacing w:line="276" w:lineRule="auto"/>
        <w:rPr>
          <w:rFonts w:ascii="Times New Roman" w:hAnsi="Times New Roman" w:cs="Times New Roman"/>
          <w:sz w:val="24"/>
        </w:rPr>
      </w:pPr>
      <w:r w:rsidRPr="008E6FCA">
        <w:rPr>
          <w:rFonts w:ascii="Times New Roman" w:hAnsi="Times New Roman" w:cs="Times New Roman"/>
          <w:sz w:val="24"/>
        </w:rPr>
        <w:t>Run simulations for different dipole configurations.</w:t>
      </w:r>
    </w:p>
    <w:p w14:paraId="72AD3FA0" w14:textId="77777777" w:rsidR="008E6FCA" w:rsidRPr="008E6FCA" w:rsidRDefault="008E6FCA" w:rsidP="00826723">
      <w:pPr>
        <w:numPr>
          <w:ilvl w:val="1"/>
          <w:numId w:val="1"/>
        </w:numPr>
        <w:tabs>
          <w:tab w:val="num" w:pos="1440"/>
        </w:tabs>
        <w:spacing w:line="276" w:lineRule="auto"/>
        <w:rPr>
          <w:rFonts w:ascii="Times New Roman" w:hAnsi="Times New Roman" w:cs="Times New Roman"/>
          <w:sz w:val="24"/>
        </w:rPr>
      </w:pPr>
      <w:r w:rsidRPr="008E6FCA">
        <w:rPr>
          <w:rFonts w:ascii="Times New Roman" w:hAnsi="Times New Roman" w:cs="Times New Roman"/>
          <w:sz w:val="24"/>
        </w:rPr>
        <w:t>Record resonance frequency, S11, gain, and radiation patterns for each configuration.</w:t>
      </w:r>
    </w:p>
    <w:p w14:paraId="7B6EDCE0" w14:textId="77777777" w:rsidR="008E6FCA" w:rsidRPr="008E6FCA" w:rsidRDefault="008E6FCA" w:rsidP="00826723">
      <w:pPr>
        <w:numPr>
          <w:ilvl w:val="0"/>
          <w:numId w:val="1"/>
        </w:numPr>
        <w:spacing w:line="276" w:lineRule="auto"/>
        <w:rPr>
          <w:rFonts w:ascii="Times New Roman" w:hAnsi="Times New Roman" w:cs="Times New Roman"/>
          <w:sz w:val="24"/>
        </w:rPr>
      </w:pPr>
      <w:r w:rsidRPr="008E6FCA">
        <w:rPr>
          <w:rFonts w:ascii="Times New Roman" w:hAnsi="Times New Roman" w:cs="Times New Roman"/>
          <w:b/>
          <w:bCs/>
          <w:sz w:val="24"/>
        </w:rPr>
        <w:t>Parameter Variation</w:t>
      </w:r>
    </w:p>
    <w:p w14:paraId="671C7209" w14:textId="38CF1666" w:rsidR="008E6FCA" w:rsidRPr="008E6FCA" w:rsidRDefault="008E6FCA" w:rsidP="00826723">
      <w:pPr>
        <w:numPr>
          <w:ilvl w:val="1"/>
          <w:numId w:val="1"/>
        </w:numPr>
        <w:tabs>
          <w:tab w:val="num" w:pos="1440"/>
        </w:tabs>
        <w:spacing w:line="276" w:lineRule="auto"/>
        <w:rPr>
          <w:rFonts w:ascii="Times New Roman" w:hAnsi="Times New Roman" w:cs="Times New Roman"/>
          <w:sz w:val="24"/>
        </w:rPr>
      </w:pPr>
      <w:r w:rsidRPr="008E6FCA">
        <w:rPr>
          <w:rFonts w:ascii="Times New Roman" w:hAnsi="Times New Roman" w:cs="Times New Roman"/>
          <w:sz w:val="24"/>
        </w:rPr>
        <w:t>Repeat simulations with different values of "a" (1 mm, 5 mm, 10 mm).</w:t>
      </w:r>
    </w:p>
    <w:p w14:paraId="494FBC6E" w14:textId="77777777" w:rsidR="008E6FCA" w:rsidRPr="008E6FCA" w:rsidRDefault="008E6FCA" w:rsidP="00826723">
      <w:pPr>
        <w:numPr>
          <w:ilvl w:val="1"/>
          <w:numId w:val="1"/>
        </w:numPr>
        <w:tabs>
          <w:tab w:val="num" w:pos="1440"/>
        </w:tabs>
        <w:spacing w:line="276" w:lineRule="auto"/>
        <w:rPr>
          <w:rFonts w:ascii="Times New Roman" w:hAnsi="Times New Roman" w:cs="Times New Roman"/>
          <w:sz w:val="24"/>
        </w:rPr>
      </w:pPr>
      <w:r w:rsidRPr="008E6FCA">
        <w:rPr>
          <w:rFonts w:ascii="Times New Roman" w:hAnsi="Times New Roman" w:cs="Times New Roman"/>
          <w:sz w:val="24"/>
        </w:rPr>
        <w:t>Document changes in antenna characteristics.</w:t>
      </w:r>
    </w:p>
    <w:p w14:paraId="12FC96CA" w14:textId="77777777" w:rsidR="008E6FCA" w:rsidRPr="008E6FCA" w:rsidRDefault="008E6FCA" w:rsidP="00826723">
      <w:pPr>
        <w:numPr>
          <w:ilvl w:val="0"/>
          <w:numId w:val="1"/>
        </w:numPr>
        <w:spacing w:line="276" w:lineRule="auto"/>
        <w:rPr>
          <w:rFonts w:ascii="Times New Roman" w:hAnsi="Times New Roman" w:cs="Times New Roman"/>
          <w:sz w:val="24"/>
        </w:rPr>
      </w:pPr>
      <w:r w:rsidRPr="008E6FCA">
        <w:rPr>
          <w:rFonts w:ascii="Times New Roman" w:hAnsi="Times New Roman" w:cs="Times New Roman"/>
          <w:b/>
          <w:bCs/>
          <w:sz w:val="24"/>
        </w:rPr>
        <w:t>Data Collection</w:t>
      </w:r>
    </w:p>
    <w:p w14:paraId="7F317A27" w14:textId="77777777" w:rsidR="008E6FCA" w:rsidRPr="008E6FCA" w:rsidRDefault="008E6FCA" w:rsidP="00826723">
      <w:pPr>
        <w:numPr>
          <w:ilvl w:val="1"/>
          <w:numId w:val="1"/>
        </w:numPr>
        <w:tabs>
          <w:tab w:val="num" w:pos="1440"/>
        </w:tabs>
        <w:spacing w:line="276" w:lineRule="auto"/>
        <w:rPr>
          <w:rFonts w:ascii="Times New Roman" w:hAnsi="Times New Roman" w:cs="Times New Roman"/>
          <w:sz w:val="24"/>
        </w:rPr>
      </w:pPr>
      <w:r w:rsidRPr="008E6FCA">
        <w:rPr>
          <w:rFonts w:ascii="Times New Roman" w:hAnsi="Times New Roman" w:cs="Times New Roman"/>
          <w:sz w:val="24"/>
        </w:rPr>
        <w:t>Collect data for each configuration, including S11 plots, radiation patterns, gain, and directivity.</w:t>
      </w:r>
    </w:p>
    <w:p w14:paraId="282821E8" w14:textId="77777777" w:rsidR="008E6FCA" w:rsidRPr="008E6FCA" w:rsidRDefault="008E6FCA" w:rsidP="00826723">
      <w:pPr>
        <w:numPr>
          <w:ilvl w:val="1"/>
          <w:numId w:val="1"/>
        </w:numPr>
        <w:tabs>
          <w:tab w:val="num" w:pos="1440"/>
        </w:tabs>
        <w:spacing w:line="276" w:lineRule="auto"/>
        <w:rPr>
          <w:rFonts w:ascii="Times New Roman" w:hAnsi="Times New Roman" w:cs="Times New Roman"/>
          <w:sz w:val="24"/>
        </w:rPr>
      </w:pPr>
      <w:r w:rsidRPr="008E6FCA">
        <w:rPr>
          <w:rFonts w:ascii="Times New Roman" w:hAnsi="Times New Roman" w:cs="Times New Roman"/>
          <w:sz w:val="24"/>
        </w:rPr>
        <w:t>Save figures of antenna models and results.</w:t>
      </w:r>
    </w:p>
    <w:p w14:paraId="26A97ECD" w14:textId="77777777" w:rsidR="008E6FCA" w:rsidRPr="008E6FCA" w:rsidRDefault="008E6FCA" w:rsidP="00826723">
      <w:pPr>
        <w:numPr>
          <w:ilvl w:val="0"/>
          <w:numId w:val="1"/>
        </w:numPr>
        <w:spacing w:line="276" w:lineRule="auto"/>
        <w:rPr>
          <w:rFonts w:ascii="Times New Roman" w:hAnsi="Times New Roman" w:cs="Times New Roman"/>
          <w:sz w:val="24"/>
        </w:rPr>
      </w:pPr>
      <w:r w:rsidRPr="008E6FCA">
        <w:rPr>
          <w:rFonts w:ascii="Times New Roman" w:hAnsi="Times New Roman" w:cs="Times New Roman"/>
          <w:b/>
          <w:bCs/>
          <w:sz w:val="24"/>
        </w:rPr>
        <w:t>Analysis</w:t>
      </w:r>
    </w:p>
    <w:p w14:paraId="4F7236D1" w14:textId="77777777" w:rsidR="008E6FCA" w:rsidRPr="008E6FCA" w:rsidRDefault="008E6FCA" w:rsidP="00826723">
      <w:pPr>
        <w:numPr>
          <w:ilvl w:val="1"/>
          <w:numId w:val="1"/>
        </w:numPr>
        <w:tabs>
          <w:tab w:val="num" w:pos="1440"/>
        </w:tabs>
        <w:spacing w:line="276" w:lineRule="auto"/>
        <w:rPr>
          <w:rFonts w:ascii="Times New Roman" w:hAnsi="Times New Roman" w:cs="Times New Roman"/>
          <w:sz w:val="24"/>
        </w:rPr>
      </w:pPr>
      <w:r w:rsidRPr="008E6FCA">
        <w:rPr>
          <w:rFonts w:ascii="Times New Roman" w:hAnsi="Times New Roman" w:cs="Times New Roman"/>
          <w:sz w:val="24"/>
        </w:rPr>
        <w:t>Analyze data to determine the impact of parameter variations on performance.</w:t>
      </w:r>
    </w:p>
    <w:p w14:paraId="59B6DA52" w14:textId="3623E665" w:rsidR="008E6FCA" w:rsidRPr="00D17CCF" w:rsidRDefault="008E6FCA" w:rsidP="00826723">
      <w:pPr>
        <w:numPr>
          <w:ilvl w:val="1"/>
          <w:numId w:val="1"/>
        </w:numPr>
        <w:tabs>
          <w:tab w:val="num" w:pos="1440"/>
        </w:tabs>
        <w:spacing w:line="276" w:lineRule="auto"/>
        <w:rPr>
          <w:rFonts w:ascii="Times New Roman" w:hAnsi="Times New Roman" w:cs="Times New Roman"/>
          <w:sz w:val="24"/>
        </w:rPr>
      </w:pPr>
      <w:r w:rsidRPr="008E6FCA">
        <w:rPr>
          <w:rFonts w:ascii="Times New Roman" w:hAnsi="Times New Roman" w:cs="Times New Roman"/>
          <w:sz w:val="24"/>
        </w:rPr>
        <w:t>Compare results for different values of "a" and generate a comparison table.</w:t>
      </w:r>
    </w:p>
    <w:p w14:paraId="22499A43" w14:textId="77777777" w:rsidR="00715606" w:rsidRPr="00D17CCF" w:rsidRDefault="00715606" w:rsidP="00826723">
      <w:pPr>
        <w:pStyle w:val="ae"/>
        <w:spacing w:line="276" w:lineRule="auto"/>
        <w:rPr>
          <w:rFonts w:ascii="Times New Roman" w:hAnsi="Times New Roman" w:cs="Times New Roman"/>
        </w:rPr>
      </w:pPr>
      <w:r w:rsidRPr="00D17CCF">
        <w:rPr>
          <w:rStyle w:val="af"/>
          <w:rFonts w:ascii="Times New Roman" w:hAnsi="Times New Roman" w:cs="Times New Roman"/>
        </w:rPr>
        <w:t>Simulation Results, Discussion, and Analysis</w:t>
      </w:r>
    </w:p>
    <w:p w14:paraId="7CAFC5EB" w14:textId="77777777" w:rsidR="00715606" w:rsidRPr="00D17CCF" w:rsidRDefault="00715606" w:rsidP="00826723">
      <w:pPr>
        <w:pStyle w:val="ae"/>
        <w:spacing w:line="276" w:lineRule="auto"/>
        <w:rPr>
          <w:rFonts w:ascii="Times New Roman" w:hAnsi="Times New Roman" w:cs="Times New Roman"/>
        </w:rPr>
      </w:pPr>
      <w:r w:rsidRPr="00D17CCF">
        <w:rPr>
          <w:rFonts w:ascii="Times New Roman" w:hAnsi="Times New Roman" w:cs="Times New Roman"/>
        </w:rPr>
        <w:t>The following section presents the simulation results for the dipole antenna with three different configurations, corresponding to different values of the parameter "a": 1 mm, 5 mm, and 10 mm. The analysis includes the resonance frequency, S11, bandwidth, gain, and radiation pattern for each configuration. Comparisons are made to evaluate the impact of changing the dipole element radius on antenna performance.</w:t>
      </w:r>
    </w:p>
    <w:p w14:paraId="7E48B071" w14:textId="77777777" w:rsidR="00715606" w:rsidRPr="00D17CCF" w:rsidRDefault="00715606" w:rsidP="00826723">
      <w:pPr>
        <w:pStyle w:val="ae"/>
        <w:numPr>
          <w:ilvl w:val="0"/>
          <w:numId w:val="3"/>
        </w:numPr>
        <w:spacing w:line="276" w:lineRule="auto"/>
        <w:rPr>
          <w:rFonts w:ascii="Times New Roman" w:hAnsi="Times New Roman" w:cs="Times New Roman"/>
        </w:rPr>
      </w:pPr>
      <w:r w:rsidRPr="00D17CCF">
        <w:rPr>
          <w:rStyle w:val="af"/>
          <w:rFonts w:ascii="Times New Roman" w:hAnsi="Times New Roman" w:cs="Times New Roman"/>
        </w:rPr>
        <w:t>Simulation Results for a = 1 mm</w:t>
      </w:r>
    </w:p>
    <w:p w14:paraId="45A5EACB" w14:textId="77777777" w:rsidR="00715606" w:rsidRPr="00D17CCF" w:rsidRDefault="00715606" w:rsidP="00826723">
      <w:pPr>
        <w:pStyle w:val="ae"/>
        <w:numPr>
          <w:ilvl w:val="1"/>
          <w:numId w:val="3"/>
        </w:numPr>
        <w:spacing w:line="276" w:lineRule="auto"/>
        <w:rPr>
          <w:rFonts w:ascii="Times New Roman" w:hAnsi="Times New Roman" w:cs="Times New Roman"/>
        </w:rPr>
      </w:pPr>
      <w:r w:rsidRPr="00D17CCF">
        <w:rPr>
          <w:rFonts w:ascii="Times New Roman" w:hAnsi="Times New Roman" w:cs="Times New Roman"/>
        </w:rPr>
        <w:t>The antenna was simulated with L1 = 50 mm, a = 1 mm, g = 2 mm, and a frequency range of 1 GHz to 2 GHz.</w:t>
      </w:r>
    </w:p>
    <w:p w14:paraId="56197DB0" w14:textId="618A984B" w:rsidR="00715606" w:rsidRPr="00D17CCF" w:rsidRDefault="00715606" w:rsidP="00826723">
      <w:pPr>
        <w:pStyle w:val="ae"/>
        <w:spacing w:line="276" w:lineRule="auto"/>
        <w:ind w:left="1440"/>
        <w:rPr>
          <w:rFonts w:ascii="Times New Roman" w:hAnsi="Times New Roman" w:cs="Times New Roman"/>
        </w:rPr>
      </w:pPr>
      <w:r w:rsidRPr="00D17CCF">
        <w:rPr>
          <w:rFonts w:ascii="Times New Roman" w:hAnsi="Times New Roman" w:cs="Times New Roman"/>
        </w:rPr>
        <w:drawing>
          <wp:inline distT="0" distB="0" distL="0" distR="0" wp14:anchorId="1D015EBF" wp14:editId="0372BA10">
            <wp:extent cx="2822400" cy="986400"/>
            <wp:effectExtent l="0" t="0" r="0" b="4445"/>
            <wp:docPr id="4" name="图片 3" descr="图片包含 图表&#10;&#10;描述已自动生成">
              <a:extLst xmlns:a="http://schemas.openxmlformats.org/drawingml/2006/main">
                <a:ext uri="{FF2B5EF4-FFF2-40B4-BE49-F238E27FC236}">
                  <a16:creationId xmlns:a16="http://schemas.microsoft.com/office/drawing/2014/main" id="{FD3408F8-B61D-5830-76A1-589900F5FF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图片包含 图表&#10;&#10;描述已自动生成">
                      <a:extLst>
                        <a:ext uri="{FF2B5EF4-FFF2-40B4-BE49-F238E27FC236}">
                          <a16:creationId xmlns:a16="http://schemas.microsoft.com/office/drawing/2014/main" id="{FD3408F8-B61D-5830-76A1-589900F5FF55}"/>
                        </a:ext>
                      </a:extLst>
                    </pic:cNvPr>
                    <pic:cNvPicPr>
                      <a:picLocks/>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22400" cy="986400"/>
                    </a:xfrm>
                    <a:prstGeom prst="rect">
                      <a:avLst/>
                    </a:prstGeom>
                  </pic:spPr>
                </pic:pic>
              </a:graphicData>
            </a:graphic>
          </wp:inline>
        </w:drawing>
      </w:r>
    </w:p>
    <w:p w14:paraId="092D3E73" w14:textId="07A3B3F6" w:rsidR="00715606" w:rsidRPr="00D17CCF" w:rsidRDefault="00715606" w:rsidP="00826723">
      <w:pPr>
        <w:pStyle w:val="ae"/>
        <w:numPr>
          <w:ilvl w:val="1"/>
          <w:numId w:val="3"/>
        </w:numPr>
        <w:spacing w:line="276" w:lineRule="auto"/>
        <w:rPr>
          <w:rFonts w:ascii="Times New Roman" w:hAnsi="Times New Roman" w:cs="Times New Roman"/>
        </w:rPr>
      </w:pPr>
      <w:r w:rsidRPr="00D17CCF">
        <w:rPr>
          <w:rFonts w:ascii="Times New Roman" w:hAnsi="Times New Roman" w:cs="Times New Roman"/>
        </w:rPr>
        <w:t>The S11 response was examined over the frequency range, and the frequency (</w:t>
      </w:r>
      <w:proofErr w:type="spellStart"/>
      <w:r w:rsidRPr="00D17CCF">
        <w:rPr>
          <w:rFonts w:ascii="Times New Roman" w:hAnsi="Times New Roman" w:cs="Times New Roman"/>
        </w:rPr>
        <w:t>f</w:t>
      </w:r>
      <w:r w:rsidRPr="00D17CCF">
        <w:rPr>
          <w:rFonts w:ascii="Times New Roman" w:hAnsi="Times New Roman" w:cs="Times New Roman"/>
        </w:rPr>
        <w:t>_</w:t>
      </w:r>
      <w:r w:rsidRPr="00D17CCF">
        <w:rPr>
          <w:rFonts w:ascii="Times New Roman" w:hAnsi="Times New Roman" w:cs="Times New Roman"/>
        </w:rPr>
        <w:t>min</w:t>
      </w:r>
      <w:proofErr w:type="spellEnd"/>
      <w:r w:rsidRPr="00D17CCF">
        <w:rPr>
          <w:rFonts w:ascii="Times New Roman" w:hAnsi="Times New Roman" w:cs="Times New Roman"/>
        </w:rPr>
        <w:t>) at which |S11| had a minimum value was located</w:t>
      </w:r>
      <w:r w:rsidRPr="00D17CCF">
        <w:rPr>
          <w:rFonts w:ascii="Times New Roman" w:hAnsi="Times New Roman" w:cs="Times New Roman"/>
        </w:rPr>
        <w:t xml:space="preserve">. </w:t>
      </w:r>
      <w:proofErr w:type="spellStart"/>
      <w:r w:rsidR="008B76C8" w:rsidRPr="00D17CCF">
        <w:rPr>
          <w:rFonts w:ascii="Times New Roman" w:hAnsi="Times New Roman" w:cs="Times New Roman"/>
        </w:rPr>
        <w:t>f</w:t>
      </w:r>
      <w:r w:rsidRPr="00D17CCF">
        <w:rPr>
          <w:rFonts w:ascii="Times New Roman" w:hAnsi="Times New Roman" w:cs="Times New Roman"/>
        </w:rPr>
        <w:t>_min</w:t>
      </w:r>
      <w:proofErr w:type="spellEnd"/>
      <w:r w:rsidRPr="00D17CCF">
        <w:rPr>
          <w:rFonts w:ascii="Times New Roman" w:hAnsi="Times New Roman" w:cs="Times New Roman"/>
        </w:rPr>
        <w:t>=1.342GHz</w:t>
      </w:r>
    </w:p>
    <w:p w14:paraId="2BA1604B" w14:textId="03239884" w:rsidR="00715606" w:rsidRPr="00D17CCF" w:rsidRDefault="00715606" w:rsidP="00826723">
      <w:pPr>
        <w:pStyle w:val="ae"/>
        <w:spacing w:line="276" w:lineRule="auto"/>
        <w:ind w:left="1440"/>
        <w:rPr>
          <w:rFonts w:ascii="Times New Roman" w:hAnsi="Times New Roman" w:cs="Times New Roman"/>
        </w:rPr>
      </w:pPr>
      <w:r w:rsidRPr="00D17CCF">
        <w:rPr>
          <w:rFonts w:ascii="Times New Roman" w:hAnsi="Times New Roman" w:cs="Times New Roman"/>
        </w:rPr>
        <w:drawing>
          <wp:inline distT="0" distB="0" distL="0" distR="0" wp14:anchorId="079EC2DE" wp14:editId="3E23EE1E">
            <wp:extent cx="2822400" cy="1044000"/>
            <wp:effectExtent l="0" t="0" r="0" b="0"/>
            <wp:docPr id="1997662417" name="图片 3" descr="图表, 折线图&#10;&#10;描述已自动生成">
              <a:extLst xmlns:a="http://schemas.openxmlformats.org/drawingml/2006/main">
                <a:ext uri="{FF2B5EF4-FFF2-40B4-BE49-F238E27FC236}">
                  <a16:creationId xmlns:a16="http://schemas.microsoft.com/office/drawing/2014/main" id="{E222005C-AB73-E10C-760F-0F4CAFCB54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662417" name="图片 3" descr="图表, 折线图&#10;&#10;描述已自动生成">
                      <a:extLst>
                        <a:ext uri="{FF2B5EF4-FFF2-40B4-BE49-F238E27FC236}">
                          <a16:creationId xmlns:a16="http://schemas.microsoft.com/office/drawing/2014/main" id="{E222005C-AB73-E10C-760F-0F4CAFCB5434}"/>
                        </a:ext>
                      </a:extLst>
                    </pic:cNvPr>
                    <pic:cNvPicPr>
                      <a:picLocks/>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22400" cy="1044000"/>
                    </a:xfrm>
                    <a:prstGeom prst="rect">
                      <a:avLst/>
                    </a:prstGeom>
                  </pic:spPr>
                </pic:pic>
              </a:graphicData>
            </a:graphic>
          </wp:inline>
        </w:drawing>
      </w:r>
    </w:p>
    <w:p w14:paraId="50378891" w14:textId="6274A7DE" w:rsidR="008B76C8" w:rsidRPr="00D17CCF" w:rsidRDefault="00715606" w:rsidP="00D17CCF">
      <w:pPr>
        <w:pStyle w:val="ae"/>
        <w:numPr>
          <w:ilvl w:val="1"/>
          <w:numId w:val="3"/>
        </w:numPr>
        <w:spacing w:line="276" w:lineRule="auto"/>
        <w:rPr>
          <w:rFonts w:ascii="Times New Roman" w:hAnsi="Times New Roman" w:cs="Times New Roman"/>
        </w:rPr>
      </w:pPr>
      <w:r w:rsidRPr="00D17CCF">
        <w:rPr>
          <w:rFonts w:ascii="Times New Roman" w:hAnsi="Times New Roman" w:cs="Times New Roman"/>
        </w:rPr>
        <w:lastRenderedPageBreak/>
        <w:t>The frequency corresponding to the input resistance R = 50 Ohms (</w:t>
      </w:r>
      <w:proofErr w:type="spellStart"/>
      <w:r w:rsidRPr="00D17CCF">
        <w:rPr>
          <w:rFonts w:ascii="Times New Roman" w:hAnsi="Times New Roman" w:cs="Times New Roman"/>
        </w:rPr>
        <w:t>fR</w:t>
      </w:r>
      <w:proofErr w:type="spellEnd"/>
      <w:r w:rsidRPr="00D17CCF">
        <w:rPr>
          <w:rFonts w:ascii="Times New Roman" w:hAnsi="Times New Roman" w:cs="Times New Roman"/>
        </w:rPr>
        <w:t>) and the frequency at which input reactance X = 0 Ohms (</w:t>
      </w:r>
      <w:proofErr w:type="spellStart"/>
      <w:r w:rsidRPr="00D17CCF">
        <w:rPr>
          <w:rFonts w:ascii="Times New Roman" w:hAnsi="Times New Roman" w:cs="Times New Roman"/>
        </w:rPr>
        <w:t>fX</w:t>
      </w:r>
      <w:proofErr w:type="spellEnd"/>
      <w:r w:rsidRPr="00D17CCF">
        <w:rPr>
          <w:rFonts w:ascii="Times New Roman" w:hAnsi="Times New Roman" w:cs="Times New Roman"/>
        </w:rPr>
        <w:t>) were also identified.</w:t>
      </w:r>
      <w:r w:rsidR="00D17CCF">
        <w:rPr>
          <w:rFonts w:ascii="Times New Roman" w:hAnsi="Times New Roman" w:cs="Times New Roman"/>
        </w:rPr>
        <w:t xml:space="preserve"> </w:t>
      </w:r>
      <w:proofErr w:type="spellStart"/>
      <w:r w:rsidR="008B76C8" w:rsidRPr="00D17CCF">
        <w:rPr>
          <w:rFonts w:ascii="Times New Roman" w:hAnsi="Times New Roman" w:cs="Times New Roman"/>
        </w:rPr>
        <w:t>fR</w:t>
      </w:r>
      <w:proofErr w:type="spellEnd"/>
      <w:r w:rsidR="008B76C8" w:rsidRPr="00D17CCF">
        <w:rPr>
          <w:rFonts w:ascii="Times New Roman" w:hAnsi="Times New Roman" w:cs="Times New Roman"/>
        </w:rPr>
        <w:t xml:space="preserve"> = 1.21322GHz</w:t>
      </w:r>
      <w:r w:rsidR="00D17CCF" w:rsidRPr="00D17CCF">
        <w:rPr>
          <w:rFonts w:ascii="Times New Roman" w:hAnsi="Times New Roman" w:cs="Times New Roman"/>
        </w:rPr>
        <w:t xml:space="preserve">; </w:t>
      </w:r>
      <w:proofErr w:type="spellStart"/>
      <w:r w:rsidR="008B76C8" w:rsidRPr="00D17CCF">
        <w:rPr>
          <w:rFonts w:ascii="Times New Roman" w:hAnsi="Times New Roman" w:cs="Times New Roman"/>
        </w:rPr>
        <w:t>fX</w:t>
      </w:r>
      <w:proofErr w:type="spellEnd"/>
      <w:r w:rsidR="008B76C8" w:rsidRPr="00D17CCF">
        <w:rPr>
          <w:rFonts w:ascii="Times New Roman" w:hAnsi="Times New Roman" w:cs="Times New Roman"/>
        </w:rPr>
        <w:t xml:space="preserve"> = 1.35829GHz</w:t>
      </w:r>
    </w:p>
    <w:p w14:paraId="163A0233" w14:textId="19E34B67" w:rsidR="00715606" w:rsidRPr="00D17CCF" w:rsidRDefault="00715606" w:rsidP="00826723">
      <w:pPr>
        <w:pStyle w:val="ae"/>
        <w:spacing w:line="276" w:lineRule="auto"/>
        <w:ind w:left="1440"/>
        <w:rPr>
          <w:rFonts w:ascii="Times New Roman" w:hAnsi="Times New Roman" w:cs="Times New Roman"/>
        </w:rPr>
      </w:pPr>
      <w:r w:rsidRPr="00D17CCF">
        <w:rPr>
          <w:rFonts w:ascii="Times New Roman" w:hAnsi="Times New Roman" w:cs="Times New Roman"/>
        </w:rPr>
        <w:drawing>
          <wp:inline distT="0" distB="0" distL="0" distR="0" wp14:anchorId="3FD05BC0" wp14:editId="68A2870D">
            <wp:extent cx="2822400" cy="1044000"/>
            <wp:effectExtent l="0" t="0" r="0" b="0"/>
            <wp:docPr id="2008078970" name="图片 3" descr="图表, 折线图&#10;&#10;描述已自动生成">
              <a:extLst xmlns:a="http://schemas.openxmlformats.org/drawingml/2006/main">
                <a:ext uri="{FF2B5EF4-FFF2-40B4-BE49-F238E27FC236}">
                  <a16:creationId xmlns:a16="http://schemas.microsoft.com/office/drawing/2014/main" id="{688F164F-5282-0379-6F7B-2DAC264D1C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078970" name="图片 3" descr="图表, 折线图&#10;&#10;描述已自动生成">
                      <a:extLst>
                        <a:ext uri="{FF2B5EF4-FFF2-40B4-BE49-F238E27FC236}">
                          <a16:creationId xmlns:a16="http://schemas.microsoft.com/office/drawing/2014/main" id="{688F164F-5282-0379-6F7B-2DAC264D1CD6}"/>
                        </a:ext>
                      </a:extLst>
                    </pic:cNvPr>
                    <pic:cNvPicPr>
                      <a:picLocks/>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22400" cy="1044000"/>
                    </a:xfrm>
                    <a:prstGeom prst="rect">
                      <a:avLst/>
                    </a:prstGeom>
                  </pic:spPr>
                </pic:pic>
              </a:graphicData>
            </a:graphic>
          </wp:inline>
        </w:drawing>
      </w:r>
    </w:p>
    <w:p w14:paraId="2894DCAC" w14:textId="04419487" w:rsidR="008B76C8" w:rsidRPr="00D17CCF" w:rsidRDefault="00715606" w:rsidP="00826723">
      <w:pPr>
        <w:pStyle w:val="ae"/>
        <w:numPr>
          <w:ilvl w:val="1"/>
          <w:numId w:val="3"/>
        </w:numPr>
        <w:spacing w:line="276" w:lineRule="auto"/>
        <w:rPr>
          <w:rFonts w:ascii="Times New Roman" w:hAnsi="Times New Roman" w:cs="Times New Roman"/>
        </w:rPr>
      </w:pPr>
      <w:r w:rsidRPr="00D17CCF">
        <w:rPr>
          <w:rFonts w:ascii="Times New Roman" w:hAnsi="Times New Roman" w:cs="Times New Roman"/>
        </w:rPr>
        <w:t>The -10 dB and -6 dB bandwidths of the antenna were determine</w:t>
      </w:r>
      <w:r w:rsidR="008B76C8" w:rsidRPr="00D17CCF">
        <w:rPr>
          <w:rFonts w:ascii="Times New Roman" w:hAnsi="Times New Roman" w:cs="Times New Roman"/>
        </w:rPr>
        <w:t>d, which are 141 MHz and 281 MHz</w:t>
      </w:r>
    </w:p>
    <w:p w14:paraId="35C60A86" w14:textId="77777777" w:rsidR="008B76C8" w:rsidRPr="00D17CCF" w:rsidRDefault="00715606" w:rsidP="00826723">
      <w:pPr>
        <w:pStyle w:val="ae"/>
        <w:numPr>
          <w:ilvl w:val="1"/>
          <w:numId w:val="3"/>
        </w:numPr>
        <w:spacing w:line="276" w:lineRule="auto"/>
        <w:rPr>
          <w:rFonts w:ascii="Times New Roman" w:hAnsi="Times New Roman" w:cs="Times New Roman"/>
        </w:rPr>
      </w:pPr>
      <w:r w:rsidRPr="00D17CCF">
        <w:rPr>
          <w:rFonts w:ascii="Times New Roman" w:hAnsi="Times New Roman" w:cs="Times New Roman"/>
        </w:rPr>
        <w:t xml:space="preserve">Far-field monitors were set to observe radiation patterns at </w:t>
      </w:r>
      <w:proofErr w:type="spellStart"/>
      <w:r w:rsidRPr="00D17CCF">
        <w:rPr>
          <w:rFonts w:ascii="Times New Roman" w:hAnsi="Times New Roman" w:cs="Times New Roman"/>
        </w:rPr>
        <w:t>fmin</w:t>
      </w:r>
      <w:proofErr w:type="spellEnd"/>
      <w:r w:rsidRPr="00D17CCF">
        <w:rPr>
          <w:rFonts w:ascii="Times New Roman" w:hAnsi="Times New Roman" w:cs="Times New Roman"/>
        </w:rPr>
        <w:t xml:space="preserve">, and electric and magnetic field monitors were used to observe fields at </w:t>
      </w:r>
      <w:proofErr w:type="spellStart"/>
      <w:r w:rsidRPr="00D17CCF">
        <w:rPr>
          <w:rFonts w:ascii="Times New Roman" w:hAnsi="Times New Roman" w:cs="Times New Roman"/>
        </w:rPr>
        <w:t>fmin</w:t>
      </w:r>
      <w:proofErr w:type="spellEnd"/>
      <w:r w:rsidRPr="00D17CCF">
        <w:rPr>
          <w:rFonts w:ascii="Times New Roman" w:hAnsi="Times New Roman" w:cs="Times New Roman"/>
        </w:rPr>
        <w:t xml:space="preserve"> on the </w:t>
      </w:r>
      <w:proofErr w:type="spellStart"/>
      <w:r w:rsidRPr="00D17CCF">
        <w:rPr>
          <w:rFonts w:ascii="Times New Roman" w:hAnsi="Times New Roman" w:cs="Times New Roman"/>
        </w:rPr>
        <w:t>XoY</w:t>
      </w:r>
      <w:proofErr w:type="spellEnd"/>
      <w:r w:rsidRPr="00D17CCF">
        <w:rPr>
          <w:rFonts w:ascii="Times New Roman" w:hAnsi="Times New Roman" w:cs="Times New Roman"/>
        </w:rPr>
        <w:t xml:space="preserve"> and </w:t>
      </w:r>
      <w:proofErr w:type="spellStart"/>
      <w:r w:rsidRPr="00D17CCF">
        <w:rPr>
          <w:rFonts w:ascii="Times New Roman" w:hAnsi="Times New Roman" w:cs="Times New Roman"/>
        </w:rPr>
        <w:t>XoZ</w:t>
      </w:r>
      <w:proofErr w:type="spellEnd"/>
      <w:r w:rsidRPr="00D17CCF">
        <w:rPr>
          <w:rFonts w:ascii="Times New Roman" w:hAnsi="Times New Roman" w:cs="Times New Roman"/>
        </w:rPr>
        <w:t xml:space="preserve"> planes.</w:t>
      </w:r>
    </w:p>
    <w:p w14:paraId="3B82048D" w14:textId="62096122" w:rsidR="008B76C8" w:rsidRPr="00D17CCF" w:rsidRDefault="008B76C8" w:rsidP="00D17CCF">
      <w:pPr>
        <w:pStyle w:val="ae"/>
        <w:spacing w:line="276" w:lineRule="auto"/>
        <w:ind w:left="1440"/>
        <w:rPr>
          <w:rFonts w:ascii="Times New Roman" w:hAnsi="Times New Roman" w:cs="Times New Roman"/>
        </w:rPr>
      </w:pPr>
      <w:r w:rsidRPr="00D17CCF">
        <w:rPr>
          <w:rFonts w:ascii="Times New Roman" w:hAnsi="Times New Roman" w:cs="Times New Roman"/>
          <w:noProof/>
        </w:rPr>
        <w:drawing>
          <wp:inline distT="0" distB="0" distL="0" distR="0" wp14:anchorId="0F60DCC1" wp14:editId="0668416C">
            <wp:extent cx="2804400" cy="943200"/>
            <wp:effectExtent l="0" t="0" r="2540" b="0"/>
            <wp:docPr id="2" name="图片 1" descr="气泡图&#10;&#10;低可信度描述已自动生成">
              <a:extLst xmlns:a="http://schemas.openxmlformats.org/drawingml/2006/main">
                <a:ext uri="{FF2B5EF4-FFF2-40B4-BE49-F238E27FC236}">
                  <a16:creationId xmlns:a16="http://schemas.microsoft.com/office/drawing/2014/main" id="{EC3E3A85-1054-F0BD-4532-A626FEA702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气泡图&#10;&#10;低可信度描述已自动生成">
                      <a:extLst>
                        <a:ext uri="{FF2B5EF4-FFF2-40B4-BE49-F238E27FC236}">
                          <a16:creationId xmlns:a16="http://schemas.microsoft.com/office/drawing/2014/main" id="{EC3E3A85-1054-F0BD-4532-A626FEA70203}"/>
                        </a:ext>
                      </a:extLst>
                    </pic:cNvPr>
                    <pic:cNvPicPr>
                      <a:picLocks/>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04400" cy="943200"/>
                    </a:xfrm>
                    <a:prstGeom prst="rect">
                      <a:avLst/>
                    </a:prstGeom>
                  </pic:spPr>
                </pic:pic>
              </a:graphicData>
            </a:graphic>
          </wp:inline>
        </w:drawing>
      </w:r>
      <w:r w:rsidRPr="00D17CCF">
        <w:rPr>
          <w:rFonts w:ascii="Times New Roman" w:hAnsi="Times New Roman" w:cs="Times New Roman"/>
          <w:noProof/>
        </w:rPr>
        <w:drawing>
          <wp:inline distT="0" distB="0" distL="0" distR="0" wp14:anchorId="60776FF9" wp14:editId="1AE2B5E1">
            <wp:extent cx="2804400" cy="943200"/>
            <wp:effectExtent l="0" t="0" r="2540" b="0"/>
            <wp:docPr id="2104244682" name="图片 1" descr="电脑屏幕的照片&#10;&#10;低可信度描述已自动生成">
              <a:extLst xmlns:a="http://schemas.openxmlformats.org/drawingml/2006/main">
                <a:ext uri="{FF2B5EF4-FFF2-40B4-BE49-F238E27FC236}">
                  <a16:creationId xmlns:a16="http://schemas.microsoft.com/office/drawing/2014/main" id="{AACF8159-DB96-11C7-1089-5D154E9BFB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244682" name="图片 1" descr="电脑屏幕的照片&#10;&#10;低可信度描述已自动生成">
                      <a:extLst>
                        <a:ext uri="{FF2B5EF4-FFF2-40B4-BE49-F238E27FC236}">
                          <a16:creationId xmlns:a16="http://schemas.microsoft.com/office/drawing/2014/main" id="{AACF8159-DB96-11C7-1089-5D154E9BFB47}"/>
                        </a:ext>
                      </a:extLst>
                    </pic:cNvPr>
                    <pic:cNvPicPr>
                      <a:picLocks/>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04400" cy="943200"/>
                    </a:xfrm>
                    <a:prstGeom prst="rect">
                      <a:avLst/>
                    </a:prstGeom>
                  </pic:spPr>
                </pic:pic>
              </a:graphicData>
            </a:graphic>
          </wp:inline>
        </w:drawing>
      </w:r>
    </w:p>
    <w:p w14:paraId="05F571B0" w14:textId="77777777" w:rsidR="008B76C8" w:rsidRPr="00D17CCF" w:rsidRDefault="008B76C8" w:rsidP="00826723">
      <w:pPr>
        <w:pStyle w:val="ae"/>
        <w:spacing w:line="276" w:lineRule="auto"/>
        <w:ind w:left="1440"/>
        <w:rPr>
          <w:rFonts w:ascii="Times New Roman" w:hAnsi="Times New Roman" w:cs="Times New Roman"/>
        </w:rPr>
      </w:pPr>
      <w:r w:rsidRPr="00D17CCF">
        <w:rPr>
          <w:rFonts w:ascii="Times New Roman" w:hAnsi="Times New Roman" w:cs="Times New Roman"/>
          <w:noProof/>
        </w:rPr>
        <w:drawing>
          <wp:inline distT="0" distB="0" distL="0" distR="0" wp14:anchorId="2E4BAFFC" wp14:editId="1DC1478D">
            <wp:extent cx="2804400" cy="943200"/>
            <wp:effectExtent l="0" t="0" r="2540" b="0"/>
            <wp:docPr id="1005133095" name="图片 1" descr="图片包含 游戏机, 鱼&#10;&#10;描述已自动生成">
              <a:extLst xmlns:a="http://schemas.openxmlformats.org/drawingml/2006/main">
                <a:ext uri="{FF2B5EF4-FFF2-40B4-BE49-F238E27FC236}">
                  <a16:creationId xmlns:a16="http://schemas.microsoft.com/office/drawing/2014/main" id="{E85FF6EC-8AEF-6341-F757-5A140EA3F8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133095" name="图片 1" descr="图片包含 游戏机, 鱼&#10;&#10;描述已自动生成">
                      <a:extLst>
                        <a:ext uri="{FF2B5EF4-FFF2-40B4-BE49-F238E27FC236}">
                          <a16:creationId xmlns:a16="http://schemas.microsoft.com/office/drawing/2014/main" id="{E85FF6EC-8AEF-6341-F757-5A140EA3F8C3}"/>
                        </a:ext>
                      </a:extLst>
                    </pic:cNvPr>
                    <pic:cNvPicPr>
                      <a:picLocks/>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04400" cy="943200"/>
                    </a:xfrm>
                    <a:prstGeom prst="rect">
                      <a:avLst/>
                    </a:prstGeom>
                  </pic:spPr>
                </pic:pic>
              </a:graphicData>
            </a:graphic>
          </wp:inline>
        </w:drawing>
      </w:r>
    </w:p>
    <w:p w14:paraId="7B327723" w14:textId="47BA36AD" w:rsidR="00715606" w:rsidRPr="00D17CCF" w:rsidRDefault="008B76C8" w:rsidP="00826723">
      <w:pPr>
        <w:pStyle w:val="ae"/>
        <w:spacing w:line="276" w:lineRule="auto"/>
        <w:ind w:left="1440"/>
        <w:rPr>
          <w:rFonts w:ascii="Times New Roman" w:hAnsi="Times New Roman" w:cs="Times New Roman"/>
        </w:rPr>
      </w:pPr>
      <w:r w:rsidRPr="00D17CCF">
        <w:rPr>
          <w:rFonts w:ascii="Times New Roman" w:hAnsi="Times New Roman" w:cs="Times New Roman"/>
        </w:rPr>
        <w:t xml:space="preserve">The directivity/gain of the antenna at </w:t>
      </w:r>
      <w:proofErr w:type="spellStart"/>
      <w:r w:rsidRPr="00D17CCF">
        <w:rPr>
          <w:rFonts w:ascii="Times New Roman" w:hAnsi="Times New Roman" w:cs="Times New Roman"/>
        </w:rPr>
        <w:t>fmin</w:t>
      </w:r>
      <w:proofErr w:type="spellEnd"/>
      <w:r w:rsidRPr="00D17CCF">
        <w:rPr>
          <w:rFonts w:ascii="Times New Roman" w:hAnsi="Times New Roman" w:cs="Times New Roman"/>
        </w:rPr>
        <w:t xml:space="preserve"> was noted, and the electric and magnetic field distributions were observed.</w:t>
      </w:r>
    </w:p>
    <w:p w14:paraId="56602618" w14:textId="77777777" w:rsidR="00A267BF" w:rsidRPr="00D17CCF" w:rsidRDefault="008B76C8" w:rsidP="00826723">
      <w:pPr>
        <w:pStyle w:val="ae"/>
        <w:numPr>
          <w:ilvl w:val="1"/>
          <w:numId w:val="3"/>
        </w:numPr>
        <w:spacing w:line="276" w:lineRule="auto"/>
        <w:rPr>
          <w:rFonts w:ascii="Times New Roman" w:hAnsi="Times New Roman" w:cs="Times New Roman"/>
        </w:rPr>
      </w:pPr>
      <w:r w:rsidRPr="00D17CCF">
        <w:rPr>
          <w:rFonts w:ascii="Times New Roman" w:hAnsi="Times New Roman" w:cs="Times New Roman"/>
        </w:rPr>
        <w:t>T</w:t>
      </w:r>
      <w:r w:rsidRPr="00D17CCF">
        <w:rPr>
          <w:rFonts w:ascii="Times New Roman" w:hAnsi="Times New Roman" w:cs="Times New Roman"/>
        </w:rPr>
        <w:t>he radiation patterns, and the electric and magnetic field distributions at the frequency set.</w:t>
      </w:r>
    </w:p>
    <w:p w14:paraId="6B6C70A7" w14:textId="77777777" w:rsidR="00D17CCF" w:rsidRDefault="008B76C8" w:rsidP="00D17CCF">
      <w:pPr>
        <w:pStyle w:val="ae"/>
        <w:spacing w:line="276" w:lineRule="auto"/>
        <w:ind w:left="1440"/>
        <w:rPr>
          <w:rFonts w:ascii="Times New Roman" w:hAnsi="Times New Roman" w:cs="Times New Roman"/>
        </w:rPr>
      </w:pPr>
      <w:r w:rsidRPr="00D17CCF">
        <w:rPr>
          <w:rFonts w:ascii="Times New Roman" w:hAnsi="Times New Roman" w:cs="Times New Roman"/>
        </w:rPr>
        <w:drawing>
          <wp:inline distT="0" distB="0" distL="0" distR="0" wp14:anchorId="79E10AEA" wp14:editId="15D1694C">
            <wp:extent cx="2804400" cy="943200"/>
            <wp:effectExtent l="0" t="0" r="2540" b="0"/>
            <wp:docPr id="256775924" name="图片 3" descr="气泡图&#10;&#10;中度可信度描述已自动生成">
              <a:extLst xmlns:a="http://schemas.openxmlformats.org/drawingml/2006/main">
                <a:ext uri="{FF2B5EF4-FFF2-40B4-BE49-F238E27FC236}">
                  <a16:creationId xmlns:a16="http://schemas.microsoft.com/office/drawing/2014/main" id="{3AD791BF-5D53-2831-A375-797BD1CF65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775924" name="图片 3" descr="气泡图&#10;&#10;中度可信度描述已自动生成">
                      <a:extLst>
                        <a:ext uri="{FF2B5EF4-FFF2-40B4-BE49-F238E27FC236}">
                          <a16:creationId xmlns:a16="http://schemas.microsoft.com/office/drawing/2014/main" id="{3AD791BF-5D53-2831-A375-797BD1CF65EF}"/>
                        </a:ext>
                      </a:extLst>
                    </pic:cNvPr>
                    <pic:cNvPicPr>
                      <a:picLock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04400" cy="943200"/>
                    </a:xfrm>
                    <a:prstGeom prst="rect">
                      <a:avLst/>
                    </a:prstGeom>
                  </pic:spPr>
                </pic:pic>
              </a:graphicData>
            </a:graphic>
          </wp:inline>
        </w:drawing>
      </w:r>
    </w:p>
    <w:p w14:paraId="7CC4C4C4" w14:textId="332D4994" w:rsidR="008B76C8" w:rsidRPr="00D17CCF" w:rsidRDefault="008B76C8" w:rsidP="00D17CCF">
      <w:pPr>
        <w:pStyle w:val="ae"/>
        <w:spacing w:line="276" w:lineRule="auto"/>
        <w:ind w:left="1440"/>
        <w:rPr>
          <w:rFonts w:ascii="Times New Roman" w:hAnsi="Times New Roman" w:cs="Times New Roman"/>
        </w:rPr>
      </w:pPr>
      <w:r w:rsidRPr="00D17CCF">
        <w:rPr>
          <w:rFonts w:ascii="Times New Roman" w:eastAsiaTheme="minorEastAsia" w:hAnsi="Times New Roman" w:cs="Times New Roman"/>
          <w:noProof/>
          <w:kern w:val="2"/>
        </w:rPr>
        <w:lastRenderedPageBreak/>
        <w:drawing>
          <wp:inline distT="0" distB="0" distL="0" distR="0" wp14:anchorId="67242756" wp14:editId="30891402">
            <wp:extent cx="2804400" cy="943200"/>
            <wp:effectExtent l="0" t="0" r="2540" b="0"/>
            <wp:docPr id="1591364696" name="图片 3" descr="背景图案&#10;&#10;描述已自动生成">
              <a:extLst xmlns:a="http://schemas.openxmlformats.org/drawingml/2006/main">
                <a:ext uri="{FF2B5EF4-FFF2-40B4-BE49-F238E27FC236}">
                  <a16:creationId xmlns:a16="http://schemas.microsoft.com/office/drawing/2014/main" id="{11B2E161-7F89-E21F-0E9B-BC088035CD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364696" name="图片 3" descr="背景图案&#10;&#10;描述已自动生成">
                      <a:extLst>
                        <a:ext uri="{FF2B5EF4-FFF2-40B4-BE49-F238E27FC236}">
                          <a16:creationId xmlns:a16="http://schemas.microsoft.com/office/drawing/2014/main" id="{11B2E161-7F89-E21F-0E9B-BC088035CDDD}"/>
                        </a:ext>
                      </a:extLst>
                    </pic:cNvPr>
                    <pic:cNvPicPr>
                      <a:picLocks/>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04400" cy="943200"/>
                    </a:xfrm>
                    <a:prstGeom prst="rect">
                      <a:avLst/>
                    </a:prstGeom>
                  </pic:spPr>
                </pic:pic>
              </a:graphicData>
            </a:graphic>
          </wp:inline>
        </w:drawing>
      </w:r>
      <w:r w:rsidRPr="00D17CCF">
        <w:rPr>
          <w:rFonts w:ascii="Times New Roman" w:eastAsiaTheme="minorEastAsia" w:hAnsi="Times New Roman" w:cs="Times New Roman"/>
          <w:noProof/>
          <w:kern w:val="2"/>
        </w:rPr>
        <w:drawing>
          <wp:inline distT="0" distB="0" distL="0" distR="0" wp14:anchorId="47AE96E7" wp14:editId="01F8600A">
            <wp:extent cx="2804400" cy="943200"/>
            <wp:effectExtent l="0" t="0" r="2540" b="0"/>
            <wp:docPr id="438874758" name="图片 3" descr="图片包含 游戏机, 鱼&#10;&#10;描述已自动生成">
              <a:extLst xmlns:a="http://schemas.openxmlformats.org/drawingml/2006/main">
                <a:ext uri="{FF2B5EF4-FFF2-40B4-BE49-F238E27FC236}">
                  <a16:creationId xmlns:a16="http://schemas.microsoft.com/office/drawing/2014/main" id="{0839DA92-FEC6-3ABE-A689-1B01679E82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874758" name="图片 3" descr="图片包含 游戏机, 鱼&#10;&#10;描述已自动生成">
                      <a:extLst>
                        <a:ext uri="{FF2B5EF4-FFF2-40B4-BE49-F238E27FC236}">
                          <a16:creationId xmlns:a16="http://schemas.microsoft.com/office/drawing/2014/main" id="{0839DA92-FEC6-3ABE-A689-1B01679E82BB}"/>
                        </a:ext>
                      </a:extLst>
                    </pic:cNvPr>
                    <pic:cNvPicPr>
                      <a:picLocks/>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04400" cy="943200"/>
                    </a:xfrm>
                    <a:prstGeom prst="rect">
                      <a:avLst/>
                    </a:prstGeom>
                  </pic:spPr>
                </pic:pic>
              </a:graphicData>
            </a:graphic>
          </wp:inline>
        </w:drawing>
      </w:r>
    </w:p>
    <w:p w14:paraId="1F45EE18" w14:textId="77777777" w:rsidR="00715606" w:rsidRPr="00D17CCF" w:rsidRDefault="00715606" w:rsidP="00826723">
      <w:pPr>
        <w:pStyle w:val="ae"/>
        <w:numPr>
          <w:ilvl w:val="0"/>
          <w:numId w:val="3"/>
        </w:numPr>
        <w:spacing w:line="276" w:lineRule="auto"/>
        <w:rPr>
          <w:rFonts w:ascii="Times New Roman" w:hAnsi="Times New Roman" w:cs="Times New Roman"/>
        </w:rPr>
      </w:pPr>
      <w:r w:rsidRPr="00D17CCF">
        <w:rPr>
          <w:rStyle w:val="af"/>
          <w:rFonts w:ascii="Times New Roman" w:hAnsi="Times New Roman" w:cs="Times New Roman"/>
        </w:rPr>
        <w:t>Simulation Results for a = 5 mm</w:t>
      </w:r>
    </w:p>
    <w:p w14:paraId="58CBD66D" w14:textId="77777777" w:rsidR="00715606" w:rsidRPr="00D17CCF" w:rsidRDefault="00715606" w:rsidP="00826723">
      <w:pPr>
        <w:pStyle w:val="ae"/>
        <w:numPr>
          <w:ilvl w:val="1"/>
          <w:numId w:val="3"/>
        </w:numPr>
        <w:spacing w:line="276" w:lineRule="auto"/>
        <w:rPr>
          <w:rFonts w:ascii="Times New Roman" w:hAnsi="Times New Roman" w:cs="Times New Roman"/>
        </w:rPr>
      </w:pPr>
      <w:r w:rsidRPr="00D17CCF">
        <w:rPr>
          <w:rFonts w:ascii="Times New Roman" w:hAnsi="Times New Roman" w:cs="Times New Roman"/>
        </w:rPr>
        <w:t>The antenna was simulated with L1 = 50 mm, a = 5 mm, g = 2 mm, and a frequency range of 1 GHz to 2 GHz.</w:t>
      </w:r>
    </w:p>
    <w:p w14:paraId="07599702" w14:textId="21B7BB29" w:rsidR="008B76C8" w:rsidRPr="00D17CCF" w:rsidRDefault="008B76C8" w:rsidP="00826723">
      <w:pPr>
        <w:pStyle w:val="ae"/>
        <w:spacing w:line="276" w:lineRule="auto"/>
        <w:ind w:left="1440"/>
        <w:rPr>
          <w:rFonts w:ascii="Times New Roman" w:hAnsi="Times New Roman" w:cs="Times New Roman"/>
        </w:rPr>
      </w:pPr>
      <w:r w:rsidRPr="00D17CCF">
        <w:rPr>
          <w:rFonts w:ascii="Times New Roman" w:hAnsi="Times New Roman" w:cs="Times New Roman"/>
        </w:rPr>
        <w:drawing>
          <wp:inline distT="0" distB="0" distL="0" distR="0" wp14:anchorId="2093C8DF" wp14:editId="190578CF">
            <wp:extent cx="2805126" cy="981075"/>
            <wp:effectExtent l="0" t="0" r="1905" b="0"/>
            <wp:docPr id="1943962979" name="图片 3" descr="图片包含 室内, 飞机, 桌子, 站&#10;&#10;描述已自动生成">
              <a:extLst xmlns:a="http://schemas.openxmlformats.org/drawingml/2006/main">
                <a:ext uri="{FF2B5EF4-FFF2-40B4-BE49-F238E27FC236}">
                  <a16:creationId xmlns:a16="http://schemas.microsoft.com/office/drawing/2014/main" id="{8894816E-43F3-D01D-370C-CD320004F1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962979" name="图片 3" descr="图片包含 室内, 飞机, 桌子, 站&#10;&#10;描述已自动生成">
                      <a:extLst>
                        <a:ext uri="{FF2B5EF4-FFF2-40B4-BE49-F238E27FC236}">
                          <a16:creationId xmlns:a16="http://schemas.microsoft.com/office/drawing/2014/main" id="{8894816E-43F3-D01D-370C-CD320004F1EA}"/>
                        </a:ext>
                      </a:extLst>
                    </pic:cNvPr>
                    <pic:cNvPicPr>
                      <a:picLock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62174" cy="1001027"/>
                    </a:xfrm>
                    <a:prstGeom prst="rect">
                      <a:avLst/>
                    </a:prstGeom>
                  </pic:spPr>
                </pic:pic>
              </a:graphicData>
            </a:graphic>
          </wp:inline>
        </w:drawing>
      </w:r>
    </w:p>
    <w:p w14:paraId="76BCC978" w14:textId="4E4553DB" w:rsidR="008B76C8" w:rsidRPr="00D17CCF" w:rsidRDefault="00715606" w:rsidP="00826723">
      <w:pPr>
        <w:pStyle w:val="ae"/>
        <w:numPr>
          <w:ilvl w:val="1"/>
          <w:numId w:val="3"/>
        </w:numPr>
        <w:spacing w:line="276" w:lineRule="auto"/>
        <w:rPr>
          <w:rFonts w:ascii="Times New Roman" w:hAnsi="Times New Roman" w:cs="Times New Roman"/>
        </w:rPr>
      </w:pPr>
      <w:r w:rsidRPr="00D17CCF">
        <w:rPr>
          <w:rFonts w:ascii="Times New Roman" w:hAnsi="Times New Roman" w:cs="Times New Roman"/>
        </w:rPr>
        <w:t xml:space="preserve">The S11 response was examined over the frequency range, and </w:t>
      </w:r>
      <w:proofErr w:type="spellStart"/>
      <w:r w:rsidRPr="00D17CCF">
        <w:rPr>
          <w:rFonts w:ascii="Times New Roman" w:hAnsi="Times New Roman" w:cs="Times New Roman"/>
        </w:rPr>
        <w:t>fmin</w:t>
      </w:r>
      <w:proofErr w:type="spellEnd"/>
      <w:r w:rsidRPr="00D17CCF">
        <w:rPr>
          <w:rFonts w:ascii="Times New Roman" w:hAnsi="Times New Roman" w:cs="Times New Roman"/>
        </w:rPr>
        <w:t>,</w:t>
      </w:r>
      <w:r w:rsidR="00B7485A" w:rsidRPr="00D17CCF">
        <w:rPr>
          <w:rFonts w:ascii="Times New Roman" w:hAnsi="Times New Roman" w:cs="Times New Roman"/>
        </w:rPr>
        <w:t xml:space="preserve"> and</w:t>
      </w:r>
      <w:r w:rsidRPr="00D17CCF">
        <w:rPr>
          <w:rFonts w:ascii="Times New Roman" w:hAnsi="Times New Roman" w:cs="Times New Roman"/>
        </w:rPr>
        <w:t xml:space="preserve"> </w:t>
      </w:r>
      <w:proofErr w:type="spellStart"/>
      <w:r w:rsidRPr="00D17CCF">
        <w:rPr>
          <w:rFonts w:ascii="Times New Roman" w:hAnsi="Times New Roman" w:cs="Times New Roman"/>
        </w:rPr>
        <w:t>fR</w:t>
      </w:r>
      <w:proofErr w:type="spellEnd"/>
      <w:r w:rsidRPr="00D17CCF">
        <w:rPr>
          <w:rFonts w:ascii="Times New Roman" w:hAnsi="Times New Roman" w:cs="Times New Roman"/>
        </w:rPr>
        <w:t xml:space="preserve"> were located as in the previous configuration</w:t>
      </w:r>
      <w:r w:rsidR="00B7485A" w:rsidRPr="00D17CCF">
        <w:rPr>
          <w:rFonts w:ascii="Times New Roman" w:hAnsi="Times New Roman" w:cs="Times New Roman"/>
        </w:rPr>
        <w:t xml:space="preserve">, while </w:t>
      </w:r>
      <w:proofErr w:type="spellStart"/>
      <w:r w:rsidR="00B7485A" w:rsidRPr="00D17CCF">
        <w:rPr>
          <w:rFonts w:ascii="Times New Roman" w:hAnsi="Times New Roman" w:cs="Times New Roman"/>
        </w:rPr>
        <w:t>fX</w:t>
      </w:r>
      <w:proofErr w:type="spellEnd"/>
      <w:r w:rsidR="00B7485A" w:rsidRPr="00D17CCF">
        <w:rPr>
          <w:rFonts w:ascii="Times New Roman" w:hAnsi="Times New Roman" w:cs="Times New Roman"/>
        </w:rPr>
        <w:t xml:space="preserve"> is invalid, since the curve never reached to 0 Ohms in y-</w:t>
      </w:r>
      <w:proofErr w:type="spellStart"/>
      <w:r w:rsidR="00B7485A" w:rsidRPr="00D17CCF">
        <w:rPr>
          <w:rFonts w:ascii="Times New Roman" w:hAnsi="Times New Roman" w:cs="Times New Roman"/>
        </w:rPr>
        <w:t>axir</w:t>
      </w:r>
      <w:proofErr w:type="spellEnd"/>
      <w:r w:rsidR="00B7485A" w:rsidRPr="00D17CCF">
        <w:rPr>
          <w:rFonts w:ascii="Times New Roman" w:hAnsi="Times New Roman" w:cs="Times New Roman"/>
        </w:rPr>
        <w:t>.</w:t>
      </w:r>
      <w:r w:rsidR="008B76C8" w:rsidRPr="00D17CCF">
        <w:rPr>
          <w:rFonts w:ascii="Times New Roman" w:hAnsi="Times New Roman" w:cs="Times New Roman"/>
        </w:rPr>
        <w:t xml:space="preserve"> </w:t>
      </w:r>
      <w:proofErr w:type="spellStart"/>
      <w:r w:rsidR="008B76C8" w:rsidRPr="00D17CCF">
        <w:rPr>
          <w:rFonts w:ascii="Times New Roman" w:hAnsi="Times New Roman" w:cs="Times New Roman"/>
        </w:rPr>
        <w:t>f_min</w:t>
      </w:r>
      <w:proofErr w:type="spellEnd"/>
      <w:r w:rsidR="008B76C8" w:rsidRPr="00D17CCF">
        <w:rPr>
          <w:rFonts w:ascii="Times New Roman" w:hAnsi="Times New Roman" w:cs="Times New Roman"/>
        </w:rPr>
        <w:t>=1.342GHz</w:t>
      </w:r>
      <w:r w:rsidR="008B76C8" w:rsidRPr="00D17CCF">
        <w:rPr>
          <w:rFonts w:ascii="Times New Roman" w:hAnsi="Times New Roman" w:cs="Times New Roman"/>
        </w:rPr>
        <w:t xml:space="preserve">; </w:t>
      </w:r>
      <w:proofErr w:type="spellStart"/>
      <w:r w:rsidR="008B76C8" w:rsidRPr="00D17CCF">
        <w:rPr>
          <w:rFonts w:ascii="Times New Roman" w:hAnsi="Times New Roman" w:cs="Times New Roman"/>
        </w:rPr>
        <w:t>fR</w:t>
      </w:r>
      <w:proofErr w:type="spellEnd"/>
      <w:r w:rsidR="008B76C8" w:rsidRPr="00D17CCF">
        <w:rPr>
          <w:rFonts w:ascii="Times New Roman" w:hAnsi="Times New Roman" w:cs="Times New Roman"/>
        </w:rPr>
        <w:t>=</w:t>
      </w:r>
      <w:r w:rsidR="00B7485A" w:rsidRPr="00D17CCF">
        <w:rPr>
          <w:rFonts w:ascii="Times New Roman" w:hAnsi="Times New Roman" w:cs="Times New Roman"/>
        </w:rPr>
        <w:t>1.201GHz</w:t>
      </w:r>
    </w:p>
    <w:p w14:paraId="5A8F5323" w14:textId="69E775CA" w:rsidR="00B7485A" w:rsidRPr="00D17CCF" w:rsidRDefault="00B7485A" w:rsidP="00826723">
      <w:pPr>
        <w:pStyle w:val="ae"/>
        <w:spacing w:line="276" w:lineRule="auto"/>
        <w:ind w:left="1440"/>
        <w:rPr>
          <w:rFonts w:ascii="Times New Roman" w:hAnsi="Times New Roman" w:cs="Times New Roman"/>
        </w:rPr>
      </w:pPr>
      <w:r w:rsidRPr="00D17CCF">
        <w:rPr>
          <w:rFonts w:ascii="Times New Roman" w:hAnsi="Times New Roman" w:cs="Times New Roman"/>
        </w:rPr>
        <w:drawing>
          <wp:inline distT="0" distB="0" distL="0" distR="0" wp14:anchorId="4161B351" wp14:editId="1DB3E283">
            <wp:extent cx="2804795" cy="949404"/>
            <wp:effectExtent l="0" t="0" r="1905" b="3175"/>
            <wp:docPr id="533394513" name="图片 3" descr="图表, 折线图&#10;&#10;描述已自动生成">
              <a:extLst xmlns:a="http://schemas.openxmlformats.org/drawingml/2006/main">
                <a:ext uri="{FF2B5EF4-FFF2-40B4-BE49-F238E27FC236}">
                  <a16:creationId xmlns:a16="http://schemas.microsoft.com/office/drawing/2014/main" id="{575C0854-C862-EBB1-95CB-DF1818B750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394513" name="图片 3" descr="图表, 折线图&#10;&#10;描述已自动生成">
                      <a:extLst>
                        <a:ext uri="{FF2B5EF4-FFF2-40B4-BE49-F238E27FC236}">
                          <a16:creationId xmlns:a16="http://schemas.microsoft.com/office/drawing/2014/main" id="{575C0854-C862-EBB1-95CB-DF1818B750F7}"/>
                        </a:ext>
                      </a:extLst>
                    </pic:cNvPr>
                    <pic:cNvPicPr>
                      <a:picLocks/>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40350" cy="961439"/>
                    </a:xfrm>
                    <a:prstGeom prst="rect">
                      <a:avLst/>
                    </a:prstGeom>
                  </pic:spPr>
                </pic:pic>
              </a:graphicData>
            </a:graphic>
          </wp:inline>
        </w:drawing>
      </w:r>
      <w:r w:rsidRPr="00D17CCF">
        <w:rPr>
          <w:rFonts w:ascii="Times New Roman" w:eastAsiaTheme="minorEastAsia" w:hAnsi="Times New Roman" w:cs="Times New Roman"/>
          <w:noProof/>
          <w:kern w:val="2"/>
        </w:rPr>
        <w:t xml:space="preserve"> </w:t>
      </w:r>
      <w:r w:rsidRPr="00D17CCF">
        <w:rPr>
          <w:rFonts w:ascii="Times New Roman" w:hAnsi="Times New Roman" w:cs="Times New Roman"/>
        </w:rPr>
        <w:drawing>
          <wp:inline distT="0" distB="0" distL="0" distR="0" wp14:anchorId="38A3D8B2" wp14:editId="7C9FE8D3">
            <wp:extent cx="2804795" cy="949097"/>
            <wp:effectExtent l="0" t="0" r="1905" b="3810"/>
            <wp:docPr id="374573159" name="图片 3" descr="图表, 折线图&#10;&#10;描述已自动生成">
              <a:extLst xmlns:a="http://schemas.openxmlformats.org/drawingml/2006/main">
                <a:ext uri="{FF2B5EF4-FFF2-40B4-BE49-F238E27FC236}">
                  <a16:creationId xmlns:a16="http://schemas.microsoft.com/office/drawing/2014/main" id="{D03B1E16-39D5-3429-48EF-3377D54199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573159" name="图片 3" descr="图表, 折线图&#10;&#10;描述已自动生成">
                      <a:extLst>
                        <a:ext uri="{FF2B5EF4-FFF2-40B4-BE49-F238E27FC236}">
                          <a16:creationId xmlns:a16="http://schemas.microsoft.com/office/drawing/2014/main" id="{D03B1E16-39D5-3429-48EF-3377D54199A5}"/>
                        </a:ext>
                      </a:extLst>
                    </pic:cNvPr>
                    <pic:cNvPicPr>
                      <a:picLocks/>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47230" cy="963456"/>
                    </a:xfrm>
                    <a:prstGeom prst="rect">
                      <a:avLst/>
                    </a:prstGeom>
                  </pic:spPr>
                </pic:pic>
              </a:graphicData>
            </a:graphic>
          </wp:inline>
        </w:drawing>
      </w:r>
    </w:p>
    <w:p w14:paraId="62508110" w14:textId="272B9A34" w:rsidR="00B7485A" w:rsidRPr="00D17CCF" w:rsidRDefault="00715606" w:rsidP="00826723">
      <w:pPr>
        <w:pStyle w:val="ae"/>
        <w:numPr>
          <w:ilvl w:val="1"/>
          <w:numId w:val="3"/>
        </w:numPr>
        <w:spacing w:line="276" w:lineRule="auto"/>
        <w:rPr>
          <w:rFonts w:ascii="Times New Roman" w:hAnsi="Times New Roman" w:cs="Times New Roman"/>
        </w:rPr>
      </w:pPr>
      <w:r w:rsidRPr="00D17CCF">
        <w:rPr>
          <w:rFonts w:ascii="Times New Roman" w:hAnsi="Times New Roman" w:cs="Times New Roman"/>
        </w:rPr>
        <w:t>The -10 dB and -6 dB bandwidths were determined for this configuration</w:t>
      </w:r>
      <w:r w:rsidR="00B7485A" w:rsidRPr="00D17CCF">
        <w:rPr>
          <w:rFonts w:ascii="Times New Roman" w:hAnsi="Times New Roman" w:cs="Times New Roman"/>
        </w:rPr>
        <w:t>, which are 1</w:t>
      </w:r>
      <w:r w:rsidR="00B7485A" w:rsidRPr="00D17CCF">
        <w:rPr>
          <w:rFonts w:ascii="Times New Roman" w:hAnsi="Times New Roman" w:cs="Times New Roman"/>
        </w:rPr>
        <w:t>92</w:t>
      </w:r>
      <w:r w:rsidR="00B7485A" w:rsidRPr="00D17CCF">
        <w:rPr>
          <w:rFonts w:ascii="Times New Roman" w:hAnsi="Times New Roman" w:cs="Times New Roman"/>
        </w:rPr>
        <w:t xml:space="preserve"> MHz and </w:t>
      </w:r>
      <w:r w:rsidR="00B7485A" w:rsidRPr="00D17CCF">
        <w:rPr>
          <w:rFonts w:ascii="Times New Roman" w:hAnsi="Times New Roman" w:cs="Times New Roman"/>
        </w:rPr>
        <w:t>455</w:t>
      </w:r>
      <w:r w:rsidR="00B7485A" w:rsidRPr="00D17CCF">
        <w:rPr>
          <w:rFonts w:ascii="Times New Roman" w:hAnsi="Times New Roman" w:cs="Times New Roman"/>
        </w:rPr>
        <w:t xml:space="preserve"> </w:t>
      </w:r>
      <w:proofErr w:type="spellStart"/>
      <w:r w:rsidR="00B7485A" w:rsidRPr="00D17CCF">
        <w:rPr>
          <w:rFonts w:ascii="Times New Roman" w:hAnsi="Times New Roman" w:cs="Times New Roman"/>
        </w:rPr>
        <w:t>MHz</w:t>
      </w:r>
      <w:r w:rsidR="00B7485A" w:rsidRPr="00D17CCF">
        <w:rPr>
          <w:rFonts w:ascii="Times New Roman" w:hAnsi="Times New Roman" w:cs="Times New Roman"/>
        </w:rPr>
        <w:t>.</w:t>
      </w:r>
      <w:proofErr w:type="spellEnd"/>
    </w:p>
    <w:p w14:paraId="4837477E" w14:textId="77777777" w:rsidR="00826723" w:rsidRPr="00D17CCF" w:rsidRDefault="00715606" w:rsidP="00826723">
      <w:pPr>
        <w:pStyle w:val="ae"/>
        <w:numPr>
          <w:ilvl w:val="1"/>
          <w:numId w:val="3"/>
        </w:numPr>
        <w:spacing w:line="276" w:lineRule="auto"/>
        <w:rPr>
          <w:rFonts w:ascii="Times New Roman" w:hAnsi="Times New Roman" w:cs="Times New Roman"/>
        </w:rPr>
      </w:pPr>
      <w:r w:rsidRPr="00D17CCF">
        <w:rPr>
          <w:rFonts w:ascii="Times New Roman" w:hAnsi="Times New Roman" w:cs="Times New Roman"/>
        </w:rPr>
        <w:t xml:space="preserve">Far-field monitors and electric/magnetic field monitors were set to observe radiation patterns and field distributions at </w:t>
      </w:r>
      <w:proofErr w:type="spellStart"/>
      <w:r w:rsidRPr="00D17CCF">
        <w:rPr>
          <w:rFonts w:ascii="Times New Roman" w:hAnsi="Times New Roman" w:cs="Times New Roman"/>
        </w:rPr>
        <w:t>fmin</w:t>
      </w:r>
      <w:proofErr w:type="spellEnd"/>
      <w:r w:rsidRPr="00D17CCF">
        <w:rPr>
          <w:rFonts w:ascii="Times New Roman" w:hAnsi="Times New Roman" w:cs="Times New Roman"/>
        </w:rPr>
        <w:t>.</w:t>
      </w:r>
      <w:r w:rsidR="00B7485A" w:rsidRPr="00D17CCF">
        <w:rPr>
          <w:rFonts w:ascii="Times New Roman" w:eastAsiaTheme="minorEastAsia" w:hAnsi="Times New Roman" w:cs="Times New Roman"/>
          <w:noProof/>
          <w:kern w:val="2"/>
        </w:rPr>
        <w:t xml:space="preserve"> </w:t>
      </w:r>
    </w:p>
    <w:p w14:paraId="17A0E9C0" w14:textId="2E453EE4" w:rsidR="00A267BF" w:rsidRPr="00D17CCF" w:rsidRDefault="00B7485A" w:rsidP="00D17CCF">
      <w:pPr>
        <w:pStyle w:val="ae"/>
        <w:spacing w:line="276" w:lineRule="auto"/>
        <w:ind w:left="927"/>
        <w:rPr>
          <w:rFonts w:ascii="Times New Roman" w:hAnsi="Times New Roman" w:cs="Times New Roman"/>
        </w:rPr>
      </w:pPr>
      <w:r w:rsidRPr="00D17CCF">
        <w:rPr>
          <w:rFonts w:ascii="Times New Roman" w:hAnsi="Times New Roman" w:cs="Times New Roman"/>
        </w:rPr>
        <w:lastRenderedPageBreak/>
        <w:drawing>
          <wp:inline distT="0" distB="0" distL="0" distR="0" wp14:anchorId="39D3360E" wp14:editId="0A65C0BE">
            <wp:extent cx="2826000" cy="950400"/>
            <wp:effectExtent l="0" t="0" r="0" b="2540"/>
            <wp:docPr id="636513532" name="图片 3" descr="气泡图&#10;&#10;中度可信度描述已自动生成">
              <a:extLst xmlns:a="http://schemas.openxmlformats.org/drawingml/2006/main">
                <a:ext uri="{FF2B5EF4-FFF2-40B4-BE49-F238E27FC236}">
                  <a16:creationId xmlns:a16="http://schemas.microsoft.com/office/drawing/2014/main" id="{F7170838-DB96-D04D-86CB-0938CA403C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13532" name="图片 3" descr="气泡图&#10;&#10;中度可信度描述已自动生成">
                      <a:extLst>
                        <a:ext uri="{FF2B5EF4-FFF2-40B4-BE49-F238E27FC236}">
                          <a16:creationId xmlns:a16="http://schemas.microsoft.com/office/drawing/2014/main" id="{F7170838-DB96-D04D-86CB-0938CA403C6A}"/>
                        </a:ext>
                      </a:extLst>
                    </pic:cNvPr>
                    <pic:cNvPicPr>
                      <a:picLocks/>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26000" cy="950400"/>
                    </a:xfrm>
                    <a:prstGeom prst="rect">
                      <a:avLst/>
                    </a:prstGeom>
                  </pic:spPr>
                </pic:pic>
              </a:graphicData>
            </a:graphic>
          </wp:inline>
        </w:drawing>
      </w:r>
      <w:r w:rsidR="00A267BF" w:rsidRPr="00D17CCF">
        <w:rPr>
          <w:rFonts w:ascii="Times New Roman" w:eastAsiaTheme="minorEastAsia" w:hAnsi="Times New Roman" w:cs="Times New Roman"/>
          <w:noProof/>
          <w:kern w:val="2"/>
        </w:rPr>
        <w:drawing>
          <wp:inline distT="0" distB="0" distL="0" distR="0" wp14:anchorId="0EC0BE7B" wp14:editId="0F640022">
            <wp:extent cx="2826000" cy="1148400"/>
            <wp:effectExtent l="0" t="0" r="0" b="0"/>
            <wp:docPr id="352982751" name="图片 3" descr="电脑屏幕的照片&#10;&#10;描述已自动生成">
              <a:extLst xmlns:a="http://schemas.openxmlformats.org/drawingml/2006/main">
                <a:ext uri="{FF2B5EF4-FFF2-40B4-BE49-F238E27FC236}">
                  <a16:creationId xmlns:a16="http://schemas.microsoft.com/office/drawing/2014/main" id="{E2C9F798-7229-7D71-0EC7-3233EE816B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982751" name="图片 3" descr="电脑屏幕的照片&#10;&#10;描述已自动生成">
                      <a:extLst>
                        <a:ext uri="{FF2B5EF4-FFF2-40B4-BE49-F238E27FC236}">
                          <a16:creationId xmlns:a16="http://schemas.microsoft.com/office/drawing/2014/main" id="{E2C9F798-7229-7D71-0EC7-3233EE816B14}"/>
                        </a:ext>
                      </a:extLst>
                    </pic:cNvPr>
                    <pic:cNvPicPr>
                      <a:picLocks/>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26000" cy="1148400"/>
                    </a:xfrm>
                    <a:prstGeom prst="rect">
                      <a:avLst/>
                    </a:prstGeom>
                  </pic:spPr>
                </pic:pic>
              </a:graphicData>
            </a:graphic>
          </wp:inline>
        </w:drawing>
      </w:r>
      <w:r w:rsidR="00A267BF" w:rsidRPr="00D17CCF">
        <w:rPr>
          <w:rFonts w:ascii="Times New Roman" w:eastAsiaTheme="minorEastAsia" w:hAnsi="Times New Roman" w:cs="Times New Roman"/>
          <w:noProof/>
          <w:kern w:val="2"/>
        </w:rPr>
        <w:drawing>
          <wp:inline distT="0" distB="0" distL="0" distR="0" wp14:anchorId="14EE9979" wp14:editId="5D1BD269">
            <wp:extent cx="3249529" cy="1092835"/>
            <wp:effectExtent l="0" t="0" r="1905" b="0"/>
            <wp:docPr id="1780642215" name="图片 3" descr="图片包含 徽标&#10;&#10;描述已自动生成">
              <a:extLst xmlns:a="http://schemas.openxmlformats.org/drawingml/2006/main">
                <a:ext uri="{FF2B5EF4-FFF2-40B4-BE49-F238E27FC236}">
                  <a16:creationId xmlns:a16="http://schemas.microsoft.com/office/drawing/2014/main" id="{0BABFFC3-9EBF-BCE7-7137-7CB3C56248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642215" name="图片 3" descr="图片包含 徽标&#10;&#10;描述已自动生成">
                      <a:extLst>
                        <a:ext uri="{FF2B5EF4-FFF2-40B4-BE49-F238E27FC236}">
                          <a16:creationId xmlns:a16="http://schemas.microsoft.com/office/drawing/2014/main" id="{0BABFFC3-9EBF-BCE7-7137-7CB3C5624881}"/>
                        </a:ext>
                      </a:extLst>
                    </pic:cNvPr>
                    <pic:cNvPicPr>
                      <a:picLocks/>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61001" cy="1096693"/>
                    </a:xfrm>
                    <a:prstGeom prst="rect">
                      <a:avLst/>
                    </a:prstGeom>
                  </pic:spPr>
                </pic:pic>
              </a:graphicData>
            </a:graphic>
          </wp:inline>
        </w:drawing>
      </w:r>
    </w:p>
    <w:p w14:paraId="715E48D4" w14:textId="77777777" w:rsidR="00715606" w:rsidRPr="00D17CCF" w:rsidRDefault="00715606" w:rsidP="00826723">
      <w:pPr>
        <w:pStyle w:val="ae"/>
        <w:spacing w:line="276" w:lineRule="auto"/>
        <w:ind w:left="1440"/>
        <w:rPr>
          <w:rFonts w:ascii="Times New Roman" w:hAnsi="Times New Roman" w:cs="Times New Roman"/>
        </w:rPr>
      </w:pPr>
      <w:r w:rsidRPr="00D17CCF">
        <w:rPr>
          <w:rFonts w:ascii="Times New Roman" w:hAnsi="Times New Roman" w:cs="Times New Roman"/>
        </w:rPr>
        <w:t xml:space="preserve">The directivity/gain of the antenna at </w:t>
      </w:r>
      <w:proofErr w:type="spellStart"/>
      <w:r w:rsidRPr="00D17CCF">
        <w:rPr>
          <w:rFonts w:ascii="Times New Roman" w:hAnsi="Times New Roman" w:cs="Times New Roman"/>
        </w:rPr>
        <w:t>fmin</w:t>
      </w:r>
      <w:proofErr w:type="spellEnd"/>
      <w:r w:rsidRPr="00D17CCF">
        <w:rPr>
          <w:rFonts w:ascii="Times New Roman" w:hAnsi="Times New Roman" w:cs="Times New Roman"/>
        </w:rPr>
        <w:t xml:space="preserve"> was noted, and the electric and magnetic field distributions were observed.</w:t>
      </w:r>
    </w:p>
    <w:p w14:paraId="39D0B41A" w14:textId="77777777" w:rsidR="00A267BF" w:rsidRPr="00D17CCF" w:rsidRDefault="00A267BF" w:rsidP="00826723">
      <w:pPr>
        <w:pStyle w:val="ae"/>
        <w:numPr>
          <w:ilvl w:val="1"/>
          <w:numId w:val="3"/>
        </w:numPr>
        <w:spacing w:line="276" w:lineRule="auto"/>
        <w:rPr>
          <w:rFonts w:ascii="Times New Roman" w:hAnsi="Times New Roman" w:cs="Times New Roman"/>
        </w:rPr>
      </w:pPr>
      <w:r w:rsidRPr="00D17CCF">
        <w:rPr>
          <w:rFonts w:ascii="Times New Roman" w:hAnsi="Times New Roman" w:cs="Times New Roman"/>
        </w:rPr>
        <w:t>The radiation patterns, and the electric and magnetic field distributions at the frequency set.</w:t>
      </w:r>
    </w:p>
    <w:p w14:paraId="1B26C7EE" w14:textId="38640ADE" w:rsidR="00A267BF" w:rsidRPr="00D17CCF" w:rsidRDefault="00A267BF" w:rsidP="00D17CCF">
      <w:pPr>
        <w:pStyle w:val="ae"/>
        <w:spacing w:line="276" w:lineRule="auto"/>
        <w:ind w:left="1440"/>
        <w:rPr>
          <w:rFonts w:ascii="Times New Roman" w:eastAsiaTheme="minorEastAsia" w:hAnsi="Times New Roman" w:cs="Times New Roman"/>
          <w:noProof/>
          <w:kern w:val="2"/>
        </w:rPr>
      </w:pPr>
      <w:r w:rsidRPr="00D17CCF">
        <w:rPr>
          <w:rFonts w:ascii="Times New Roman" w:hAnsi="Times New Roman" w:cs="Times New Roman"/>
        </w:rPr>
        <w:drawing>
          <wp:inline distT="0" distB="0" distL="0" distR="0" wp14:anchorId="144FBEA4" wp14:editId="598EFA0E">
            <wp:extent cx="2826000" cy="950400"/>
            <wp:effectExtent l="0" t="0" r="0" b="2540"/>
            <wp:docPr id="576664820" name="图片 3" descr="图片包含 示意图&#10;&#10;描述已自动生成">
              <a:extLst xmlns:a="http://schemas.openxmlformats.org/drawingml/2006/main">
                <a:ext uri="{FF2B5EF4-FFF2-40B4-BE49-F238E27FC236}">
                  <a16:creationId xmlns:a16="http://schemas.microsoft.com/office/drawing/2014/main" id="{0F98DE63-F1DB-21D0-9267-2B4EEB5C2E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664820" name="图片 3" descr="图片包含 示意图&#10;&#10;描述已自动生成">
                      <a:extLst>
                        <a:ext uri="{FF2B5EF4-FFF2-40B4-BE49-F238E27FC236}">
                          <a16:creationId xmlns:a16="http://schemas.microsoft.com/office/drawing/2014/main" id="{0F98DE63-F1DB-21D0-9267-2B4EEB5C2E07}"/>
                        </a:ext>
                      </a:extLst>
                    </pic:cNvPr>
                    <pic:cNvPicPr>
                      <a:picLocks/>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26000" cy="950400"/>
                    </a:xfrm>
                    <a:prstGeom prst="rect">
                      <a:avLst/>
                    </a:prstGeom>
                  </pic:spPr>
                </pic:pic>
              </a:graphicData>
            </a:graphic>
          </wp:inline>
        </w:drawing>
      </w:r>
      <w:r w:rsidRPr="00D17CCF">
        <w:rPr>
          <w:rFonts w:ascii="Times New Roman" w:eastAsiaTheme="minorEastAsia" w:hAnsi="Times New Roman" w:cs="Times New Roman"/>
          <w:noProof/>
          <w:kern w:val="2"/>
        </w:rPr>
        <w:t xml:space="preserve"> </w:t>
      </w:r>
      <w:r w:rsidRPr="00D17CCF">
        <w:rPr>
          <w:rFonts w:ascii="Times New Roman" w:hAnsi="Times New Roman" w:cs="Times New Roman"/>
        </w:rPr>
        <w:drawing>
          <wp:inline distT="0" distB="0" distL="0" distR="0" wp14:anchorId="555E216B" wp14:editId="00084D6D">
            <wp:extent cx="2826000" cy="950400"/>
            <wp:effectExtent l="0" t="0" r="0" b="2540"/>
            <wp:docPr id="127506874" name="图片 3" descr="图示&#10;&#10;描述已自动生成">
              <a:extLst xmlns:a="http://schemas.openxmlformats.org/drawingml/2006/main">
                <a:ext uri="{FF2B5EF4-FFF2-40B4-BE49-F238E27FC236}">
                  <a16:creationId xmlns:a16="http://schemas.microsoft.com/office/drawing/2014/main" id="{20520856-93E2-72CF-B3C4-8EFE750012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06874" name="图片 3" descr="图示&#10;&#10;描述已自动生成">
                      <a:extLst>
                        <a:ext uri="{FF2B5EF4-FFF2-40B4-BE49-F238E27FC236}">
                          <a16:creationId xmlns:a16="http://schemas.microsoft.com/office/drawing/2014/main" id="{20520856-93E2-72CF-B3C4-8EFE7500121F}"/>
                        </a:ext>
                      </a:extLst>
                    </pic:cNvPr>
                    <pic:cNvPicPr>
                      <a:picLocks/>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26000" cy="950400"/>
                    </a:xfrm>
                    <a:prstGeom prst="rect">
                      <a:avLst/>
                    </a:prstGeom>
                  </pic:spPr>
                </pic:pic>
              </a:graphicData>
            </a:graphic>
          </wp:inline>
        </w:drawing>
      </w:r>
      <w:r w:rsidRPr="00D17CCF">
        <w:rPr>
          <w:rFonts w:ascii="Times New Roman" w:eastAsiaTheme="minorEastAsia" w:hAnsi="Times New Roman" w:cs="Times New Roman"/>
          <w:noProof/>
          <w:kern w:val="2"/>
        </w:rPr>
        <w:t xml:space="preserve"> </w:t>
      </w:r>
      <w:r w:rsidRPr="00D17CCF">
        <w:rPr>
          <w:rFonts w:ascii="Times New Roman" w:eastAsiaTheme="minorEastAsia" w:hAnsi="Times New Roman" w:cs="Times New Roman"/>
          <w:noProof/>
          <w:kern w:val="2"/>
        </w:rPr>
        <w:drawing>
          <wp:inline distT="0" distB="0" distL="0" distR="0" wp14:anchorId="74F73AE4" wp14:editId="62B62077">
            <wp:extent cx="2826000" cy="950400"/>
            <wp:effectExtent l="0" t="0" r="0" b="2540"/>
            <wp:docPr id="38881275" name="图片 3" descr="电脑的屏幕&#10;&#10;描述已自动生成">
              <a:extLst xmlns:a="http://schemas.openxmlformats.org/drawingml/2006/main">
                <a:ext uri="{FF2B5EF4-FFF2-40B4-BE49-F238E27FC236}">
                  <a16:creationId xmlns:a16="http://schemas.microsoft.com/office/drawing/2014/main" id="{FCD69D1B-E1E7-762C-507E-CD40AB4B02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81275" name="图片 3" descr="电脑的屏幕&#10;&#10;描述已自动生成">
                      <a:extLst>
                        <a:ext uri="{FF2B5EF4-FFF2-40B4-BE49-F238E27FC236}">
                          <a16:creationId xmlns:a16="http://schemas.microsoft.com/office/drawing/2014/main" id="{FCD69D1B-E1E7-762C-507E-CD40AB4B0265}"/>
                        </a:ext>
                      </a:extLst>
                    </pic:cNvPr>
                    <pic:cNvPicPr>
                      <a:picLocks/>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26000" cy="950400"/>
                    </a:xfrm>
                    <a:prstGeom prst="rect">
                      <a:avLst/>
                    </a:prstGeom>
                  </pic:spPr>
                </pic:pic>
              </a:graphicData>
            </a:graphic>
          </wp:inline>
        </w:drawing>
      </w:r>
    </w:p>
    <w:p w14:paraId="491CEABF" w14:textId="77777777" w:rsidR="00715606" w:rsidRPr="00D17CCF" w:rsidRDefault="00715606" w:rsidP="00826723">
      <w:pPr>
        <w:pStyle w:val="ae"/>
        <w:numPr>
          <w:ilvl w:val="0"/>
          <w:numId w:val="3"/>
        </w:numPr>
        <w:spacing w:line="276" w:lineRule="auto"/>
        <w:rPr>
          <w:rFonts w:ascii="Times New Roman" w:hAnsi="Times New Roman" w:cs="Times New Roman"/>
        </w:rPr>
      </w:pPr>
      <w:r w:rsidRPr="00D17CCF">
        <w:rPr>
          <w:rStyle w:val="af"/>
          <w:rFonts w:ascii="Times New Roman" w:hAnsi="Times New Roman" w:cs="Times New Roman"/>
        </w:rPr>
        <w:t>Simulation Results for a = 10 mm</w:t>
      </w:r>
    </w:p>
    <w:p w14:paraId="06A50F0D" w14:textId="77777777" w:rsidR="00826723" w:rsidRPr="00D17CCF" w:rsidRDefault="00715606" w:rsidP="00826723">
      <w:pPr>
        <w:pStyle w:val="ae"/>
        <w:numPr>
          <w:ilvl w:val="1"/>
          <w:numId w:val="3"/>
        </w:numPr>
        <w:spacing w:line="276" w:lineRule="auto"/>
        <w:rPr>
          <w:rFonts w:ascii="Times New Roman" w:hAnsi="Times New Roman" w:cs="Times New Roman"/>
        </w:rPr>
      </w:pPr>
      <w:r w:rsidRPr="00D17CCF">
        <w:rPr>
          <w:rFonts w:ascii="Times New Roman" w:hAnsi="Times New Roman" w:cs="Times New Roman"/>
        </w:rPr>
        <w:t>The antenna was simulated with L1 = 50 mm, a = 10 mm, g = 2 mm, and a frequency range of 1 GHz to 2 GHz.</w:t>
      </w:r>
    </w:p>
    <w:p w14:paraId="75667348" w14:textId="1A2132C2" w:rsidR="00715606" w:rsidRPr="00D17CCF" w:rsidRDefault="00A267BF" w:rsidP="00826723">
      <w:pPr>
        <w:pStyle w:val="ae"/>
        <w:spacing w:line="276" w:lineRule="auto"/>
        <w:ind w:left="1440"/>
        <w:rPr>
          <w:rFonts w:ascii="Times New Roman" w:hAnsi="Times New Roman" w:cs="Times New Roman"/>
        </w:rPr>
      </w:pPr>
      <w:r w:rsidRPr="00D17CCF">
        <w:rPr>
          <w:rFonts w:ascii="Times New Roman" w:eastAsiaTheme="minorEastAsia" w:hAnsi="Times New Roman" w:cs="Times New Roman"/>
          <w:noProof/>
          <w:kern w:val="2"/>
        </w:rPr>
        <w:lastRenderedPageBreak/>
        <w:t xml:space="preserve"> </w:t>
      </w:r>
      <w:r w:rsidRPr="00D17CCF">
        <w:rPr>
          <w:rFonts w:ascii="Times New Roman" w:hAnsi="Times New Roman" w:cs="Times New Roman"/>
        </w:rPr>
        <w:drawing>
          <wp:inline distT="0" distB="0" distL="0" distR="0" wp14:anchorId="4357144C" wp14:editId="79AFA767">
            <wp:extent cx="3400425" cy="1190323"/>
            <wp:effectExtent l="0" t="0" r="3175" b="3810"/>
            <wp:docPr id="1386349695" name="图片 3" descr="图片包含 室内, 桌子, 飞机, 站&#10;&#10;描述已自动生成">
              <a:extLst xmlns:a="http://schemas.openxmlformats.org/drawingml/2006/main">
                <a:ext uri="{FF2B5EF4-FFF2-40B4-BE49-F238E27FC236}">
                  <a16:creationId xmlns:a16="http://schemas.microsoft.com/office/drawing/2014/main" id="{0F18E6F2-623A-8555-49D1-DC845454BC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349695" name="图片 3" descr="图片包含 室内, 桌子, 飞机, 站&#10;&#10;描述已自动生成">
                      <a:extLst>
                        <a:ext uri="{FF2B5EF4-FFF2-40B4-BE49-F238E27FC236}">
                          <a16:creationId xmlns:a16="http://schemas.microsoft.com/office/drawing/2014/main" id="{0F18E6F2-623A-8555-49D1-DC845454BC5F}"/>
                        </a:ext>
                      </a:extLst>
                    </pic:cNvPr>
                    <pic:cNvPicPr>
                      <a:picLocks/>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19962" cy="1197162"/>
                    </a:xfrm>
                    <a:prstGeom prst="rect">
                      <a:avLst/>
                    </a:prstGeom>
                  </pic:spPr>
                </pic:pic>
              </a:graphicData>
            </a:graphic>
          </wp:inline>
        </w:drawing>
      </w:r>
    </w:p>
    <w:p w14:paraId="76617F73" w14:textId="5B51E0F6" w:rsidR="00715606" w:rsidRPr="00D17CCF" w:rsidRDefault="00715606" w:rsidP="00826723">
      <w:pPr>
        <w:pStyle w:val="ae"/>
        <w:numPr>
          <w:ilvl w:val="1"/>
          <w:numId w:val="3"/>
        </w:numPr>
        <w:spacing w:line="276" w:lineRule="auto"/>
        <w:rPr>
          <w:rFonts w:ascii="Times New Roman" w:hAnsi="Times New Roman" w:cs="Times New Roman"/>
        </w:rPr>
      </w:pPr>
      <w:r w:rsidRPr="00D17CCF">
        <w:rPr>
          <w:rFonts w:ascii="Times New Roman" w:hAnsi="Times New Roman" w:cs="Times New Roman"/>
        </w:rPr>
        <w:t xml:space="preserve">The S11 response was examined over the frequency range, and </w:t>
      </w:r>
      <w:proofErr w:type="spellStart"/>
      <w:r w:rsidRPr="00D17CCF">
        <w:rPr>
          <w:rFonts w:ascii="Times New Roman" w:hAnsi="Times New Roman" w:cs="Times New Roman"/>
        </w:rPr>
        <w:t>fmin</w:t>
      </w:r>
      <w:proofErr w:type="spellEnd"/>
      <w:r w:rsidRPr="00D17CCF">
        <w:rPr>
          <w:rFonts w:ascii="Times New Roman" w:hAnsi="Times New Roman" w:cs="Times New Roman"/>
        </w:rPr>
        <w:t xml:space="preserve"> were located as in the previous configurations</w:t>
      </w:r>
      <w:r w:rsidR="00A267BF" w:rsidRPr="00D17CCF">
        <w:rPr>
          <w:rFonts w:ascii="Times New Roman" w:hAnsi="Times New Roman" w:cs="Times New Roman"/>
        </w:rPr>
        <w:t xml:space="preserve">, while </w:t>
      </w:r>
      <w:proofErr w:type="spellStart"/>
      <w:r w:rsidR="00A267BF" w:rsidRPr="00D17CCF">
        <w:rPr>
          <w:rFonts w:ascii="Times New Roman" w:hAnsi="Times New Roman" w:cs="Times New Roman"/>
        </w:rPr>
        <w:t>fR</w:t>
      </w:r>
      <w:proofErr w:type="spellEnd"/>
      <w:r w:rsidR="00A267BF" w:rsidRPr="00D17CCF">
        <w:rPr>
          <w:rFonts w:ascii="Times New Roman" w:hAnsi="Times New Roman" w:cs="Times New Roman"/>
        </w:rPr>
        <w:t xml:space="preserve">, and </w:t>
      </w:r>
      <w:proofErr w:type="spellStart"/>
      <w:r w:rsidR="00A267BF" w:rsidRPr="00D17CCF">
        <w:rPr>
          <w:rFonts w:ascii="Times New Roman" w:hAnsi="Times New Roman" w:cs="Times New Roman"/>
        </w:rPr>
        <w:t>fX</w:t>
      </w:r>
      <w:proofErr w:type="spellEnd"/>
      <w:r w:rsidR="00A267BF" w:rsidRPr="00D17CCF">
        <w:rPr>
          <w:rFonts w:ascii="Times New Roman" w:hAnsi="Times New Roman" w:cs="Times New Roman"/>
        </w:rPr>
        <w:t xml:space="preserve"> is invalid, since </w:t>
      </w:r>
      <w:proofErr w:type="gramStart"/>
      <w:r w:rsidR="00A267BF" w:rsidRPr="00D17CCF">
        <w:rPr>
          <w:rFonts w:ascii="Times New Roman" w:hAnsi="Times New Roman" w:cs="Times New Roman"/>
        </w:rPr>
        <w:t>th</w:t>
      </w:r>
      <w:r w:rsidR="00A267BF" w:rsidRPr="00D17CCF">
        <w:rPr>
          <w:rFonts w:ascii="Times New Roman" w:hAnsi="Times New Roman" w:cs="Times New Roman"/>
        </w:rPr>
        <w:t>os</w:t>
      </w:r>
      <w:r w:rsidR="00A267BF" w:rsidRPr="00D17CCF">
        <w:rPr>
          <w:rFonts w:ascii="Times New Roman" w:hAnsi="Times New Roman" w:cs="Times New Roman"/>
        </w:rPr>
        <w:t>e curve</w:t>
      </w:r>
      <w:proofErr w:type="gramEnd"/>
      <w:r w:rsidR="00A267BF" w:rsidRPr="00D17CCF">
        <w:rPr>
          <w:rFonts w:ascii="Times New Roman" w:hAnsi="Times New Roman" w:cs="Times New Roman"/>
        </w:rPr>
        <w:t xml:space="preserve"> never reached to </w:t>
      </w:r>
      <w:r w:rsidR="00A267BF" w:rsidRPr="00D17CCF">
        <w:rPr>
          <w:rFonts w:ascii="Times New Roman" w:hAnsi="Times New Roman" w:cs="Times New Roman"/>
        </w:rPr>
        <w:t xml:space="preserve">50 and </w:t>
      </w:r>
      <w:r w:rsidR="00A267BF" w:rsidRPr="00D17CCF">
        <w:rPr>
          <w:rFonts w:ascii="Times New Roman" w:hAnsi="Times New Roman" w:cs="Times New Roman"/>
        </w:rPr>
        <w:t>0 Ohms in y-</w:t>
      </w:r>
      <w:proofErr w:type="spellStart"/>
      <w:r w:rsidR="00A267BF" w:rsidRPr="00D17CCF">
        <w:rPr>
          <w:rFonts w:ascii="Times New Roman" w:hAnsi="Times New Roman" w:cs="Times New Roman"/>
        </w:rPr>
        <w:t>axir</w:t>
      </w:r>
      <w:proofErr w:type="spellEnd"/>
      <w:r w:rsidR="00A267BF" w:rsidRPr="00D17CCF">
        <w:rPr>
          <w:rFonts w:ascii="Times New Roman" w:hAnsi="Times New Roman" w:cs="Times New Roman"/>
        </w:rPr>
        <w:t xml:space="preserve">. </w:t>
      </w:r>
      <w:proofErr w:type="spellStart"/>
      <w:r w:rsidR="00A267BF" w:rsidRPr="00D17CCF">
        <w:rPr>
          <w:rFonts w:ascii="Times New Roman" w:hAnsi="Times New Roman" w:cs="Times New Roman"/>
        </w:rPr>
        <w:t>fmin</w:t>
      </w:r>
      <w:proofErr w:type="spellEnd"/>
      <w:r w:rsidR="00A267BF" w:rsidRPr="00D17CCF">
        <w:rPr>
          <w:rFonts w:ascii="Times New Roman" w:hAnsi="Times New Roman" w:cs="Times New Roman"/>
        </w:rPr>
        <w:t xml:space="preserve"> = 1.221GHz</w:t>
      </w:r>
    </w:p>
    <w:p w14:paraId="7B3ADCA1" w14:textId="419B7488" w:rsidR="00A267BF" w:rsidRPr="00D17CCF" w:rsidRDefault="00A267BF" w:rsidP="00826723">
      <w:pPr>
        <w:pStyle w:val="ae"/>
        <w:spacing w:line="276" w:lineRule="auto"/>
        <w:ind w:left="1440"/>
        <w:rPr>
          <w:rFonts w:ascii="Times New Roman" w:hAnsi="Times New Roman" w:cs="Times New Roman"/>
        </w:rPr>
      </w:pPr>
      <w:r w:rsidRPr="00D17CCF">
        <w:rPr>
          <w:rFonts w:ascii="Times New Roman" w:hAnsi="Times New Roman" w:cs="Times New Roman"/>
        </w:rPr>
        <w:drawing>
          <wp:inline distT="0" distB="0" distL="0" distR="0" wp14:anchorId="5DB24760" wp14:editId="7C58E755">
            <wp:extent cx="2833200" cy="1155600"/>
            <wp:effectExtent l="0" t="0" r="0" b="635"/>
            <wp:docPr id="8148838" name="图片 3" descr="图表, 折线图&#10;&#10;描述已自动生成">
              <a:extLst xmlns:a="http://schemas.openxmlformats.org/drawingml/2006/main">
                <a:ext uri="{FF2B5EF4-FFF2-40B4-BE49-F238E27FC236}">
                  <a16:creationId xmlns:a16="http://schemas.microsoft.com/office/drawing/2014/main" id="{34AE1A6A-32DB-82DD-CA4F-36FD4F1F5D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8838" name="图片 3" descr="图表, 折线图&#10;&#10;描述已自动生成">
                      <a:extLst>
                        <a:ext uri="{FF2B5EF4-FFF2-40B4-BE49-F238E27FC236}">
                          <a16:creationId xmlns:a16="http://schemas.microsoft.com/office/drawing/2014/main" id="{34AE1A6A-32DB-82DD-CA4F-36FD4F1F5D9F}"/>
                        </a:ext>
                      </a:extLst>
                    </pic:cNvPr>
                    <pic:cNvPicPr>
                      <a:picLocks/>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33200" cy="1155600"/>
                    </a:xfrm>
                    <a:prstGeom prst="rect">
                      <a:avLst/>
                    </a:prstGeom>
                  </pic:spPr>
                </pic:pic>
              </a:graphicData>
            </a:graphic>
          </wp:inline>
        </w:drawing>
      </w:r>
      <w:r w:rsidRPr="00D17CCF">
        <w:rPr>
          <w:rFonts w:ascii="Times New Roman" w:eastAsiaTheme="minorEastAsia" w:hAnsi="Times New Roman" w:cs="Times New Roman"/>
          <w:noProof/>
          <w:kern w:val="2"/>
        </w:rPr>
        <w:t xml:space="preserve"> </w:t>
      </w:r>
      <w:r w:rsidRPr="00D17CCF">
        <w:rPr>
          <w:rFonts w:ascii="Times New Roman" w:hAnsi="Times New Roman" w:cs="Times New Roman"/>
        </w:rPr>
        <w:drawing>
          <wp:inline distT="0" distB="0" distL="0" distR="0" wp14:anchorId="5DCC1E1E" wp14:editId="0B70AAE6">
            <wp:extent cx="2833200" cy="1155600"/>
            <wp:effectExtent l="0" t="0" r="0" b="635"/>
            <wp:docPr id="992763715" name="图片 3" descr="图表, 折线图&#10;&#10;描述已自动生成">
              <a:extLst xmlns:a="http://schemas.openxmlformats.org/drawingml/2006/main">
                <a:ext uri="{FF2B5EF4-FFF2-40B4-BE49-F238E27FC236}">
                  <a16:creationId xmlns:a16="http://schemas.microsoft.com/office/drawing/2014/main" id="{C1A61D88-BE06-7936-6D29-5AFB75A9A1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763715" name="图片 3" descr="图表, 折线图&#10;&#10;描述已自动生成">
                      <a:extLst>
                        <a:ext uri="{FF2B5EF4-FFF2-40B4-BE49-F238E27FC236}">
                          <a16:creationId xmlns:a16="http://schemas.microsoft.com/office/drawing/2014/main" id="{C1A61D88-BE06-7936-6D29-5AFB75A9A1EC}"/>
                        </a:ext>
                      </a:extLst>
                    </pic:cNvPr>
                    <pic:cNvPicPr>
                      <a:picLocks/>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33200" cy="1155600"/>
                    </a:xfrm>
                    <a:prstGeom prst="rect">
                      <a:avLst/>
                    </a:prstGeom>
                  </pic:spPr>
                </pic:pic>
              </a:graphicData>
            </a:graphic>
          </wp:inline>
        </w:drawing>
      </w:r>
    </w:p>
    <w:p w14:paraId="15634701" w14:textId="1E611BE2" w:rsidR="00715606" w:rsidRPr="00D17CCF" w:rsidRDefault="00715606" w:rsidP="00826723">
      <w:pPr>
        <w:pStyle w:val="ae"/>
        <w:numPr>
          <w:ilvl w:val="1"/>
          <w:numId w:val="3"/>
        </w:numPr>
        <w:spacing w:line="276" w:lineRule="auto"/>
        <w:rPr>
          <w:rFonts w:ascii="Times New Roman" w:hAnsi="Times New Roman" w:cs="Times New Roman"/>
        </w:rPr>
      </w:pPr>
      <w:r w:rsidRPr="00D17CCF">
        <w:rPr>
          <w:rFonts w:ascii="Times New Roman" w:hAnsi="Times New Roman" w:cs="Times New Roman"/>
        </w:rPr>
        <w:t>The -6 dB bandwidths were determined for this configuratio</w:t>
      </w:r>
      <w:r w:rsidR="00A267BF" w:rsidRPr="00D17CCF">
        <w:rPr>
          <w:rFonts w:ascii="Times New Roman" w:hAnsi="Times New Roman" w:cs="Times New Roman"/>
        </w:rPr>
        <w:t xml:space="preserve">n, which is 239 </w:t>
      </w:r>
      <w:proofErr w:type="spellStart"/>
      <w:r w:rsidR="00A267BF" w:rsidRPr="00D17CCF">
        <w:rPr>
          <w:rFonts w:ascii="Times New Roman" w:hAnsi="Times New Roman" w:cs="Times New Roman"/>
        </w:rPr>
        <w:t>MHz.</w:t>
      </w:r>
      <w:proofErr w:type="spellEnd"/>
      <w:r w:rsidR="00A267BF" w:rsidRPr="00D17CCF">
        <w:rPr>
          <w:rFonts w:ascii="Times New Roman" w:hAnsi="Times New Roman" w:cs="Times New Roman"/>
        </w:rPr>
        <w:t xml:space="preserve"> However, since the min of S-Para is greater than -10 dB, the -10 dB bandwidths is 0.</w:t>
      </w:r>
    </w:p>
    <w:p w14:paraId="7FEA482C" w14:textId="77777777" w:rsidR="00D17CCF" w:rsidRPr="00D17CCF" w:rsidRDefault="00715606" w:rsidP="00826723">
      <w:pPr>
        <w:pStyle w:val="ae"/>
        <w:numPr>
          <w:ilvl w:val="1"/>
          <w:numId w:val="3"/>
        </w:numPr>
        <w:spacing w:line="276" w:lineRule="auto"/>
        <w:rPr>
          <w:rFonts w:ascii="Times New Roman" w:hAnsi="Times New Roman" w:cs="Times New Roman"/>
        </w:rPr>
      </w:pPr>
      <w:r w:rsidRPr="00D17CCF">
        <w:rPr>
          <w:rFonts w:ascii="Times New Roman" w:hAnsi="Times New Roman" w:cs="Times New Roman"/>
        </w:rPr>
        <w:t xml:space="preserve">Far-field monitors and electric/magnetic field monitors were set to observe radiation patterns and field distributions at </w:t>
      </w:r>
      <w:proofErr w:type="spellStart"/>
      <w:r w:rsidRPr="00D17CCF">
        <w:rPr>
          <w:rFonts w:ascii="Times New Roman" w:hAnsi="Times New Roman" w:cs="Times New Roman"/>
        </w:rPr>
        <w:t>fmin</w:t>
      </w:r>
      <w:proofErr w:type="spellEnd"/>
      <w:r w:rsidRPr="00D17CCF">
        <w:rPr>
          <w:rFonts w:ascii="Times New Roman" w:hAnsi="Times New Roman" w:cs="Times New Roman"/>
        </w:rPr>
        <w:t>.</w:t>
      </w:r>
      <w:r w:rsidR="00A267BF" w:rsidRPr="00D17CCF">
        <w:rPr>
          <w:rFonts w:ascii="Times New Roman" w:eastAsiaTheme="minorEastAsia" w:hAnsi="Times New Roman" w:cs="Times New Roman"/>
          <w:noProof/>
          <w:kern w:val="2"/>
        </w:rPr>
        <w:t xml:space="preserve"> </w:t>
      </w:r>
    </w:p>
    <w:p w14:paraId="61ADC013" w14:textId="0370228E" w:rsidR="00826723" w:rsidRPr="00D17CCF" w:rsidRDefault="00A267BF" w:rsidP="00D17CCF">
      <w:pPr>
        <w:pStyle w:val="ae"/>
        <w:spacing w:line="276" w:lineRule="auto"/>
        <w:ind w:left="927"/>
        <w:rPr>
          <w:rFonts w:ascii="Times New Roman" w:hAnsi="Times New Roman" w:cs="Times New Roman"/>
        </w:rPr>
      </w:pPr>
      <w:r w:rsidRPr="00D17CCF">
        <w:rPr>
          <w:rFonts w:ascii="Times New Roman" w:hAnsi="Times New Roman" w:cs="Times New Roman"/>
        </w:rPr>
        <w:drawing>
          <wp:inline distT="0" distB="0" distL="0" distR="0" wp14:anchorId="31508D2F" wp14:editId="0AB63735">
            <wp:extent cx="2826000" cy="1148400"/>
            <wp:effectExtent l="0" t="0" r="0" b="0"/>
            <wp:docPr id="375774424" name="图片 3" descr="图片包含 游戏机, 球&#10;&#10;描述已自动生成">
              <a:extLst xmlns:a="http://schemas.openxmlformats.org/drawingml/2006/main">
                <a:ext uri="{FF2B5EF4-FFF2-40B4-BE49-F238E27FC236}">
                  <a16:creationId xmlns:a16="http://schemas.microsoft.com/office/drawing/2014/main" id="{A62A653D-E4AB-CE52-AEBE-3C67B31CA7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774424" name="图片 3" descr="图片包含 游戏机, 球&#10;&#10;描述已自动生成">
                      <a:extLst>
                        <a:ext uri="{FF2B5EF4-FFF2-40B4-BE49-F238E27FC236}">
                          <a16:creationId xmlns:a16="http://schemas.microsoft.com/office/drawing/2014/main" id="{A62A653D-E4AB-CE52-AEBE-3C67B31CA7D0}"/>
                        </a:ext>
                      </a:extLst>
                    </pic:cNvPr>
                    <pic:cNvPicPr>
                      <a:picLocks/>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26000" cy="1148400"/>
                    </a:xfrm>
                    <a:prstGeom prst="rect">
                      <a:avLst/>
                    </a:prstGeom>
                  </pic:spPr>
                </pic:pic>
              </a:graphicData>
            </a:graphic>
          </wp:inline>
        </w:drawing>
      </w:r>
      <w:r w:rsidRPr="00D17CCF">
        <w:rPr>
          <w:rFonts w:ascii="Times New Roman" w:eastAsiaTheme="minorEastAsia" w:hAnsi="Times New Roman" w:cs="Times New Roman"/>
          <w:noProof/>
          <w:kern w:val="2"/>
        </w:rPr>
        <w:t xml:space="preserve"> </w:t>
      </w:r>
      <w:r w:rsidRPr="00D17CCF">
        <w:rPr>
          <w:rFonts w:ascii="Times New Roman" w:eastAsiaTheme="minorEastAsia" w:hAnsi="Times New Roman" w:cs="Times New Roman"/>
          <w:noProof/>
          <w:kern w:val="2"/>
        </w:rPr>
        <w:drawing>
          <wp:inline distT="0" distB="0" distL="0" distR="0" wp14:anchorId="68D17B8C" wp14:editId="38B173DA">
            <wp:extent cx="2822400" cy="1148400"/>
            <wp:effectExtent l="0" t="0" r="0" b="0"/>
            <wp:docPr id="875400662" name="图片 3" descr="电脑萤幕&#10;&#10;中度可信度描述已自动生成">
              <a:extLst xmlns:a="http://schemas.openxmlformats.org/drawingml/2006/main">
                <a:ext uri="{FF2B5EF4-FFF2-40B4-BE49-F238E27FC236}">
                  <a16:creationId xmlns:a16="http://schemas.microsoft.com/office/drawing/2014/main" id="{F32FE88C-1D33-A2C3-77C8-E0BC431025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400662" name="图片 3" descr="电脑萤幕&#10;&#10;中度可信度描述已自动生成">
                      <a:extLst>
                        <a:ext uri="{FF2B5EF4-FFF2-40B4-BE49-F238E27FC236}">
                          <a16:creationId xmlns:a16="http://schemas.microsoft.com/office/drawing/2014/main" id="{F32FE88C-1D33-A2C3-77C8-E0BC431025B1}"/>
                        </a:ext>
                      </a:extLst>
                    </pic:cNvPr>
                    <pic:cNvPicPr>
                      <a:picLocks/>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22400" cy="1148400"/>
                    </a:xfrm>
                    <a:prstGeom prst="rect">
                      <a:avLst/>
                    </a:prstGeom>
                  </pic:spPr>
                </pic:pic>
              </a:graphicData>
            </a:graphic>
          </wp:inline>
        </w:drawing>
      </w:r>
      <w:r w:rsidRPr="00D17CCF">
        <w:rPr>
          <w:rFonts w:ascii="Times New Roman" w:eastAsiaTheme="minorEastAsia" w:hAnsi="Times New Roman" w:cs="Times New Roman"/>
          <w:noProof/>
          <w:kern w:val="2"/>
        </w:rPr>
        <w:t xml:space="preserve"> </w:t>
      </w:r>
    </w:p>
    <w:p w14:paraId="3F155782" w14:textId="053F1FA5" w:rsidR="00715606" w:rsidRPr="00D17CCF" w:rsidRDefault="00A267BF" w:rsidP="00D17CCF">
      <w:pPr>
        <w:pStyle w:val="ae"/>
        <w:spacing w:line="276" w:lineRule="auto"/>
        <w:ind w:left="927"/>
        <w:rPr>
          <w:rFonts w:ascii="Times New Roman" w:hAnsi="Times New Roman" w:cs="Times New Roman"/>
        </w:rPr>
      </w:pPr>
      <w:r w:rsidRPr="00D17CCF">
        <w:rPr>
          <w:rFonts w:ascii="Times New Roman" w:eastAsiaTheme="minorEastAsia" w:hAnsi="Times New Roman" w:cs="Times New Roman"/>
          <w:noProof/>
          <w:kern w:val="2"/>
        </w:rPr>
        <w:lastRenderedPageBreak/>
        <w:drawing>
          <wp:inline distT="0" distB="0" distL="0" distR="0" wp14:anchorId="672E9931" wp14:editId="7344FD2C">
            <wp:extent cx="2822400" cy="1148400"/>
            <wp:effectExtent l="0" t="0" r="0" b="0"/>
            <wp:docPr id="1859882314" name="图片 3" descr="图片包含 表面图&#10;&#10;描述已自动生成">
              <a:extLst xmlns:a="http://schemas.openxmlformats.org/drawingml/2006/main">
                <a:ext uri="{FF2B5EF4-FFF2-40B4-BE49-F238E27FC236}">
                  <a16:creationId xmlns:a16="http://schemas.microsoft.com/office/drawing/2014/main" id="{6989270B-C55C-D845-1738-74C98C7B91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882314" name="图片 3" descr="图片包含 表面图&#10;&#10;描述已自动生成">
                      <a:extLst>
                        <a:ext uri="{FF2B5EF4-FFF2-40B4-BE49-F238E27FC236}">
                          <a16:creationId xmlns:a16="http://schemas.microsoft.com/office/drawing/2014/main" id="{6989270B-C55C-D845-1738-74C98C7B91DF}"/>
                        </a:ext>
                      </a:extLst>
                    </pic:cNvPr>
                    <pic:cNvPicPr>
                      <a:picLocks/>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22400" cy="1148400"/>
                    </a:xfrm>
                    <a:prstGeom prst="rect">
                      <a:avLst/>
                    </a:prstGeom>
                  </pic:spPr>
                </pic:pic>
              </a:graphicData>
            </a:graphic>
          </wp:inline>
        </w:drawing>
      </w:r>
    </w:p>
    <w:p w14:paraId="30CAF0BE" w14:textId="77777777" w:rsidR="00715606" w:rsidRPr="00D17CCF" w:rsidRDefault="00715606" w:rsidP="00826723">
      <w:pPr>
        <w:pStyle w:val="ae"/>
        <w:spacing w:line="276" w:lineRule="auto"/>
        <w:ind w:left="1440"/>
        <w:rPr>
          <w:rFonts w:ascii="Times New Roman" w:hAnsi="Times New Roman" w:cs="Times New Roman"/>
        </w:rPr>
      </w:pPr>
      <w:r w:rsidRPr="00D17CCF">
        <w:rPr>
          <w:rFonts w:ascii="Times New Roman" w:hAnsi="Times New Roman" w:cs="Times New Roman"/>
        </w:rPr>
        <w:t xml:space="preserve">The directivity/gain of the antenna at </w:t>
      </w:r>
      <w:proofErr w:type="spellStart"/>
      <w:r w:rsidRPr="00D17CCF">
        <w:rPr>
          <w:rFonts w:ascii="Times New Roman" w:hAnsi="Times New Roman" w:cs="Times New Roman"/>
        </w:rPr>
        <w:t>fmin</w:t>
      </w:r>
      <w:proofErr w:type="spellEnd"/>
      <w:r w:rsidRPr="00D17CCF">
        <w:rPr>
          <w:rFonts w:ascii="Times New Roman" w:hAnsi="Times New Roman" w:cs="Times New Roman"/>
        </w:rPr>
        <w:t xml:space="preserve"> was noted, and the electric and magnetic field distributions were observed.</w:t>
      </w:r>
    </w:p>
    <w:p w14:paraId="4155CDBB" w14:textId="77777777" w:rsidR="00A267BF" w:rsidRPr="00D17CCF" w:rsidRDefault="00A267BF" w:rsidP="00826723">
      <w:pPr>
        <w:pStyle w:val="ae"/>
        <w:numPr>
          <w:ilvl w:val="1"/>
          <w:numId w:val="3"/>
        </w:numPr>
        <w:spacing w:line="276" w:lineRule="auto"/>
        <w:rPr>
          <w:rFonts w:ascii="Times New Roman" w:hAnsi="Times New Roman" w:cs="Times New Roman"/>
        </w:rPr>
      </w:pPr>
      <w:r w:rsidRPr="00D17CCF">
        <w:rPr>
          <w:rFonts w:ascii="Times New Roman" w:hAnsi="Times New Roman" w:cs="Times New Roman"/>
        </w:rPr>
        <w:t>The radiation patterns, and the electric and magnetic field distributions at the frequency set.</w:t>
      </w:r>
    </w:p>
    <w:p w14:paraId="288A250D" w14:textId="4E313C3E" w:rsidR="00A267BF" w:rsidRPr="00D17CCF" w:rsidRDefault="00A267BF" w:rsidP="00D17CCF">
      <w:pPr>
        <w:pStyle w:val="ae"/>
        <w:spacing w:line="276" w:lineRule="auto"/>
        <w:ind w:left="1440"/>
        <w:rPr>
          <w:rFonts w:ascii="Times New Roman" w:eastAsiaTheme="minorEastAsia" w:hAnsi="Times New Roman" w:cs="Times New Roman"/>
          <w:noProof/>
          <w:kern w:val="2"/>
        </w:rPr>
      </w:pPr>
      <w:r w:rsidRPr="00D17CCF">
        <w:rPr>
          <w:rFonts w:ascii="Times New Roman" w:hAnsi="Times New Roman" w:cs="Times New Roman"/>
        </w:rPr>
        <w:drawing>
          <wp:inline distT="0" distB="0" distL="0" distR="0" wp14:anchorId="45844A94" wp14:editId="5A831EE4">
            <wp:extent cx="2826000" cy="1148400"/>
            <wp:effectExtent l="0" t="0" r="0" b="0"/>
            <wp:docPr id="860614149" name="图片 3" descr="图片包含 游戏机&#10;&#10;描述已自动生成">
              <a:extLst xmlns:a="http://schemas.openxmlformats.org/drawingml/2006/main">
                <a:ext uri="{FF2B5EF4-FFF2-40B4-BE49-F238E27FC236}">
                  <a16:creationId xmlns:a16="http://schemas.microsoft.com/office/drawing/2014/main" id="{1ECAC391-4D4F-7F17-3919-CCFB7BF886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614149" name="图片 3" descr="图片包含 游戏机&#10;&#10;描述已自动生成">
                      <a:extLst>
                        <a:ext uri="{FF2B5EF4-FFF2-40B4-BE49-F238E27FC236}">
                          <a16:creationId xmlns:a16="http://schemas.microsoft.com/office/drawing/2014/main" id="{1ECAC391-4D4F-7F17-3919-CCFB7BF886DC}"/>
                        </a:ext>
                      </a:extLst>
                    </pic:cNvPr>
                    <pic:cNvPicPr>
                      <a:picLocks/>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26000" cy="1148400"/>
                    </a:xfrm>
                    <a:prstGeom prst="rect">
                      <a:avLst/>
                    </a:prstGeom>
                  </pic:spPr>
                </pic:pic>
              </a:graphicData>
            </a:graphic>
          </wp:inline>
        </w:drawing>
      </w:r>
      <w:r w:rsidRPr="00D17CCF">
        <w:rPr>
          <w:rFonts w:ascii="Times New Roman" w:eastAsiaTheme="minorEastAsia" w:hAnsi="Times New Roman" w:cs="Times New Roman"/>
          <w:noProof/>
          <w:kern w:val="2"/>
        </w:rPr>
        <w:t xml:space="preserve"> </w:t>
      </w:r>
      <w:r w:rsidRPr="00D17CCF">
        <w:rPr>
          <w:rFonts w:ascii="Times New Roman" w:hAnsi="Times New Roman" w:cs="Times New Roman"/>
        </w:rPr>
        <w:drawing>
          <wp:inline distT="0" distB="0" distL="0" distR="0" wp14:anchorId="0A8E00BF" wp14:editId="238C5AC6">
            <wp:extent cx="2822400" cy="1148400"/>
            <wp:effectExtent l="0" t="0" r="0" b="0"/>
            <wp:docPr id="62680383" name="图片 3" descr="图片包含 游戏机&#10;&#10;描述已自动生成">
              <a:extLst xmlns:a="http://schemas.openxmlformats.org/drawingml/2006/main">
                <a:ext uri="{FF2B5EF4-FFF2-40B4-BE49-F238E27FC236}">
                  <a16:creationId xmlns:a16="http://schemas.microsoft.com/office/drawing/2014/main" id="{3947FF2C-772D-8DF3-48CE-0B02A4DF97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80383" name="图片 3" descr="图片包含 游戏机&#10;&#10;描述已自动生成">
                      <a:extLst>
                        <a:ext uri="{FF2B5EF4-FFF2-40B4-BE49-F238E27FC236}">
                          <a16:creationId xmlns:a16="http://schemas.microsoft.com/office/drawing/2014/main" id="{3947FF2C-772D-8DF3-48CE-0B02A4DF97E2}"/>
                        </a:ext>
                      </a:extLst>
                    </pic:cNvPr>
                    <pic:cNvPicPr>
                      <a:picLocks/>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22400" cy="1148400"/>
                    </a:xfrm>
                    <a:prstGeom prst="rect">
                      <a:avLst/>
                    </a:prstGeom>
                  </pic:spPr>
                </pic:pic>
              </a:graphicData>
            </a:graphic>
          </wp:inline>
        </w:drawing>
      </w:r>
      <w:r w:rsidRPr="00D17CCF">
        <w:rPr>
          <w:rFonts w:ascii="Times New Roman" w:eastAsiaTheme="minorEastAsia" w:hAnsi="Times New Roman" w:cs="Times New Roman"/>
          <w:noProof/>
          <w:kern w:val="2"/>
        </w:rPr>
        <w:t xml:space="preserve"> </w:t>
      </w:r>
      <w:r w:rsidRPr="00D17CCF">
        <w:rPr>
          <w:rFonts w:ascii="Times New Roman" w:eastAsiaTheme="minorEastAsia" w:hAnsi="Times New Roman" w:cs="Times New Roman"/>
          <w:noProof/>
          <w:kern w:val="2"/>
        </w:rPr>
        <w:drawing>
          <wp:inline distT="0" distB="0" distL="0" distR="0" wp14:anchorId="19147DBB" wp14:editId="61DAD78E">
            <wp:extent cx="2822400" cy="1148400"/>
            <wp:effectExtent l="0" t="0" r="0" b="0"/>
            <wp:docPr id="2129342428" name="图片 3" descr="电脑屏幕的照片上有字&#10;&#10;低可信度描述已自动生成">
              <a:extLst xmlns:a="http://schemas.openxmlformats.org/drawingml/2006/main">
                <a:ext uri="{FF2B5EF4-FFF2-40B4-BE49-F238E27FC236}">
                  <a16:creationId xmlns:a16="http://schemas.microsoft.com/office/drawing/2014/main" id="{AF70CDB2-C892-5894-973C-9776D18106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42428" name="图片 3" descr="电脑屏幕的照片上有字&#10;&#10;低可信度描述已自动生成">
                      <a:extLst>
                        <a:ext uri="{FF2B5EF4-FFF2-40B4-BE49-F238E27FC236}">
                          <a16:creationId xmlns:a16="http://schemas.microsoft.com/office/drawing/2014/main" id="{AF70CDB2-C892-5894-973C-9776D1810633}"/>
                        </a:ext>
                      </a:extLst>
                    </pic:cNvPr>
                    <pic:cNvPicPr>
                      <a:picLocks/>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22400" cy="1148400"/>
                    </a:xfrm>
                    <a:prstGeom prst="rect">
                      <a:avLst/>
                    </a:prstGeom>
                  </pic:spPr>
                </pic:pic>
              </a:graphicData>
            </a:graphic>
          </wp:inline>
        </w:drawing>
      </w:r>
    </w:p>
    <w:p w14:paraId="74826CAE" w14:textId="77777777" w:rsidR="00715606" w:rsidRPr="00D17CCF" w:rsidRDefault="00715606" w:rsidP="00826723">
      <w:pPr>
        <w:pStyle w:val="ae"/>
        <w:numPr>
          <w:ilvl w:val="0"/>
          <w:numId w:val="3"/>
        </w:numPr>
        <w:spacing w:line="276" w:lineRule="auto"/>
        <w:rPr>
          <w:rFonts w:ascii="Times New Roman" w:hAnsi="Times New Roman" w:cs="Times New Roman"/>
        </w:rPr>
      </w:pPr>
      <w:r w:rsidRPr="00D17CCF">
        <w:rPr>
          <w:rStyle w:val="af"/>
          <w:rFonts w:ascii="Times New Roman" w:hAnsi="Times New Roman" w:cs="Times New Roman"/>
        </w:rPr>
        <w:t>Comparison and Analysis</w:t>
      </w:r>
    </w:p>
    <w:p w14:paraId="4A90503D" w14:textId="77777777" w:rsidR="00715606" w:rsidRPr="00D17CCF" w:rsidRDefault="00715606" w:rsidP="00826723">
      <w:pPr>
        <w:pStyle w:val="ae"/>
        <w:numPr>
          <w:ilvl w:val="1"/>
          <w:numId w:val="3"/>
        </w:numPr>
        <w:spacing w:line="276" w:lineRule="auto"/>
        <w:rPr>
          <w:rFonts w:ascii="Times New Roman" w:hAnsi="Times New Roman" w:cs="Times New Roman"/>
        </w:rPr>
      </w:pPr>
      <w:r w:rsidRPr="00D17CCF">
        <w:rPr>
          <w:rFonts w:ascii="Times New Roman" w:hAnsi="Times New Roman" w:cs="Times New Roman"/>
        </w:rPr>
        <w:t>A comparison table summarizing the key performance metrics for the different values of parameter "a" is provided below.</w:t>
      </w:r>
    </w:p>
    <w:tbl>
      <w:tblPr>
        <w:tblStyle w:val="af0"/>
        <w:tblW w:w="0" w:type="auto"/>
        <w:tblInd w:w="1440" w:type="dxa"/>
        <w:tblLook w:val="04A0" w:firstRow="1" w:lastRow="0" w:firstColumn="1" w:lastColumn="0" w:noHBand="0" w:noVBand="1"/>
      </w:tblPr>
      <w:tblGrid>
        <w:gridCol w:w="1672"/>
        <w:gridCol w:w="1864"/>
        <w:gridCol w:w="1864"/>
        <w:gridCol w:w="1940"/>
      </w:tblGrid>
      <w:tr w:rsidR="002329CE" w:rsidRPr="00D17CCF" w14:paraId="1EC4340E" w14:textId="77777777" w:rsidTr="002329CE">
        <w:tc>
          <w:tcPr>
            <w:tcW w:w="1672" w:type="dxa"/>
          </w:tcPr>
          <w:p w14:paraId="1C4DC28D" w14:textId="67DC18DD" w:rsidR="002329CE" w:rsidRPr="00D17CCF" w:rsidRDefault="002329CE" w:rsidP="00826723">
            <w:pPr>
              <w:pStyle w:val="ae"/>
              <w:spacing w:line="276" w:lineRule="auto"/>
              <w:rPr>
                <w:rFonts w:ascii="Times New Roman" w:hAnsi="Times New Roman" w:cs="Times New Roman"/>
              </w:rPr>
            </w:pPr>
            <w:r w:rsidRPr="00D17CCF">
              <w:rPr>
                <w:rFonts w:ascii="Times New Roman" w:hAnsi="Times New Roman" w:cs="Times New Roman"/>
              </w:rPr>
              <w:t>a (mm)</w:t>
            </w:r>
          </w:p>
        </w:tc>
        <w:tc>
          <w:tcPr>
            <w:tcW w:w="1864" w:type="dxa"/>
          </w:tcPr>
          <w:p w14:paraId="6E2D6B65" w14:textId="1A3DCBCE" w:rsidR="002329CE" w:rsidRPr="00D17CCF" w:rsidRDefault="002329CE" w:rsidP="00826723">
            <w:pPr>
              <w:pStyle w:val="ae"/>
              <w:spacing w:line="276" w:lineRule="auto"/>
              <w:rPr>
                <w:rFonts w:ascii="Times New Roman" w:hAnsi="Times New Roman" w:cs="Times New Roman"/>
              </w:rPr>
            </w:pPr>
            <w:r w:rsidRPr="00D17CCF">
              <w:rPr>
                <w:rStyle w:val="af"/>
                <w:rFonts w:ascii="Times New Roman" w:hAnsi="Times New Roman" w:cs="Times New Roman"/>
              </w:rPr>
              <w:t>resonance frequency</w:t>
            </w:r>
            <w:r w:rsidRPr="00D17CCF">
              <w:rPr>
                <w:rStyle w:val="af"/>
                <w:rFonts w:ascii="Times New Roman" w:hAnsi="Times New Roman" w:cs="Times New Roman"/>
              </w:rPr>
              <w:t xml:space="preserve"> (dB)</w:t>
            </w:r>
          </w:p>
        </w:tc>
        <w:tc>
          <w:tcPr>
            <w:tcW w:w="1864" w:type="dxa"/>
          </w:tcPr>
          <w:p w14:paraId="5F7DE92A" w14:textId="1C2BCC75" w:rsidR="002329CE" w:rsidRPr="00D17CCF" w:rsidRDefault="002329CE" w:rsidP="00826723">
            <w:pPr>
              <w:pStyle w:val="ae"/>
              <w:spacing w:line="276" w:lineRule="auto"/>
              <w:rPr>
                <w:rFonts w:ascii="Times New Roman" w:hAnsi="Times New Roman" w:cs="Times New Roman"/>
              </w:rPr>
            </w:pPr>
            <w:r w:rsidRPr="00D17CCF">
              <w:rPr>
                <w:rStyle w:val="af"/>
                <w:rFonts w:ascii="Times New Roman" w:hAnsi="Times New Roman" w:cs="Times New Roman"/>
              </w:rPr>
              <w:t>B</w:t>
            </w:r>
            <w:r w:rsidRPr="00D17CCF">
              <w:rPr>
                <w:rStyle w:val="af"/>
                <w:rFonts w:ascii="Times New Roman" w:hAnsi="Times New Roman" w:cs="Times New Roman"/>
              </w:rPr>
              <w:t>andwidth</w:t>
            </w:r>
            <w:r w:rsidRPr="00D17CCF">
              <w:rPr>
                <w:rStyle w:val="af"/>
                <w:rFonts w:ascii="Times New Roman" w:hAnsi="Times New Roman" w:cs="Times New Roman"/>
              </w:rPr>
              <w:t xml:space="preserve"> (MHz)</w:t>
            </w:r>
          </w:p>
        </w:tc>
        <w:tc>
          <w:tcPr>
            <w:tcW w:w="1940" w:type="dxa"/>
          </w:tcPr>
          <w:p w14:paraId="13437AA1" w14:textId="4B4A585D" w:rsidR="002329CE" w:rsidRPr="00D17CCF" w:rsidRDefault="002329CE" w:rsidP="00826723">
            <w:pPr>
              <w:pStyle w:val="ae"/>
              <w:spacing w:line="276" w:lineRule="auto"/>
              <w:rPr>
                <w:rFonts w:ascii="Times New Roman" w:hAnsi="Times New Roman" w:cs="Times New Roman"/>
              </w:rPr>
            </w:pPr>
            <w:r w:rsidRPr="00D17CCF">
              <w:rPr>
                <w:rStyle w:val="af"/>
                <w:rFonts w:ascii="Times New Roman" w:hAnsi="Times New Roman" w:cs="Times New Roman"/>
              </w:rPr>
              <w:t>D</w:t>
            </w:r>
            <w:r w:rsidRPr="00D17CCF">
              <w:rPr>
                <w:rStyle w:val="af"/>
                <w:rFonts w:ascii="Times New Roman" w:hAnsi="Times New Roman" w:cs="Times New Roman"/>
              </w:rPr>
              <w:t>irectivity</w:t>
            </w:r>
            <w:r w:rsidRPr="00D17CCF">
              <w:rPr>
                <w:rStyle w:val="af"/>
                <w:rFonts w:ascii="Times New Roman" w:hAnsi="Times New Roman" w:cs="Times New Roman"/>
              </w:rPr>
              <w:t xml:space="preserve"> (</w:t>
            </w:r>
            <w:proofErr w:type="spellStart"/>
            <w:r w:rsidRPr="00D17CCF">
              <w:rPr>
                <w:rStyle w:val="af"/>
                <w:rFonts w:ascii="Times New Roman" w:hAnsi="Times New Roman" w:cs="Times New Roman"/>
              </w:rPr>
              <w:t>dBi</w:t>
            </w:r>
            <w:proofErr w:type="spellEnd"/>
            <w:r w:rsidRPr="00D17CCF">
              <w:rPr>
                <w:rStyle w:val="af"/>
                <w:rFonts w:ascii="Times New Roman" w:hAnsi="Times New Roman" w:cs="Times New Roman"/>
              </w:rPr>
              <w:t>)</w:t>
            </w:r>
          </w:p>
        </w:tc>
      </w:tr>
      <w:tr w:rsidR="002329CE" w:rsidRPr="00D17CCF" w14:paraId="7C666A46" w14:textId="77777777" w:rsidTr="002329CE">
        <w:tc>
          <w:tcPr>
            <w:tcW w:w="1672" w:type="dxa"/>
          </w:tcPr>
          <w:p w14:paraId="680DAE16" w14:textId="01B2BD77" w:rsidR="002329CE" w:rsidRPr="00D17CCF" w:rsidRDefault="002329CE" w:rsidP="00826723">
            <w:pPr>
              <w:pStyle w:val="ae"/>
              <w:spacing w:line="276" w:lineRule="auto"/>
              <w:rPr>
                <w:rFonts w:ascii="Times New Roman" w:hAnsi="Times New Roman" w:cs="Times New Roman"/>
              </w:rPr>
            </w:pPr>
            <w:r w:rsidRPr="00D17CCF">
              <w:rPr>
                <w:rFonts w:ascii="Times New Roman" w:hAnsi="Times New Roman" w:cs="Times New Roman"/>
              </w:rPr>
              <w:t>1</w:t>
            </w:r>
          </w:p>
        </w:tc>
        <w:tc>
          <w:tcPr>
            <w:tcW w:w="1864" w:type="dxa"/>
          </w:tcPr>
          <w:p w14:paraId="6FDC7A40" w14:textId="63B258D5" w:rsidR="002329CE" w:rsidRPr="00D17CCF" w:rsidRDefault="002329CE" w:rsidP="00826723">
            <w:pPr>
              <w:pStyle w:val="ae"/>
              <w:spacing w:line="276" w:lineRule="auto"/>
              <w:rPr>
                <w:rFonts w:ascii="Times New Roman" w:hAnsi="Times New Roman" w:cs="Times New Roman"/>
              </w:rPr>
            </w:pPr>
            <w:r w:rsidRPr="00D17CCF">
              <w:rPr>
                <w:rFonts w:ascii="Times New Roman" w:hAnsi="Times New Roman" w:cs="Times New Roman"/>
              </w:rPr>
              <w:t>0.07803</w:t>
            </w:r>
          </w:p>
        </w:tc>
        <w:tc>
          <w:tcPr>
            <w:tcW w:w="1864" w:type="dxa"/>
          </w:tcPr>
          <w:p w14:paraId="784AD78B" w14:textId="4F6A108A" w:rsidR="002329CE" w:rsidRPr="00D17CCF" w:rsidRDefault="002329CE" w:rsidP="00826723">
            <w:pPr>
              <w:pStyle w:val="ae"/>
              <w:spacing w:line="276" w:lineRule="auto"/>
              <w:rPr>
                <w:rFonts w:ascii="Times New Roman" w:hAnsi="Times New Roman" w:cs="Times New Roman"/>
              </w:rPr>
            </w:pPr>
            <w:r w:rsidRPr="00D17CCF">
              <w:rPr>
                <w:rFonts w:ascii="Times New Roman" w:hAnsi="Times New Roman" w:cs="Times New Roman"/>
              </w:rPr>
              <w:t>281</w:t>
            </w:r>
          </w:p>
        </w:tc>
        <w:tc>
          <w:tcPr>
            <w:tcW w:w="1940" w:type="dxa"/>
          </w:tcPr>
          <w:p w14:paraId="14CFA129" w14:textId="200741E3" w:rsidR="002329CE" w:rsidRPr="00D17CCF" w:rsidRDefault="002329CE" w:rsidP="00826723">
            <w:pPr>
              <w:pStyle w:val="ae"/>
              <w:spacing w:line="276" w:lineRule="auto"/>
              <w:rPr>
                <w:rFonts w:ascii="Times New Roman" w:hAnsi="Times New Roman" w:cs="Times New Roman"/>
              </w:rPr>
            </w:pPr>
            <w:r w:rsidRPr="00D17CCF">
              <w:rPr>
                <w:rFonts w:ascii="Times New Roman" w:hAnsi="Times New Roman" w:cs="Times New Roman"/>
              </w:rPr>
              <w:t>2.645</w:t>
            </w:r>
          </w:p>
        </w:tc>
      </w:tr>
      <w:tr w:rsidR="002329CE" w:rsidRPr="00D17CCF" w14:paraId="15D71917" w14:textId="77777777" w:rsidTr="002329CE">
        <w:tc>
          <w:tcPr>
            <w:tcW w:w="1672" w:type="dxa"/>
          </w:tcPr>
          <w:p w14:paraId="0007EB1B" w14:textId="6DB38751" w:rsidR="002329CE" w:rsidRPr="00D17CCF" w:rsidRDefault="002329CE" w:rsidP="00826723">
            <w:pPr>
              <w:pStyle w:val="ae"/>
              <w:spacing w:line="276" w:lineRule="auto"/>
              <w:rPr>
                <w:rFonts w:ascii="Times New Roman" w:hAnsi="Times New Roman" w:cs="Times New Roman"/>
              </w:rPr>
            </w:pPr>
            <w:r w:rsidRPr="00D17CCF">
              <w:rPr>
                <w:rFonts w:ascii="Times New Roman" w:hAnsi="Times New Roman" w:cs="Times New Roman"/>
              </w:rPr>
              <w:t>5</w:t>
            </w:r>
          </w:p>
        </w:tc>
        <w:tc>
          <w:tcPr>
            <w:tcW w:w="1864" w:type="dxa"/>
          </w:tcPr>
          <w:p w14:paraId="4AD31F09" w14:textId="2FC13BE2" w:rsidR="002329CE" w:rsidRPr="00D17CCF" w:rsidRDefault="002329CE" w:rsidP="00826723">
            <w:pPr>
              <w:pStyle w:val="ae"/>
              <w:spacing w:line="276" w:lineRule="auto"/>
              <w:rPr>
                <w:rFonts w:ascii="Times New Roman" w:hAnsi="Times New Roman" w:cs="Times New Roman"/>
              </w:rPr>
            </w:pPr>
            <w:r w:rsidRPr="00D17CCF">
              <w:rPr>
                <w:rFonts w:ascii="Times New Roman" w:hAnsi="Times New Roman" w:cs="Times New Roman"/>
              </w:rPr>
              <w:t>0.1357</w:t>
            </w:r>
          </w:p>
        </w:tc>
        <w:tc>
          <w:tcPr>
            <w:tcW w:w="1864" w:type="dxa"/>
          </w:tcPr>
          <w:p w14:paraId="205A66E7" w14:textId="6768C759" w:rsidR="002329CE" w:rsidRPr="00D17CCF" w:rsidRDefault="002329CE" w:rsidP="00826723">
            <w:pPr>
              <w:pStyle w:val="ae"/>
              <w:spacing w:line="276" w:lineRule="auto"/>
              <w:rPr>
                <w:rFonts w:ascii="Times New Roman" w:hAnsi="Times New Roman" w:cs="Times New Roman"/>
              </w:rPr>
            </w:pPr>
            <w:r w:rsidRPr="00D17CCF">
              <w:rPr>
                <w:rFonts w:ascii="Times New Roman" w:hAnsi="Times New Roman" w:cs="Times New Roman"/>
              </w:rPr>
              <w:t>455</w:t>
            </w:r>
          </w:p>
        </w:tc>
        <w:tc>
          <w:tcPr>
            <w:tcW w:w="1940" w:type="dxa"/>
          </w:tcPr>
          <w:p w14:paraId="41272584" w14:textId="351D2ABD" w:rsidR="002329CE" w:rsidRPr="00D17CCF" w:rsidRDefault="002329CE" w:rsidP="00826723">
            <w:pPr>
              <w:pStyle w:val="ae"/>
              <w:spacing w:line="276" w:lineRule="auto"/>
              <w:rPr>
                <w:rFonts w:ascii="Times New Roman" w:hAnsi="Times New Roman" w:cs="Times New Roman"/>
              </w:rPr>
            </w:pPr>
            <w:r w:rsidRPr="00D17CCF">
              <w:rPr>
                <w:rFonts w:ascii="Times New Roman" w:hAnsi="Times New Roman" w:cs="Times New Roman"/>
              </w:rPr>
              <w:t>2.792</w:t>
            </w:r>
          </w:p>
        </w:tc>
      </w:tr>
      <w:tr w:rsidR="002329CE" w:rsidRPr="00D17CCF" w14:paraId="68F19523" w14:textId="77777777" w:rsidTr="002329CE">
        <w:tc>
          <w:tcPr>
            <w:tcW w:w="1672" w:type="dxa"/>
          </w:tcPr>
          <w:p w14:paraId="77EA3C8D" w14:textId="146C046A" w:rsidR="002329CE" w:rsidRPr="00D17CCF" w:rsidRDefault="002329CE" w:rsidP="00826723">
            <w:pPr>
              <w:pStyle w:val="ae"/>
              <w:spacing w:line="276" w:lineRule="auto"/>
              <w:rPr>
                <w:rFonts w:ascii="Times New Roman" w:hAnsi="Times New Roman" w:cs="Times New Roman"/>
              </w:rPr>
            </w:pPr>
            <w:r w:rsidRPr="00D17CCF">
              <w:rPr>
                <w:rFonts w:ascii="Times New Roman" w:hAnsi="Times New Roman" w:cs="Times New Roman"/>
              </w:rPr>
              <w:t>10</w:t>
            </w:r>
          </w:p>
        </w:tc>
        <w:tc>
          <w:tcPr>
            <w:tcW w:w="1864" w:type="dxa"/>
          </w:tcPr>
          <w:p w14:paraId="7021EC13" w14:textId="35B6CA40" w:rsidR="002329CE" w:rsidRPr="00D17CCF" w:rsidRDefault="002329CE" w:rsidP="00826723">
            <w:pPr>
              <w:pStyle w:val="ae"/>
              <w:spacing w:line="276" w:lineRule="auto"/>
              <w:rPr>
                <w:rFonts w:ascii="Times New Roman" w:hAnsi="Times New Roman" w:cs="Times New Roman"/>
              </w:rPr>
            </w:pPr>
            <w:r w:rsidRPr="00D17CCF">
              <w:rPr>
                <w:rFonts w:ascii="Times New Roman" w:hAnsi="Times New Roman" w:cs="Times New Roman"/>
              </w:rPr>
              <w:t>0.09645</w:t>
            </w:r>
          </w:p>
        </w:tc>
        <w:tc>
          <w:tcPr>
            <w:tcW w:w="1864" w:type="dxa"/>
          </w:tcPr>
          <w:p w14:paraId="606A82AC" w14:textId="03EDDE65" w:rsidR="002329CE" w:rsidRPr="00D17CCF" w:rsidRDefault="002329CE" w:rsidP="00826723">
            <w:pPr>
              <w:pStyle w:val="ae"/>
              <w:spacing w:line="276" w:lineRule="auto"/>
              <w:rPr>
                <w:rFonts w:ascii="Times New Roman" w:hAnsi="Times New Roman" w:cs="Times New Roman"/>
              </w:rPr>
            </w:pPr>
            <w:r w:rsidRPr="00D17CCF">
              <w:rPr>
                <w:rFonts w:ascii="Times New Roman" w:hAnsi="Times New Roman" w:cs="Times New Roman"/>
              </w:rPr>
              <w:t>239</w:t>
            </w:r>
          </w:p>
        </w:tc>
        <w:tc>
          <w:tcPr>
            <w:tcW w:w="1940" w:type="dxa"/>
          </w:tcPr>
          <w:p w14:paraId="0816ACD8" w14:textId="597039DD" w:rsidR="002329CE" w:rsidRPr="00D17CCF" w:rsidRDefault="002329CE" w:rsidP="00826723">
            <w:pPr>
              <w:pStyle w:val="ae"/>
              <w:spacing w:line="276" w:lineRule="auto"/>
              <w:rPr>
                <w:rFonts w:ascii="Times New Roman" w:hAnsi="Times New Roman" w:cs="Times New Roman"/>
              </w:rPr>
            </w:pPr>
            <w:r w:rsidRPr="00D17CCF">
              <w:rPr>
                <w:rFonts w:ascii="Times New Roman" w:hAnsi="Times New Roman" w:cs="Times New Roman"/>
              </w:rPr>
              <w:t>2.820</w:t>
            </w:r>
          </w:p>
        </w:tc>
      </w:tr>
    </w:tbl>
    <w:p w14:paraId="75AF8CA4" w14:textId="77777777" w:rsidR="00826723" w:rsidRPr="00826723" w:rsidRDefault="00826723" w:rsidP="00826723">
      <w:pPr>
        <w:spacing w:line="276" w:lineRule="auto"/>
        <w:rPr>
          <w:rFonts w:ascii="Times New Roman" w:eastAsia="宋体" w:hAnsi="Times New Roman" w:cs="Times New Roman"/>
          <w:kern w:val="0"/>
          <w:sz w:val="24"/>
        </w:rPr>
      </w:pPr>
    </w:p>
    <w:p w14:paraId="6AB36AAF" w14:textId="77777777" w:rsidR="00826723" w:rsidRPr="00826723" w:rsidRDefault="00826723" w:rsidP="00826723">
      <w:pPr>
        <w:numPr>
          <w:ilvl w:val="1"/>
          <w:numId w:val="6"/>
        </w:numPr>
        <w:tabs>
          <w:tab w:val="num" w:pos="1440"/>
        </w:tabs>
        <w:spacing w:line="276" w:lineRule="auto"/>
        <w:rPr>
          <w:rFonts w:ascii="Times New Roman" w:eastAsia="宋体" w:hAnsi="Times New Roman" w:cs="Times New Roman"/>
          <w:kern w:val="0"/>
          <w:sz w:val="24"/>
        </w:rPr>
      </w:pPr>
      <w:r w:rsidRPr="00826723">
        <w:rPr>
          <w:rFonts w:ascii="Times New Roman" w:eastAsia="宋体" w:hAnsi="Times New Roman" w:cs="Times New Roman"/>
          <w:kern w:val="0"/>
          <w:sz w:val="24"/>
        </w:rPr>
        <w:t xml:space="preserve">The results show that as the radius "a" </w:t>
      </w:r>
      <w:proofErr w:type="gramStart"/>
      <w:r w:rsidRPr="00826723">
        <w:rPr>
          <w:rFonts w:ascii="Times New Roman" w:eastAsia="宋体" w:hAnsi="Times New Roman" w:cs="Times New Roman"/>
          <w:kern w:val="0"/>
          <w:sz w:val="24"/>
        </w:rPr>
        <w:t>increases</w:t>
      </w:r>
      <w:proofErr w:type="gramEnd"/>
      <w:r w:rsidRPr="00826723">
        <w:rPr>
          <w:rFonts w:ascii="Times New Roman" w:eastAsia="宋体" w:hAnsi="Times New Roman" w:cs="Times New Roman"/>
          <w:kern w:val="0"/>
          <w:sz w:val="24"/>
        </w:rPr>
        <w:t xml:space="preserve">, the resonance frequency generally shifts. For a = 1 mm, the resonance frequency is 0.07803 GHz, increasing to 0.1357 GHz for a = 5 mm, </w:t>
      </w:r>
      <w:r w:rsidRPr="00826723">
        <w:rPr>
          <w:rFonts w:ascii="Times New Roman" w:eastAsia="宋体" w:hAnsi="Times New Roman" w:cs="Times New Roman"/>
          <w:kern w:val="0"/>
          <w:sz w:val="24"/>
        </w:rPr>
        <w:lastRenderedPageBreak/>
        <w:t>and then decreasing to 0.09645 GHz for a = 10 mm. This suggests that the resonance behavior of the antenna is influenced by the dipole element's radius, with both increases and decreases depending on the specific value of "a".</w:t>
      </w:r>
    </w:p>
    <w:p w14:paraId="0010A634" w14:textId="77777777" w:rsidR="00826723" w:rsidRPr="00826723" w:rsidRDefault="00826723" w:rsidP="00826723">
      <w:pPr>
        <w:numPr>
          <w:ilvl w:val="1"/>
          <w:numId w:val="6"/>
        </w:numPr>
        <w:tabs>
          <w:tab w:val="num" w:pos="1440"/>
        </w:tabs>
        <w:spacing w:line="276" w:lineRule="auto"/>
        <w:rPr>
          <w:rFonts w:ascii="Times New Roman" w:eastAsia="宋体" w:hAnsi="Times New Roman" w:cs="Times New Roman"/>
          <w:kern w:val="0"/>
          <w:sz w:val="24"/>
        </w:rPr>
      </w:pPr>
      <w:r w:rsidRPr="00826723">
        <w:rPr>
          <w:rFonts w:ascii="Times New Roman" w:eastAsia="宋体" w:hAnsi="Times New Roman" w:cs="Times New Roman"/>
          <w:kern w:val="0"/>
          <w:sz w:val="24"/>
        </w:rPr>
        <w:t>The bandwidth shows significant variation across the different radii. For a = 1 mm, the bandwidth is 281 MHz, increasing to 455 MHz for a = 5 mm, and decreasing to 239 MHz for a = 10 mm. This indicates that a moderate increase in radius (e.g., 5 mm) yields a broader bandwidth, while a further increase reduces it.</w:t>
      </w:r>
    </w:p>
    <w:p w14:paraId="19C4B837" w14:textId="77777777" w:rsidR="00826723" w:rsidRPr="00826723" w:rsidRDefault="00826723" w:rsidP="00826723">
      <w:pPr>
        <w:numPr>
          <w:ilvl w:val="1"/>
          <w:numId w:val="6"/>
        </w:numPr>
        <w:tabs>
          <w:tab w:val="num" w:pos="1440"/>
        </w:tabs>
        <w:spacing w:line="276" w:lineRule="auto"/>
        <w:rPr>
          <w:rFonts w:ascii="Times New Roman" w:eastAsia="宋体" w:hAnsi="Times New Roman" w:cs="Times New Roman"/>
          <w:kern w:val="0"/>
          <w:sz w:val="24"/>
        </w:rPr>
      </w:pPr>
      <w:r w:rsidRPr="00826723">
        <w:rPr>
          <w:rFonts w:ascii="Times New Roman" w:eastAsia="宋体" w:hAnsi="Times New Roman" w:cs="Times New Roman"/>
          <w:kern w:val="0"/>
          <w:sz w:val="24"/>
        </w:rPr>
        <w:t xml:space="preserve">The directivity of the antenna also increases with the radius. For a = 1 mm, the directivity is 2.645 </w:t>
      </w:r>
      <w:proofErr w:type="spellStart"/>
      <w:r w:rsidRPr="00826723">
        <w:rPr>
          <w:rFonts w:ascii="Times New Roman" w:eastAsia="宋体" w:hAnsi="Times New Roman" w:cs="Times New Roman"/>
          <w:kern w:val="0"/>
          <w:sz w:val="24"/>
        </w:rPr>
        <w:t>dBi</w:t>
      </w:r>
      <w:proofErr w:type="spellEnd"/>
      <w:r w:rsidRPr="00826723">
        <w:rPr>
          <w:rFonts w:ascii="Times New Roman" w:eastAsia="宋体" w:hAnsi="Times New Roman" w:cs="Times New Roman"/>
          <w:kern w:val="0"/>
          <w:sz w:val="24"/>
        </w:rPr>
        <w:t xml:space="preserve">, increasing to 2.792 </w:t>
      </w:r>
      <w:proofErr w:type="spellStart"/>
      <w:r w:rsidRPr="00826723">
        <w:rPr>
          <w:rFonts w:ascii="Times New Roman" w:eastAsia="宋体" w:hAnsi="Times New Roman" w:cs="Times New Roman"/>
          <w:kern w:val="0"/>
          <w:sz w:val="24"/>
        </w:rPr>
        <w:t>dBi</w:t>
      </w:r>
      <w:proofErr w:type="spellEnd"/>
      <w:r w:rsidRPr="00826723">
        <w:rPr>
          <w:rFonts w:ascii="Times New Roman" w:eastAsia="宋体" w:hAnsi="Times New Roman" w:cs="Times New Roman"/>
          <w:kern w:val="0"/>
          <w:sz w:val="24"/>
        </w:rPr>
        <w:t xml:space="preserve"> for a = 5 mm and slightly further to 2.820 </w:t>
      </w:r>
      <w:proofErr w:type="spellStart"/>
      <w:r w:rsidRPr="00826723">
        <w:rPr>
          <w:rFonts w:ascii="Times New Roman" w:eastAsia="宋体" w:hAnsi="Times New Roman" w:cs="Times New Roman"/>
          <w:kern w:val="0"/>
          <w:sz w:val="24"/>
        </w:rPr>
        <w:t>dBi</w:t>
      </w:r>
      <w:proofErr w:type="spellEnd"/>
      <w:r w:rsidRPr="00826723">
        <w:rPr>
          <w:rFonts w:ascii="Times New Roman" w:eastAsia="宋体" w:hAnsi="Times New Roman" w:cs="Times New Roman"/>
          <w:kern w:val="0"/>
          <w:sz w:val="24"/>
        </w:rPr>
        <w:t xml:space="preserve"> for a = 10 mm. This suggests that larger radii contribute to better directionality.</w:t>
      </w:r>
    </w:p>
    <w:p w14:paraId="2ADBC69D" w14:textId="6FE95AB3" w:rsidR="00826723" w:rsidRPr="0064379E" w:rsidRDefault="00826723" w:rsidP="0064379E">
      <w:pPr>
        <w:pStyle w:val="a9"/>
        <w:numPr>
          <w:ilvl w:val="0"/>
          <w:numId w:val="3"/>
        </w:numPr>
        <w:spacing w:line="276" w:lineRule="auto"/>
        <w:rPr>
          <w:rFonts w:ascii="Times New Roman" w:eastAsia="宋体" w:hAnsi="Times New Roman" w:cs="Times New Roman"/>
          <w:kern w:val="0"/>
          <w:sz w:val="24"/>
        </w:rPr>
      </w:pPr>
      <w:r w:rsidRPr="0064379E">
        <w:rPr>
          <w:rFonts w:ascii="Times New Roman" w:eastAsia="宋体" w:hAnsi="Times New Roman" w:cs="Times New Roman"/>
          <w:b/>
          <w:bCs/>
          <w:kern w:val="0"/>
          <w:sz w:val="24"/>
        </w:rPr>
        <w:t>Discussion</w:t>
      </w:r>
    </w:p>
    <w:p w14:paraId="4C5F31BF" w14:textId="77777777" w:rsidR="00826723" w:rsidRPr="00826723" w:rsidRDefault="00826723" w:rsidP="0064379E">
      <w:pPr>
        <w:numPr>
          <w:ilvl w:val="1"/>
          <w:numId w:val="3"/>
        </w:numPr>
        <w:tabs>
          <w:tab w:val="num" w:pos="1440"/>
        </w:tabs>
        <w:spacing w:line="276" w:lineRule="auto"/>
        <w:rPr>
          <w:rFonts w:ascii="Times New Roman" w:eastAsia="宋体" w:hAnsi="Times New Roman" w:cs="Times New Roman"/>
          <w:kern w:val="0"/>
          <w:sz w:val="24"/>
        </w:rPr>
      </w:pPr>
      <w:r w:rsidRPr="00826723">
        <w:rPr>
          <w:rFonts w:ascii="Times New Roman" w:eastAsia="宋体" w:hAnsi="Times New Roman" w:cs="Times New Roman"/>
          <w:kern w:val="0"/>
          <w:sz w:val="24"/>
        </w:rPr>
        <w:t xml:space="preserve">The results indicate that the radius of the dipole element significantly affects the antenna's performance characteristics. As the radius increased from 1 mm to 5 mm, the resonance frequency increased, and the bandwidth widened, reaching its peak at 455 </w:t>
      </w:r>
      <w:proofErr w:type="spellStart"/>
      <w:r w:rsidRPr="00826723">
        <w:rPr>
          <w:rFonts w:ascii="Times New Roman" w:eastAsia="宋体" w:hAnsi="Times New Roman" w:cs="Times New Roman"/>
          <w:kern w:val="0"/>
          <w:sz w:val="24"/>
        </w:rPr>
        <w:t>MHz.</w:t>
      </w:r>
      <w:proofErr w:type="spellEnd"/>
      <w:r w:rsidRPr="00826723">
        <w:rPr>
          <w:rFonts w:ascii="Times New Roman" w:eastAsia="宋体" w:hAnsi="Times New Roman" w:cs="Times New Roman"/>
          <w:kern w:val="0"/>
          <w:sz w:val="24"/>
        </w:rPr>
        <w:t xml:space="preserve"> However, with a further increase in radius to 10 mm, the resonance frequency decreased, and the bandwidth also narrowed to 239 </w:t>
      </w:r>
      <w:proofErr w:type="spellStart"/>
      <w:r w:rsidRPr="00826723">
        <w:rPr>
          <w:rFonts w:ascii="Times New Roman" w:eastAsia="宋体" w:hAnsi="Times New Roman" w:cs="Times New Roman"/>
          <w:kern w:val="0"/>
          <w:sz w:val="24"/>
        </w:rPr>
        <w:t>MHz.</w:t>
      </w:r>
      <w:proofErr w:type="spellEnd"/>
      <w:r w:rsidRPr="00826723">
        <w:rPr>
          <w:rFonts w:ascii="Times New Roman" w:eastAsia="宋体" w:hAnsi="Times New Roman" w:cs="Times New Roman"/>
          <w:kern w:val="0"/>
          <w:sz w:val="24"/>
        </w:rPr>
        <w:t xml:space="preserve"> This demonstrates a non-linear relationship between radius and antenna performance, indicating an optimal radius that balances these metrics.</w:t>
      </w:r>
    </w:p>
    <w:p w14:paraId="7B044356" w14:textId="77777777" w:rsidR="00826723" w:rsidRPr="00826723" w:rsidRDefault="00826723" w:rsidP="0064379E">
      <w:pPr>
        <w:numPr>
          <w:ilvl w:val="1"/>
          <w:numId w:val="3"/>
        </w:numPr>
        <w:tabs>
          <w:tab w:val="num" w:pos="1440"/>
        </w:tabs>
        <w:spacing w:line="276" w:lineRule="auto"/>
        <w:rPr>
          <w:rFonts w:ascii="Times New Roman" w:eastAsia="宋体" w:hAnsi="Times New Roman" w:cs="Times New Roman"/>
          <w:kern w:val="0"/>
          <w:sz w:val="24"/>
        </w:rPr>
      </w:pPr>
      <w:r w:rsidRPr="00826723">
        <w:rPr>
          <w:rFonts w:ascii="Times New Roman" w:eastAsia="宋体" w:hAnsi="Times New Roman" w:cs="Times New Roman"/>
          <w:kern w:val="0"/>
          <w:sz w:val="24"/>
        </w:rPr>
        <w:t>The observed increase in directivity with increasing radius highlights a trade-off between bandwidth and directionality. While larger radii lead to improved directivity, they may also impact bandwidth and resonance stability. The moderate increase in radius (from 1 mm to 5 mm) yielded the highest bandwidth, indicating a potential optimal configuration for applications requiring broader frequency coverage.</w:t>
      </w:r>
    </w:p>
    <w:p w14:paraId="6D9845C2" w14:textId="77777777" w:rsidR="00826723" w:rsidRPr="00826723" w:rsidRDefault="00826723" w:rsidP="0064379E">
      <w:pPr>
        <w:numPr>
          <w:ilvl w:val="1"/>
          <w:numId w:val="3"/>
        </w:numPr>
        <w:tabs>
          <w:tab w:val="num" w:pos="1440"/>
        </w:tabs>
        <w:spacing w:line="276" w:lineRule="auto"/>
        <w:rPr>
          <w:rFonts w:ascii="Times New Roman" w:eastAsia="宋体" w:hAnsi="Times New Roman" w:cs="Times New Roman"/>
          <w:kern w:val="0"/>
          <w:sz w:val="24"/>
        </w:rPr>
      </w:pPr>
      <w:r w:rsidRPr="00826723">
        <w:rPr>
          <w:rFonts w:ascii="Times New Roman" w:eastAsia="宋体" w:hAnsi="Times New Roman" w:cs="Times New Roman"/>
          <w:kern w:val="0"/>
          <w:sz w:val="24"/>
        </w:rPr>
        <w:t>The S11 response and impedance characteristics suggest that a balanced approach is required when selecting the radius of the dipole element. Improved impedance matching was noted with increasing radius, enhancing power transfer and radiation efficiency. However, the narrowing bandwidth at higher radii implies limitations for applications needing broad frequency operation.</w:t>
      </w:r>
    </w:p>
    <w:p w14:paraId="05B90590" w14:textId="77777777" w:rsidR="00826723" w:rsidRPr="00D17CCF" w:rsidRDefault="00826723" w:rsidP="0064379E">
      <w:pPr>
        <w:numPr>
          <w:ilvl w:val="1"/>
          <w:numId w:val="3"/>
        </w:numPr>
        <w:spacing w:line="276" w:lineRule="auto"/>
        <w:rPr>
          <w:rFonts w:ascii="Times New Roman" w:eastAsia="宋体" w:hAnsi="Times New Roman" w:cs="Times New Roman"/>
          <w:kern w:val="0"/>
          <w:sz w:val="24"/>
        </w:rPr>
      </w:pPr>
      <w:r w:rsidRPr="00826723">
        <w:rPr>
          <w:rFonts w:ascii="Times New Roman" w:eastAsia="宋体" w:hAnsi="Times New Roman" w:cs="Times New Roman"/>
          <w:kern w:val="0"/>
          <w:sz w:val="24"/>
        </w:rPr>
        <w:t>In conclusion, optimizing the dipole element radius is crucial for achieving desired performance metrics, including resonance frequency, bandwidth, and directivity. The analysis suggests that a radius of around 5 mm provides a good compromise between bandwidth and directivity, making it suitable for a variety of applications. For applications where higher directivity is prioritized, a larger radius may be preferable, whereas applications requiring wider frequency coverage might benefit from a more moderate radius.</w:t>
      </w:r>
    </w:p>
    <w:p w14:paraId="4305B939" w14:textId="77777777" w:rsidR="00D17CCF" w:rsidRDefault="00826723" w:rsidP="00D17CCF">
      <w:pPr>
        <w:pStyle w:val="ae"/>
        <w:rPr>
          <w:rFonts w:ascii="Times New Roman" w:hAnsi="Times New Roman" w:cs="Times New Roman"/>
        </w:rPr>
      </w:pPr>
      <w:r w:rsidRPr="00D17CCF">
        <w:rPr>
          <w:rStyle w:val="af"/>
          <w:rFonts w:ascii="Times New Roman" w:hAnsi="Times New Roman" w:cs="Times New Roman"/>
        </w:rPr>
        <w:t>Conclusion</w:t>
      </w:r>
    </w:p>
    <w:p w14:paraId="51010F89" w14:textId="48962491" w:rsidR="00826723" w:rsidRPr="00D17CCF" w:rsidRDefault="00826723" w:rsidP="00D17CCF">
      <w:pPr>
        <w:pStyle w:val="ae"/>
        <w:rPr>
          <w:rFonts w:ascii="Times New Roman" w:hAnsi="Times New Roman" w:cs="Times New Roman"/>
        </w:rPr>
      </w:pPr>
      <w:r w:rsidRPr="00D17CCF">
        <w:rPr>
          <w:rFonts w:ascii="Times New Roman" w:hAnsi="Times New Roman" w:cs="Times New Roman"/>
        </w:rPr>
        <w:t xml:space="preserve">In this report, the design and performance characteristics of a dipole antenna were analyzed using simulation tools. The study focused on investigating how varying the dipole element radius affected key parameters, including resonance frequency, S11, bandwidth, and directivity. The results showed </w:t>
      </w:r>
      <w:r w:rsidRPr="00D17CCF">
        <w:rPr>
          <w:rFonts w:ascii="Times New Roman" w:hAnsi="Times New Roman" w:cs="Times New Roman"/>
        </w:rPr>
        <w:lastRenderedPageBreak/>
        <w:t>that the radius of the dipole significantly influences these performance metrics, with notable trade-offs between bandwidth, gain, and directivity.</w:t>
      </w:r>
    </w:p>
    <w:p w14:paraId="30BDD6B5" w14:textId="77777777" w:rsidR="00826723" w:rsidRPr="00D17CCF" w:rsidRDefault="00826723" w:rsidP="00D17CCF">
      <w:pPr>
        <w:pStyle w:val="ae"/>
        <w:rPr>
          <w:rFonts w:ascii="Times New Roman" w:hAnsi="Times New Roman" w:cs="Times New Roman"/>
        </w:rPr>
      </w:pPr>
      <w:r w:rsidRPr="00D17CCF">
        <w:rPr>
          <w:rFonts w:ascii="Times New Roman" w:hAnsi="Times New Roman" w:cs="Times New Roman"/>
        </w:rPr>
        <w:t>It was found that increasing the radius generally improved impedance matching and directivity but also influenced the resonance frequency and bandwidth in a non-linear manner. The optimal configuration was observed for a radius of 5 mm, which provided a balanced combination of broad bandwidth and sufficient directivity. This makes it suitable for applications requiring efficient radiation over a wide frequency range.</w:t>
      </w:r>
    </w:p>
    <w:p w14:paraId="7DE2B2B8" w14:textId="77777777" w:rsidR="00826723" w:rsidRPr="00D17CCF" w:rsidRDefault="00826723" w:rsidP="00D17CCF">
      <w:pPr>
        <w:pStyle w:val="ae"/>
        <w:rPr>
          <w:rFonts w:ascii="Times New Roman" w:hAnsi="Times New Roman" w:cs="Times New Roman"/>
        </w:rPr>
      </w:pPr>
      <w:r w:rsidRPr="00D17CCF">
        <w:rPr>
          <w:rFonts w:ascii="Times New Roman" w:hAnsi="Times New Roman" w:cs="Times New Roman"/>
        </w:rPr>
        <w:t>Ultimately, the findings highlight the importance of optimizing the dipole element dimensions based on specific application requirements. Depending on the desired performance—whether it be broader frequency coverage, higher gain, or increased directionality—a suitable balance must be achieved. The study serves as a useful reference for designing dipole antennas to meet specific performance criteria in various RF applications.</w:t>
      </w:r>
    </w:p>
    <w:p w14:paraId="5493B1AA" w14:textId="77777777" w:rsidR="00D17CCF" w:rsidRPr="00D17CCF" w:rsidRDefault="00D17CCF" w:rsidP="00D17CCF">
      <w:pPr>
        <w:spacing w:line="276" w:lineRule="auto"/>
        <w:rPr>
          <w:rFonts w:ascii="Times New Roman" w:eastAsia="宋体" w:hAnsi="Times New Roman" w:cs="Times New Roman"/>
          <w:kern w:val="0"/>
          <w:sz w:val="24"/>
        </w:rPr>
      </w:pPr>
      <w:r w:rsidRPr="00D17CCF">
        <w:rPr>
          <w:rFonts w:ascii="Times New Roman" w:eastAsia="宋体" w:hAnsi="Times New Roman" w:cs="Times New Roman"/>
          <w:b/>
          <w:bCs/>
          <w:kern w:val="0"/>
          <w:sz w:val="24"/>
        </w:rPr>
        <w:t>References</w:t>
      </w:r>
    </w:p>
    <w:p w14:paraId="4113998E" w14:textId="77777777" w:rsidR="00D17CCF" w:rsidRPr="00D17CCF" w:rsidRDefault="00D17CCF" w:rsidP="00D17CCF">
      <w:pPr>
        <w:numPr>
          <w:ilvl w:val="0"/>
          <w:numId w:val="7"/>
        </w:numPr>
        <w:spacing w:line="276" w:lineRule="auto"/>
        <w:rPr>
          <w:rFonts w:ascii="Times New Roman" w:eastAsia="宋体" w:hAnsi="Times New Roman" w:cs="Times New Roman"/>
          <w:kern w:val="0"/>
          <w:sz w:val="24"/>
        </w:rPr>
      </w:pPr>
      <w:r w:rsidRPr="00D17CCF">
        <w:rPr>
          <w:rFonts w:ascii="Times New Roman" w:eastAsia="宋体" w:hAnsi="Times New Roman" w:cs="Times New Roman"/>
          <w:kern w:val="0"/>
          <w:sz w:val="24"/>
        </w:rPr>
        <w:t xml:space="preserve">Balanis, C. A. (2016). </w:t>
      </w:r>
      <w:r w:rsidRPr="00D17CCF">
        <w:rPr>
          <w:rFonts w:ascii="Times New Roman" w:eastAsia="宋体" w:hAnsi="Times New Roman" w:cs="Times New Roman"/>
          <w:i/>
          <w:iCs/>
          <w:kern w:val="0"/>
          <w:sz w:val="24"/>
        </w:rPr>
        <w:t>Antenna Theory: Analysis and Design</w:t>
      </w:r>
      <w:r w:rsidRPr="00D17CCF">
        <w:rPr>
          <w:rFonts w:ascii="Times New Roman" w:eastAsia="宋体" w:hAnsi="Times New Roman" w:cs="Times New Roman"/>
          <w:kern w:val="0"/>
          <w:sz w:val="24"/>
        </w:rPr>
        <w:t>. Wiley.</w:t>
      </w:r>
    </w:p>
    <w:p w14:paraId="27F6AB6A" w14:textId="77777777" w:rsidR="00D17CCF" w:rsidRPr="00D17CCF" w:rsidRDefault="00D17CCF" w:rsidP="00D17CCF">
      <w:pPr>
        <w:numPr>
          <w:ilvl w:val="0"/>
          <w:numId w:val="7"/>
        </w:numPr>
        <w:spacing w:line="276" w:lineRule="auto"/>
        <w:rPr>
          <w:rFonts w:ascii="Times New Roman" w:eastAsia="宋体" w:hAnsi="Times New Roman" w:cs="Times New Roman"/>
          <w:kern w:val="0"/>
          <w:sz w:val="24"/>
        </w:rPr>
      </w:pPr>
      <w:r w:rsidRPr="00D17CCF">
        <w:rPr>
          <w:rFonts w:ascii="Times New Roman" w:eastAsia="宋体" w:hAnsi="Times New Roman" w:cs="Times New Roman"/>
          <w:kern w:val="0"/>
          <w:sz w:val="24"/>
        </w:rPr>
        <w:t xml:space="preserve">Kraus, J. D., &amp; </w:t>
      </w:r>
      <w:proofErr w:type="spellStart"/>
      <w:r w:rsidRPr="00D17CCF">
        <w:rPr>
          <w:rFonts w:ascii="Times New Roman" w:eastAsia="宋体" w:hAnsi="Times New Roman" w:cs="Times New Roman"/>
          <w:kern w:val="0"/>
          <w:sz w:val="24"/>
        </w:rPr>
        <w:t>Marhefka</w:t>
      </w:r>
      <w:proofErr w:type="spellEnd"/>
      <w:r w:rsidRPr="00D17CCF">
        <w:rPr>
          <w:rFonts w:ascii="Times New Roman" w:eastAsia="宋体" w:hAnsi="Times New Roman" w:cs="Times New Roman"/>
          <w:kern w:val="0"/>
          <w:sz w:val="24"/>
        </w:rPr>
        <w:t xml:space="preserve">, R. J. (2002). </w:t>
      </w:r>
      <w:r w:rsidRPr="00D17CCF">
        <w:rPr>
          <w:rFonts w:ascii="Times New Roman" w:eastAsia="宋体" w:hAnsi="Times New Roman" w:cs="Times New Roman"/>
          <w:i/>
          <w:iCs/>
          <w:kern w:val="0"/>
          <w:sz w:val="24"/>
        </w:rPr>
        <w:t>Antennas for All Applications</w:t>
      </w:r>
      <w:r w:rsidRPr="00D17CCF">
        <w:rPr>
          <w:rFonts w:ascii="Times New Roman" w:eastAsia="宋体" w:hAnsi="Times New Roman" w:cs="Times New Roman"/>
          <w:kern w:val="0"/>
          <w:sz w:val="24"/>
        </w:rPr>
        <w:t>. McGraw-Hill.</w:t>
      </w:r>
    </w:p>
    <w:p w14:paraId="3D1AB848" w14:textId="77777777" w:rsidR="00D17CCF" w:rsidRPr="00D17CCF" w:rsidRDefault="00D17CCF" w:rsidP="00D17CCF">
      <w:pPr>
        <w:numPr>
          <w:ilvl w:val="0"/>
          <w:numId w:val="7"/>
        </w:numPr>
        <w:spacing w:line="276" w:lineRule="auto"/>
        <w:rPr>
          <w:rFonts w:ascii="Times New Roman" w:eastAsia="宋体" w:hAnsi="Times New Roman" w:cs="Times New Roman"/>
          <w:kern w:val="0"/>
          <w:sz w:val="24"/>
        </w:rPr>
      </w:pPr>
      <w:r w:rsidRPr="00D17CCF">
        <w:rPr>
          <w:rFonts w:ascii="Times New Roman" w:eastAsia="宋体" w:hAnsi="Times New Roman" w:cs="Times New Roman"/>
          <w:kern w:val="0"/>
          <w:sz w:val="24"/>
        </w:rPr>
        <w:t xml:space="preserve">Stutzman, W. L., &amp; Thiele, G. A. (2012). </w:t>
      </w:r>
      <w:r w:rsidRPr="00D17CCF">
        <w:rPr>
          <w:rFonts w:ascii="Times New Roman" w:eastAsia="宋体" w:hAnsi="Times New Roman" w:cs="Times New Roman"/>
          <w:i/>
          <w:iCs/>
          <w:kern w:val="0"/>
          <w:sz w:val="24"/>
        </w:rPr>
        <w:t>Antenna Theory and Design</w:t>
      </w:r>
      <w:r w:rsidRPr="00D17CCF">
        <w:rPr>
          <w:rFonts w:ascii="Times New Roman" w:eastAsia="宋体" w:hAnsi="Times New Roman" w:cs="Times New Roman"/>
          <w:kern w:val="0"/>
          <w:sz w:val="24"/>
        </w:rPr>
        <w:t>. Wiley.</w:t>
      </w:r>
    </w:p>
    <w:p w14:paraId="7C15338A" w14:textId="5B9567C9" w:rsidR="00826723" w:rsidRPr="00D17CCF" w:rsidRDefault="00D17CCF" w:rsidP="00826723">
      <w:pPr>
        <w:numPr>
          <w:ilvl w:val="0"/>
          <w:numId w:val="7"/>
        </w:numPr>
        <w:spacing w:line="276" w:lineRule="auto"/>
        <w:rPr>
          <w:rFonts w:ascii="Times New Roman" w:eastAsia="宋体" w:hAnsi="Times New Roman" w:cs="Times New Roman"/>
          <w:kern w:val="0"/>
          <w:sz w:val="24"/>
        </w:rPr>
      </w:pPr>
      <w:proofErr w:type="spellStart"/>
      <w:r w:rsidRPr="00D17CCF">
        <w:rPr>
          <w:rFonts w:ascii="Times New Roman" w:eastAsia="宋体" w:hAnsi="Times New Roman" w:cs="Times New Roman"/>
          <w:kern w:val="0"/>
          <w:sz w:val="24"/>
        </w:rPr>
        <w:t>Pozar</w:t>
      </w:r>
      <w:proofErr w:type="spellEnd"/>
      <w:r w:rsidRPr="00D17CCF">
        <w:rPr>
          <w:rFonts w:ascii="Times New Roman" w:eastAsia="宋体" w:hAnsi="Times New Roman" w:cs="Times New Roman"/>
          <w:kern w:val="0"/>
          <w:sz w:val="24"/>
        </w:rPr>
        <w:t xml:space="preserve">, D. M. (2011). </w:t>
      </w:r>
      <w:r w:rsidRPr="00D17CCF">
        <w:rPr>
          <w:rFonts w:ascii="Times New Roman" w:eastAsia="宋体" w:hAnsi="Times New Roman" w:cs="Times New Roman"/>
          <w:i/>
          <w:iCs/>
          <w:kern w:val="0"/>
          <w:sz w:val="24"/>
        </w:rPr>
        <w:t>Microwave Engineering</w:t>
      </w:r>
      <w:r w:rsidRPr="00D17CCF">
        <w:rPr>
          <w:rFonts w:ascii="Times New Roman" w:eastAsia="宋体" w:hAnsi="Times New Roman" w:cs="Times New Roman"/>
          <w:kern w:val="0"/>
          <w:sz w:val="24"/>
        </w:rPr>
        <w:t>. Wiley.</w:t>
      </w:r>
    </w:p>
    <w:p w14:paraId="6B1D87A2" w14:textId="11A5281F" w:rsidR="00D17CCF" w:rsidRPr="00D17CCF" w:rsidRDefault="00D17CCF" w:rsidP="00D17CCF">
      <w:pPr>
        <w:pStyle w:val="ae"/>
        <w:numPr>
          <w:ilvl w:val="0"/>
          <w:numId w:val="7"/>
        </w:numPr>
        <w:rPr>
          <w:rFonts w:ascii="Times New Roman" w:hAnsi="Times New Roman" w:cs="Times New Roman"/>
        </w:rPr>
      </w:pPr>
      <w:r w:rsidRPr="00D17CCF">
        <w:rPr>
          <w:rFonts w:ascii="Times New Roman" w:hAnsi="Times New Roman" w:cs="Times New Roman"/>
        </w:rPr>
        <w:t xml:space="preserve">CST – Computer Simulation Technology AG. (2016). </w:t>
      </w:r>
      <w:r w:rsidRPr="00D17CCF">
        <w:rPr>
          <w:rStyle w:val="af1"/>
          <w:rFonts w:ascii="Times New Roman" w:hAnsi="Times New Roman" w:cs="Times New Roman"/>
        </w:rPr>
        <w:t>CST MICROWAVE STUDIO 2016: Workflow and Solver Overview</w:t>
      </w:r>
      <w:r w:rsidRPr="00D17CCF">
        <w:rPr>
          <w:rFonts w:ascii="Times New Roman" w:hAnsi="Times New Roman" w:cs="Times New Roman"/>
        </w:rPr>
        <w:t>. Retrieved from CST MICROWAVE STUDIO documentation.</w:t>
      </w:r>
    </w:p>
    <w:p w14:paraId="4C1CF64E" w14:textId="77777777" w:rsidR="008E6FCA" w:rsidRPr="00D17CCF" w:rsidRDefault="008E6FCA" w:rsidP="00826723">
      <w:pPr>
        <w:spacing w:line="276" w:lineRule="auto"/>
        <w:rPr>
          <w:rFonts w:ascii="Times New Roman" w:hAnsi="Times New Roman" w:cs="Times New Roman"/>
          <w:sz w:val="24"/>
        </w:rPr>
      </w:pPr>
    </w:p>
    <w:sectPr w:rsidR="008E6FCA" w:rsidRPr="00D17CCF" w:rsidSect="00826723">
      <w:pgSz w:w="11906" w:h="16838"/>
      <w:pgMar w:top="1440" w:right="1080" w:bottom="1440" w:left="108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4A71F97"/>
    <w:multiLevelType w:val="multilevel"/>
    <w:tmpl w:val="4E360678"/>
    <w:lvl w:ilvl="0">
      <w:start w:val="1"/>
      <w:numFmt w:val="decimal"/>
      <w:lvlText w:val="%1."/>
      <w:lvlJc w:val="left"/>
      <w:pPr>
        <w:tabs>
          <w:tab w:val="num" w:pos="720"/>
        </w:tabs>
        <w:ind w:left="720" w:hanging="360"/>
      </w:pPr>
    </w:lvl>
    <w:lvl w:ilvl="1">
      <w:start w:val="1"/>
      <w:numFmt w:val="bullet"/>
      <w:lvlText w:val="o"/>
      <w:lvlJc w:val="left"/>
      <w:pPr>
        <w:tabs>
          <w:tab w:val="num" w:pos="1068"/>
        </w:tabs>
        <w:ind w:left="1068"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D03512E"/>
    <w:multiLevelType w:val="multilevel"/>
    <w:tmpl w:val="52EA4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77B7421"/>
    <w:multiLevelType w:val="hybridMultilevel"/>
    <w:tmpl w:val="A7E2FFE2"/>
    <w:lvl w:ilvl="0" w:tplc="04090001">
      <w:start w:val="1"/>
      <w:numFmt w:val="bullet"/>
      <w:lvlText w:val=""/>
      <w:lvlJc w:val="left"/>
      <w:pPr>
        <w:ind w:left="1880" w:hanging="440"/>
      </w:pPr>
      <w:rPr>
        <w:rFonts w:ascii="Wingdings" w:hAnsi="Wingdings" w:hint="default"/>
      </w:rPr>
    </w:lvl>
    <w:lvl w:ilvl="1" w:tplc="04090003" w:tentative="1">
      <w:start w:val="1"/>
      <w:numFmt w:val="bullet"/>
      <w:lvlText w:val=""/>
      <w:lvlJc w:val="left"/>
      <w:pPr>
        <w:ind w:left="2320" w:hanging="440"/>
      </w:pPr>
      <w:rPr>
        <w:rFonts w:ascii="Wingdings" w:hAnsi="Wingdings" w:hint="default"/>
      </w:rPr>
    </w:lvl>
    <w:lvl w:ilvl="2" w:tplc="04090005" w:tentative="1">
      <w:start w:val="1"/>
      <w:numFmt w:val="bullet"/>
      <w:lvlText w:val=""/>
      <w:lvlJc w:val="left"/>
      <w:pPr>
        <w:ind w:left="2760" w:hanging="440"/>
      </w:pPr>
      <w:rPr>
        <w:rFonts w:ascii="Wingdings" w:hAnsi="Wingdings" w:hint="default"/>
      </w:rPr>
    </w:lvl>
    <w:lvl w:ilvl="3" w:tplc="04090001" w:tentative="1">
      <w:start w:val="1"/>
      <w:numFmt w:val="bullet"/>
      <w:lvlText w:val=""/>
      <w:lvlJc w:val="left"/>
      <w:pPr>
        <w:ind w:left="3200" w:hanging="440"/>
      </w:pPr>
      <w:rPr>
        <w:rFonts w:ascii="Wingdings" w:hAnsi="Wingdings" w:hint="default"/>
      </w:rPr>
    </w:lvl>
    <w:lvl w:ilvl="4" w:tplc="04090003" w:tentative="1">
      <w:start w:val="1"/>
      <w:numFmt w:val="bullet"/>
      <w:lvlText w:val=""/>
      <w:lvlJc w:val="left"/>
      <w:pPr>
        <w:ind w:left="3640" w:hanging="440"/>
      </w:pPr>
      <w:rPr>
        <w:rFonts w:ascii="Wingdings" w:hAnsi="Wingdings" w:hint="default"/>
      </w:rPr>
    </w:lvl>
    <w:lvl w:ilvl="5" w:tplc="04090005" w:tentative="1">
      <w:start w:val="1"/>
      <w:numFmt w:val="bullet"/>
      <w:lvlText w:val=""/>
      <w:lvlJc w:val="left"/>
      <w:pPr>
        <w:ind w:left="4080" w:hanging="440"/>
      </w:pPr>
      <w:rPr>
        <w:rFonts w:ascii="Wingdings" w:hAnsi="Wingdings" w:hint="default"/>
      </w:rPr>
    </w:lvl>
    <w:lvl w:ilvl="6" w:tplc="04090001" w:tentative="1">
      <w:start w:val="1"/>
      <w:numFmt w:val="bullet"/>
      <w:lvlText w:val=""/>
      <w:lvlJc w:val="left"/>
      <w:pPr>
        <w:ind w:left="4520" w:hanging="440"/>
      </w:pPr>
      <w:rPr>
        <w:rFonts w:ascii="Wingdings" w:hAnsi="Wingdings" w:hint="default"/>
      </w:rPr>
    </w:lvl>
    <w:lvl w:ilvl="7" w:tplc="04090003" w:tentative="1">
      <w:start w:val="1"/>
      <w:numFmt w:val="bullet"/>
      <w:lvlText w:val=""/>
      <w:lvlJc w:val="left"/>
      <w:pPr>
        <w:ind w:left="4960" w:hanging="440"/>
      </w:pPr>
      <w:rPr>
        <w:rFonts w:ascii="Wingdings" w:hAnsi="Wingdings" w:hint="default"/>
      </w:rPr>
    </w:lvl>
    <w:lvl w:ilvl="8" w:tplc="04090005" w:tentative="1">
      <w:start w:val="1"/>
      <w:numFmt w:val="bullet"/>
      <w:lvlText w:val=""/>
      <w:lvlJc w:val="left"/>
      <w:pPr>
        <w:ind w:left="5400" w:hanging="440"/>
      </w:pPr>
      <w:rPr>
        <w:rFonts w:ascii="Wingdings" w:hAnsi="Wingdings" w:hint="default"/>
      </w:rPr>
    </w:lvl>
  </w:abstractNum>
  <w:abstractNum w:abstractNumId="3" w15:restartNumberingAfterBreak="0">
    <w:nsid w:val="4E0151FE"/>
    <w:multiLevelType w:val="multilevel"/>
    <w:tmpl w:val="840060B8"/>
    <w:lvl w:ilvl="0">
      <w:start w:val="1"/>
      <w:numFmt w:val="decimal"/>
      <w:lvlText w:val="%1."/>
      <w:lvlJc w:val="left"/>
      <w:pPr>
        <w:tabs>
          <w:tab w:val="num" w:pos="360"/>
        </w:tabs>
        <w:ind w:left="360" w:hanging="360"/>
      </w:pPr>
    </w:lvl>
    <w:lvl w:ilvl="1">
      <w:start w:val="1"/>
      <w:numFmt w:val="bullet"/>
      <w:lvlText w:val="o"/>
      <w:lvlJc w:val="left"/>
      <w:pPr>
        <w:tabs>
          <w:tab w:val="num" w:pos="785"/>
        </w:tabs>
        <w:ind w:left="785"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0F04C21"/>
    <w:multiLevelType w:val="multilevel"/>
    <w:tmpl w:val="A79E00CA"/>
    <w:lvl w:ilvl="0">
      <w:start w:val="1"/>
      <w:numFmt w:val="decimal"/>
      <w:lvlText w:val="%1."/>
      <w:lvlJc w:val="left"/>
      <w:pPr>
        <w:tabs>
          <w:tab w:val="num" w:pos="360"/>
        </w:tabs>
        <w:ind w:left="360" w:hanging="360"/>
      </w:pPr>
    </w:lvl>
    <w:lvl w:ilvl="1">
      <w:start w:val="1"/>
      <w:numFmt w:val="bullet"/>
      <w:lvlText w:val="o"/>
      <w:lvlJc w:val="left"/>
      <w:pPr>
        <w:tabs>
          <w:tab w:val="num" w:pos="927"/>
        </w:tabs>
        <w:ind w:left="927"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4CE0825"/>
    <w:multiLevelType w:val="hybridMultilevel"/>
    <w:tmpl w:val="6E009920"/>
    <w:lvl w:ilvl="0" w:tplc="04090001">
      <w:start w:val="1"/>
      <w:numFmt w:val="bullet"/>
      <w:lvlText w:val=""/>
      <w:lvlJc w:val="left"/>
      <w:pPr>
        <w:ind w:left="1880" w:hanging="440"/>
      </w:pPr>
      <w:rPr>
        <w:rFonts w:ascii="Wingdings" w:hAnsi="Wingdings" w:hint="default"/>
      </w:rPr>
    </w:lvl>
    <w:lvl w:ilvl="1" w:tplc="04090003" w:tentative="1">
      <w:start w:val="1"/>
      <w:numFmt w:val="bullet"/>
      <w:lvlText w:val=""/>
      <w:lvlJc w:val="left"/>
      <w:pPr>
        <w:ind w:left="2320" w:hanging="440"/>
      </w:pPr>
      <w:rPr>
        <w:rFonts w:ascii="Wingdings" w:hAnsi="Wingdings" w:hint="default"/>
      </w:rPr>
    </w:lvl>
    <w:lvl w:ilvl="2" w:tplc="04090005" w:tentative="1">
      <w:start w:val="1"/>
      <w:numFmt w:val="bullet"/>
      <w:lvlText w:val=""/>
      <w:lvlJc w:val="left"/>
      <w:pPr>
        <w:ind w:left="2760" w:hanging="440"/>
      </w:pPr>
      <w:rPr>
        <w:rFonts w:ascii="Wingdings" w:hAnsi="Wingdings" w:hint="default"/>
      </w:rPr>
    </w:lvl>
    <w:lvl w:ilvl="3" w:tplc="04090001" w:tentative="1">
      <w:start w:val="1"/>
      <w:numFmt w:val="bullet"/>
      <w:lvlText w:val=""/>
      <w:lvlJc w:val="left"/>
      <w:pPr>
        <w:ind w:left="3200" w:hanging="440"/>
      </w:pPr>
      <w:rPr>
        <w:rFonts w:ascii="Wingdings" w:hAnsi="Wingdings" w:hint="default"/>
      </w:rPr>
    </w:lvl>
    <w:lvl w:ilvl="4" w:tplc="04090003" w:tentative="1">
      <w:start w:val="1"/>
      <w:numFmt w:val="bullet"/>
      <w:lvlText w:val=""/>
      <w:lvlJc w:val="left"/>
      <w:pPr>
        <w:ind w:left="3640" w:hanging="440"/>
      </w:pPr>
      <w:rPr>
        <w:rFonts w:ascii="Wingdings" w:hAnsi="Wingdings" w:hint="default"/>
      </w:rPr>
    </w:lvl>
    <w:lvl w:ilvl="5" w:tplc="04090005" w:tentative="1">
      <w:start w:val="1"/>
      <w:numFmt w:val="bullet"/>
      <w:lvlText w:val=""/>
      <w:lvlJc w:val="left"/>
      <w:pPr>
        <w:ind w:left="4080" w:hanging="440"/>
      </w:pPr>
      <w:rPr>
        <w:rFonts w:ascii="Wingdings" w:hAnsi="Wingdings" w:hint="default"/>
      </w:rPr>
    </w:lvl>
    <w:lvl w:ilvl="6" w:tplc="04090001" w:tentative="1">
      <w:start w:val="1"/>
      <w:numFmt w:val="bullet"/>
      <w:lvlText w:val=""/>
      <w:lvlJc w:val="left"/>
      <w:pPr>
        <w:ind w:left="4520" w:hanging="440"/>
      </w:pPr>
      <w:rPr>
        <w:rFonts w:ascii="Wingdings" w:hAnsi="Wingdings" w:hint="default"/>
      </w:rPr>
    </w:lvl>
    <w:lvl w:ilvl="7" w:tplc="04090003" w:tentative="1">
      <w:start w:val="1"/>
      <w:numFmt w:val="bullet"/>
      <w:lvlText w:val=""/>
      <w:lvlJc w:val="left"/>
      <w:pPr>
        <w:ind w:left="4960" w:hanging="440"/>
      </w:pPr>
      <w:rPr>
        <w:rFonts w:ascii="Wingdings" w:hAnsi="Wingdings" w:hint="default"/>
      </w:rPr>
    </w:lvl>
    <w:lvl w:ilvl="8" w:tplc="04090005" w:tentative="1">
      <w:start w:val="1"/>
      <w:numFmt w:val="bullet"/>
      <w:lvlText w:val=""/>
      <w:lvlJc w:val="left"/>
      <w:pPr>
        <w:ind w:left="5400" w:hanging="440"/>
      </w:pPr>
      <w:rPr>
        <w:rFonts w:ascii="Wingdings" w:hAnsi="Wingdings" w:hint="default"/>
      </w:rPr>
    </w:lvl>
  </w:abstractNum>
  <w:abstractNum w:abstractNumId="6" w15:restartNumberingAfterBreak="0">
    <w:nsid w:val="66B163F3"/>
    <w:multiLevelType w:val="multilevel"/>
    <w:tmpl w:val="4386CA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55797076">
    <w:abstractNumId w:val="0"/>
  </w:num>
  <w:num w:numId="2" w16cid:durableId="19861759">
    <w:abstractNumId w:val="6"/>
  </w:num>
  <w:num w:numId="3" w16cid:durableId="1434280201">
    <w:abstractNumId w:val="4"/>
  </w:num>
  <w:num w:numId="4" w16cid:durableId="1075203842">
    <w:abstractNumId w:val="2"/>
  </w:num>
  <w:num w:numId="5" w16cid:durableId="1958951081">
    <w:abstractNumId w:val="5"/>
  </w:num>
  <w:num w:numId="6" w16cid:durableId="148253388">
    <w:abstractNumId w:val="3"/>
  </w:num>
  <w:num w:numId="7" w16cid:durableId="14749844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4"/>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6FCA"/>
    <w:rsid w:val="002329CE"/>
    <w:rsid w:val="003927C5"/>
    <w:rsid w:val="0064379E"/>
    <w:rsid w:val="00715606"/>
    <w:rsid w:val="007E6EA7"/>
    <w:rsid w:val="00826723"/>
    <w:rsid w:val="008B76C8"/>
    <w:rsid w:val="008E6343"/>
    <w:rsid w:val="008E6FCA"/>
    <w:rsid w:val="00A267BF"/>
    <w:rsid w:val="00A90C21"/>
    <w:rsid w:val="00B7485A"/>
    <w:rsid w:val="00CF6BDB"/>
    <w:rsid w:val="00D17C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6E580E"/>
  <w15:chartTrackingRefBased/>
  <w15:docId w15:val="{D1ED96D7-9E91-4B4D-A4E6-38B7873DF1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E6FCA"/>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8E6FCA"/>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8E6FCA"/>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8E6FCA"/>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8E6FCA"/>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8E6FCA"/>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8E6FCA"/>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8E6FCA"/>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8E6FCA"/>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E6FCA"/>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8E6FCA"/>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8E6FCA"/>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8E6FCA"/>
    <w:rPr>
      <w:rFonts w:cstheme="majorBidi"/>
      <w:color w:val="0F4761" w:themeColor="accent1" w:themeShade="BF"/>
      <w:sz w:val="28"/>
      <w:szCs w:val="28"/>
    </w:rPr>
  </w:style>
  <w:style w:type="character" w:customStyle="1" w:styleId="50">
    <w:name w:val="标题 5 字符"/>
    <w:basedOn w:val="a0"/>
    <w:link w:val="5"/>
    <w:uiPriority w:val="9"/>
    <w:semiHidden/>
    <w:rsid w:val="008E6FCA"/>
    <w:rPr>
      <w:rFonts w:cstheme="majorBidi"/>
      <w:color w:val="0F4761" w:themeColor="accent1" w:themeShade="BF"/>
      <w:sz w:val="24"/>
    </w:rPr>
  </w:style>
  <w:style w:type="character" w:customStyle="1" w:styleId="60">
    <w:name w:val="标题 6 字符"/>
    <w:basedOn w:val="a0"/>
    <w:link w:val="6"/>
    <w:uiPriority w:val="9"/>
    <w:semiHidden/>
    <w:rsid w:val="008E6FCA"/>
    <w:rPr>
      <w:rFonts w:cstheme="majorBidi"/>
      <w:b/>
      <w:bCs/>
      <w:color w:val="0F4761" w:themeColor="accent1" w:themeShade="BF"/>
    </w:rPr>
  </w:style>
  <w:style w:type="character" w:customStyle="1" w:styleId="70">
    <w:name w:val="标题 7 字符"/>
    <w:basedOn w:val="a0"/>
    <w:link w:val="7"/>
    <w:uiPriority w:val="9"/>
    <w:semiHidden/>
    <w:rsid w:val="008E6FCA"/>
    <w:rPr>
      <w:rFonts w:cstheme="majorBidi"/>
      <w:b/>
      <w:bCs/>
      <w:color w:val="595959" w:themeColor="text1" w:themeTint="A6"/>
    </w:rPr>
  </w:style>
  <w:style w:type="character" w:customStyle="1" w:styleId="80">
    <w:name w:val="标题 8 字符"/>
    <w:basedOn w:val="a0"/>
    <w:link w:val="8"/>
    <w:uiPriority w:val="9"/>
    <w:semiHidden/>
    <w:rsid w:val="008E6FCA"/>
    <w:rPr>
      <w:rFonts w:cstheme="majorBidi"/>
      <w:color w:val="595959" w:themeColor="text1" w:themeTint="A6"/>
    </w:rPr>
  </w:style>
  <w:style w:type="character" w:customStyle="1" w:styleId="90">
    <w:name w:val="标题 9 字符"/>
    <w:basedOn w:val="a0"/>
    <w:link w:val="9"/>
    <w:uiPriority w:val="9"/>
    <w:semiHidden/>
    <w:rsid w:val="008E6FCA"/>
    <w:rPr>
      <w:rFonts w:eastAsiaTheme="majorEastAsia" w:cstheme="majorBidi"/>
      <w:color w:val="595959" w:themeColor="text1" w:themeTint="A6"/>
    </w:rPr>
  </w:style>
  <w:style w:type="paragraph" w:styleId="a3">
    <w:name w:val="Title"/>
    <w:basedOn w:val="a"/>
    <w:next w:val="a"/>
    <w:link w:val="a4"/>
    <w:uiPriority w:val="10"/>
    <w:qFormat/>
    <w:rsid w:val="008E6FCA"/>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8E6FCA"/>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8E6FCA"/>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8E6FCA"/>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8E6FCA"/>
    <w:pPr>
      <w:spacing w:before="160" w:after="160"/>
      <w:jc w:val="center"/>
    </w:pPr>
    <w:rPr>
      <w:i/>
      <w:iCs/>
      <w:color w:val="404040" w:themeColor="text1" w:themeTint="BF"/>
    </w:rPr>
  </w:style>
  <w:style w:type="character" w:customStyle="1" w:styleId="a8">
    <w:name w:val="引用 字符"/>
    <w:basedOn w:val="a0"/>
    <w:link w:val="a7"/>
    <w:uiPriority w:val="29"/>
    <w:rsid w:val="008E6FCA"/>
    <w:rPr>
      <w:i/>
      <w:iCs/>
      <w:color w:val="404040" w:themeColor="text1" w:themeTint="BF"/>
    </w:rPr>
  </w:style>
  <w:style w:type="paragraph" w:styleId="a9">
    <w:name w:val="List Paragraph"/>
    <w:basedOn w:val="a"/>
    <w:uiPriority w:val="34"/>
    <w:qFormat/>
    <w:rsid w:val="008E6FCA"/>
    <w:pPr>
      <w:ind w:left="720"/>
      <w:contextualSpacing/>
    </w:pPr>
  </w:style>
  <w:style w:type="character" w:styleId="aa">
    <w:name w:val="Intense Emphasis"/>
    <w:basedOn w:val="a0"/>
    <w:uiPriority w:val="21"/>
    <w:qFormat/>
    <w:rsid w:val="008E6FCA"/>
    <w:rPr>
      <w:i/>
      <w:iCs/>
      <w:color w:val="0F4761" w:themeColor="accent1" w:themeShade="BF"/>
    </w:rPr>
  </w:style>
  <w:style w:type="paragraph" w:styleId="ab">
    <w:name w:val="Intense Quote"/>
    <w:basedOn w:val="a"/>
    <w:next w:val="a"/>
    <w:link w:val="ac"/>
    <w:uiPriority w:val="30"/>
    <w:qFormat/>
    <w:rsid w:val="008E6FC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8E6FCA"/>
    <w:rPr>
      <w:i/>
      <w:iCs/>
      <w:color w:val="0F4761" w:themeColor="accent1" w:themeShade="BF"/>
    </w:rPr>
  </w:style>
  <w:style w:type="character" w:styleId="ad">
    <w:name w:val="Intense Reference"/>
    <w:basedOn w:val="a0"/>
    <w:uiPriority w:val="32"/>
    <w:qFormat/>
    <w:rsid w:val="008E6FCA"/>
    <w:rPr>
      <w:b/>
      <w:bCs/>
      <w:smallCaps/>
      <w:color w:val="0F4761" w:themeColor="accent1" w:themeShade="BF"/>
      <w:spacing w:val="5"/>
    </w:rPr>
  </w:style>
  <w:style w:type="paragraph" w:styleId="ae">
    <w:name w:val="Normal (Web)"/>
    <w:basedOn w:val="a"/>
    <w:uiPriority w:val="99"/>
    <w:unhideWhenUsed/>
    <w:rsid w:val="00715606"/>
    <w:pPr>
      <w:widowControl/>
      <w:spacing w:before="100" w:beforeAutospacing="1" w:after="100" w:afterAutospacing="1"/>
      <w:jc w:val="left"/>
    </w:pPr>
    <w:rPr>
      <w:rFonts w:ascii="宋体" w:eastAsia="宋体" w:hAnsi="宋体" w:cs="宋体"/>
      <w:kern w:val="0"/>
      <w:sz w:val="24"/>
    </w:rPr>
  </w:style>
  <w:style w:type="character" w:styleId="af">
    <w:name w:val="Strong"/>
    <w:basedOn w:val="a0"/>
    <w:uiPriority w:val="22"/>
    <w:qFormat/>
    <w:rsid w:val="00715606"/>
    <w:rPr>
      <w:b/>
      <w:bCs/>
    </w:rPr>
  </w:style>
  <w:style w:type="table" w:styleId="af0">
    <w:name w:val="Table Grid"/>
    <w:basedOn w:val="a1"/>
    <w:uiPriority w:val="39"/>
    <w:rsid w:val="002329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Emphasis"/>
    <w:basedOn w:val="a0"/>
    <w:uiPriority w:val="20"/>
    <w:qFormat/>
    <w:rsid w:val="00D17CC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514581">
      <w:bodyDiv w:val="1"/>
      <w:marLeft w:val="0"/>
      <w:marRight w:val="0"/>
      <w:marTop w:val="0"/>
      <w:marBottom w:val="0"/>
      <w:divBdr>
        <w:top w:val="none" w:sz="0" w:space="0" w:color="auto"/>
        <w:left w:val="none" w:sz="0" w:space="0" w:color="auto"/>
        <w:bottom w:val="none" w:sz="0" w:space="0" w:color="auto"/>
        <w:right w:val="none" w:sz="0" w:space="0" w:color="auto"/>
      </w:divBdr>
    </w:div>
    <w:div w:id="351029627">
      <w:bodyDiv w:val="1"/>
      <w:marLeft w:val="0"/>
      <w:marRight w:val="0"/>
      <w:marTop w:val="0"/>
      <w:marBottom w:val="0"/>
      <w:divBdr>
        <w:top w:val="none" w:sz="0" w:space="0" w:color="auto"/>
        <w:left w:val="none" w:sz="0" w:space="0" w:color="auto"/>
        <w:bottom w:val="none" w:sz="0" w:space="0" w:color="auto"/>
        <w:right w:val="none" w:sz="0" w:space="0" w:color="auto"/>
      </w:divBdr>
    </w:div>
    <w:div w:id="380714532">
      <w:bodyDiv w:val="1"/>
      <w:marLeft w:val="0"/>
      <w:marRight w:val="0"/>
      <w:marTop w:val="0"/>
      <w:marBottom w:val="0"/>
      <w:divBdr>
        <w:top w:val="none" w:sz="0" w:space="0" w:color="auto"/>
        <w:left w:val="none" w:sz="0" w:space="0" w:color="auto"/>
        <w:bottom w:val="none" w:sz="0" w:space="0" w:color="auto"/>
        <w:right w:val="none" w:sz="0" w:space="0" w:color="auto"/>
      </w:divBdr>
    </w:div>
    <w:div w:id="514149743">
      <w:bodyDiv w:val="1"/>
      <w:marLeft w:val="0"/>
      <w:marRight w:val="0"/>
      <w:marTop w:val="0"/>
      <w:marBottom w:val="0"/>
      <w:divBdr>
        <w:top w:val="none" w:sz="0" w:space="0" w:color="auto"/>
        <w:left w:val="none" w:sz="0" w:space="0" w:color="auto"/>
        <w:bottom w:val="none" w:sz="0" w:space="0" w:color="auto"/>
        <w:right w:val="none" w:sz="0" w:space="0" w:color="auto"/>
      </w:divBdr>
    </w:div>
    <w:div w:id="535385066">
      <w:bodyDiv w:val="1"/>
      <w:marLeft w:val="0"/>
      <w:marRight w:val="0"/>
      <w:marTop w:val="0"/>
      <w:marBottom w:val="0"/>
      <w:divBdr>
        <w:top w:val="none" w:sz="0" w:space="0" w:color="auto"/>
        <w:left w:val="none" w:sz="0" w:space="0" w:color="auto"/>
        <w:bottom w:val="none" w:sz="0" w:space="0" w:color="auto"/>
        <w:right w:val="none" w:sz="0" w:space="0" w:color="auto"/>
      </w:divBdr>
    </w:div>
    <w:div w:id="535850331">
      <w:bodyDiv w:val="1"/>
      <w:marLeft w:val="0"/>
      <w:marRight w:val="0"/>
      <w:marTop w:val="0"/>
      <w:marBottom w:val="0"/>
      <w:divBdr>
        <w:top w:val="none" w:sz="0" w:space="0" w:color="auto"/>
        <w:left w:val="none" w:sz="0" w:space="0" w:color="auto"/>
        <w:bottom w:val="none" w:sz="0" w:space="0" w:color="auto"/>
        <w:right w:val="none" w:sz="0" w:space="0" w:color="auto"/>
      </w:divBdr>
    </w:div>
    <w:div w:id="704722270">
      <w:bodyDiv w:val="1"/>
      <w:marLeft w:val="0"/>
      <w:marRight w:val="0"/>
      <w:marTop w:val="0"/>
      <w:marBottom w:val="0"/>
      <w:divBdr>
        <w:top w:val="none" w:sz="0" w:space="0" w:color="auto"/>
        <w:left w:val="none" w:sz="0" w:space="0" w:color="auto"/>
        <w:bottom w:val="none" w:sz="0" w:space="0" w:color="auto"/>
        <w:right w:val="none" w:sz="0" w:space="0" w:color="auto"/>
      </w:divBdr>
    </w:div>
    <w:div w:id="784694974">
      <w:bodyDiv w:val="1"/>
      <w:marLeft w:val="0"/>
      <w:marRight w:val="0"/>
      <w:marTop w:val="0"/>
      <w:marBottom w:val="0"/>
      <w:divBdr>
        <w:top w:val="none" w:sz="0" w:space="0" w:color="auto"/>
        <w:left w:val="none" w:sz="0" w:space="0" w:color="auto"/>
        <w:bottom w:val="none" w:sz="0" w:space="0" w:color="auto"/>
        <w:right w:val="none" w:sz="0" w:space="0" w:color="auto"/>
      </w:divBdr>
    </w:div>
    <w:div w:id="881818862">
      <w:bodyDiv w:val="1"/>
      <w:marLeft w:val="0"/>
      <w:marRight w:val="0"/>
      <w:marTop w:val="0"/>
      <w:marBottom w:val="0"/>
      <w:divBdr>
        <w:top w:val="none" w:sz="0" w:space="0" w:color="auto"/>
        <w:left w:val="none" w:sz="0" w:space="0" w:color="auto"/>
        <w:bottom w:val="none" w:sz="0" w:space="0" w:color="auto"/>
        <w:right w:val="none" w:sz="0" w:space="0" w:color="auto"/>
      </w:divBdr>
    </w:div>
    <w:div w:id="906301776">
      <w:bodyDiv w:val="1"/>
      <w:marLeft w:val="0"/>
      <w:marRight w:val="0"/>
      <w:marTop w:val="0"/>
      <w:marBottom w:val="0"/>
      <w:divBdr>
        <w:top w:val="none" w:sz="0" w:space="0" w:color="auto"/>
        <w:left w:val="none" w:sz="0" w:space="0" w:color="auto"/>
        <w:bottom w:val="none" w:sz="0" w:space="0" w:color="auto"/>
        <w:right w:val="none" w:sz="0" w:space="0" w:color="auto"/>
      </w:divBdr>
    </w:div>
    <w:div w:id="1066144869">
      <w:bodyDiv w:val="1"/>
      <w:marLeft w:val="0"/>
      <w:marRight w:val="0"/>
      <w:marTop w:val="0"/>
      <w:marBottom w:val="0"/>
      <w:divBdr>
        <w:top w:val="none" w:sz="0" w:space="0" w:color="auto"/>
        <w:left w:val="none" w:sz="0" w:space="0" w:color="auto"/>
        <w:bottom w:val="none" w:sz="0" w:space="0" w:color="auto"/>
        <w:right w:val="none" w:sz="0" w:space="0" w:color="auto"/>
      </w:divBdr>
    </w:div>
    <w:div w:id="1145045454">
      <w:bodyDiv w:val="1"/>
      <w:marLeft w:val="0"/>
      <w:marRight w:val="0"/>
      <w:marTop w:val="0"/>
      <w:marBottom w:val="0"/>
      <w:divBdr>
        <w:top w:val="none" w:sz="0" w:space="0" w:color="auto"/>
        <w:left w:val="none" w:sz="0" w:space="0" w:color="auto"/>
        <w:bottom w:val="none" w:sz="0" w:space="0" w:color="auto"/>
        <w:right w:val="none" w:sz="0" w:space="0" w:color="auto"/>
      </w:divBdr>
    </w:div>
    <w:div w:id="1272281225">
      <w:bodyDiv w:val="1"/>
      <w:marLeft w:val="0"/>
      <w:marRight w:val="0"/>
      <w:marTop w:val="0"/>
      <w:marBottom w:val="0"/>
      <w:divBdr>
        <w:top w:val="none" w:sz="0" w:space="0" w:color="auto"/>
        <w:left w:val="none" w:sz="0" w:space="0" w:color="auto"/>
        <w:bottom w:val="none" w:sz="0" w:space="0" w:color="auto"/>
        <w:right w:val="none" w:sz="0" w:space="0" w:color="auto"/>
      </w:divBdr>
    </w:div>
    <w:div w:id="1306740370">
      <w:bodyDiv w:val="1"/>
      <w:marLeft w:val="0"/>
      <w:marRight w:val="0"/>
      <w:marTop w:val="0"/>
      <w:marBottom w:val="0"/>
      <w:divBdr>
        <w:top w:val="none" w:sz="0" w:space="0" w:color="auto"/>
        <w:left w:val="none" w:sz="0" w:space="0" w:color="auto"/>
        <w:bottom w:val="none" w:sz="0" w:space="0" w:color="auto"/>
        <w:right w:val="none" w:sz="0" w:space="0" w:color="auto"/>
      </w:divBdr>
    </w:div>
    <w:div w:id="1540893861">
      <w:bodyDiv w:val="1"/>
      <w:marLeft w:val="0"/>
      <w:marRight w:val="0"/>
      <w:marTop w:val="0"/>
      <w:marBottom w:val="0"/>
      <w:divBdr>
        <w:top w:val="none" w:sz="0" w:space="0" w:color="auto"/>
        <w:left w:val="none" w:sz="0" w:space="0" w:color="auto"/>
        <w:bottom w:val="none" w:sz="0" w:space="0" w:color="auto"/>
        <w:right w:val="none" w:sz="0" w:space="0" w:color="auto"/>
      </w:divBdr>
    </w:div>
    <w:div w:id="1724209934">
      <w:bodyDiv w:val="1"/>
      <w:marLeft w:val="0"/>
      <w:marRight w:val="0"/>
      <w:marTop w:val="0"/>
      <w:marBottom w:val="0"/>
      <w:divBdr>
        <w:top w:val="none" w:sz="0" w:space="0" w:color="auto"/>
        <w:left w:val="none" w:sz="0" w:space="0" w:color="auto"/>
        <w:bottom w:val="none" w:sz="0" w:space="0" w:color="auto"/>
        <w:right w:val="none" w:sz="0" w:space="0" w:color="auto"/>
      </w:divBdr>
    </w:div>
    <w:div w:id="1900087339">
      <w:bodyDiv w:val="1"/>
      <w:marLeft w:val="0"/>
      <w:marRight w:val="0"/>
      <w:marTop w:val="0"/>
      <w:marBottom w:val="0"/>
      <w:divBdr>
        <w:top w:val="none" w:sz="0" w:space="0" w:color="auto"/>
        <w:left w:val="none" w:sz="0" w:space="0" w:color="auto"/>
        <w:bottom w:val="none" w:sz="0" w:space="0" w:color="auto"/>
        <w:right w:val="none" w:sz="0" w:space="0" w:color="auto"/>
      </w:divBdr>
    </w:div>
    <w:div w:id="1903366674">
      <w:bodyDiv w:val="1"/>
      <w:marLeft w:val="0"/>
      <w:marRight w:val="0"/>
      <w:marTop w:val="0"/>
      <w:marBottom w:val="0"/>
      <w:divBdr>
        <w:top w:val="none" w:sz="0" w:space="0" w:color="auto"/>
        <w:left w:val="none" w:sz="0" w:space="0" w:color="auto"/>
        <w:bottom w:val="none" w:sz="0" w:space="0" w:color="auto"/>
        <w:right w:val="none" w:sz="0" w:space="0" w:color="auto"/>
      </w:divBdr>
    </w:div>
    <w:div w:id="1949969000">
      <w:bodyDiv w:val="1"/>
      <w:marLeft w:val="0"/>
      <w:marRight w:val="0"/>
      <w:marTop w:val="0"/>
      <w:marBottom w:val="0"/>
      <w:divBdr>
        <w:top w:val="none" w:sz="0" w:space="0" w:color="auto"/>
        <w:left w:val="none" w:sz="0" w:space="0" w:color="auto"/>
        <w:bottom w:val="none" w:sz="0" w:space="0" w:color="auto"/>
        <w:right w:val="none" w:sz="0" w:space="0" w:color="auto"/>
      </w:divBdr>
    </w:div>
    <w:div w:id="2073190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10</Pages>
  <Words>1627</Words>
  <Characters>9279</Characters>
  <Application>Microsoft Office Word</Application>
  <DocSecurity>0</DocSecurity>
  <Lines>77</Lines>
  <Paragraphs>21</Paragraphs>
  <ScaleCrop>false</ScaleCrop>
  <Company/>
  <LinksUpToDate>false</LinksUpToDate>
  <CharactersWithSpaces>10885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Ruihan Zhao</dc:creator>
  <cp:keywords/>
  <dc:description/>
  <cp:lastModifiedBy>Ruihan Zhao</cp:lastModifiedBy>
  <cp:revision>1</cp:revision>
  <dcterms:created xsi:type="dcterms:W3CDTF">2024-11-11T05:16:00Z</dcterms:created>
  <dcterms:modified xsi:type="dcterms:W3CDTF">2024-11-11T06:39:00Z</dcterms:modified>
</cp:coreProperties>
</file>