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D874" w14:textId="57AFE0D2" w:rsidR="009D7CE6" w:rsidRDefault="006820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806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Язык гипертекстовой разметки</w:t>
      </w:r>
      <w:r w:rsidRPr="008066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6600" w:rsidRPr="0080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600">
        <w:rPr>
          <w:rFonts w:ascii="Times New Roman" w:hAnsi="Times New Roman" w:cs="Times New Roman"/>
          <w:sz w:val="28"/>
          <w:szCs w:val="28"/>
          <w:lang w:val="ru-RU"/>
        </w:rPr>
        <w:t>стандартизированный язык разметки для описания структуры веб-страницы.</w:t>
      </w:r>
    </w:p>
    <w:p w14:paraId="1150B714" w14:textId="128B2C3C" w:rsidR="00806600" w:rsidRDefault="008066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набор элементов</w:t>
      </w:r>
      <w:r w:rsidR="00AF747A">
        <w:rPr>
          <w:rFonts w:ascii="Times New Roman" w:hAnsi="Times New Roman" w:cs="Times New Roman"/>
          <w:sz w:val="28"/>
          <w:szCs w:val="28"/>
          <w:lang w:val="ru-RU"/>
        </w:rPr>
        <w:t>, начало и конец которых помечаются тегами.</w:t>
      </w:r>
    </w:p>
    <w:p w14:paraId="002CAD47" w14:textId="0CF88455" w:rsidR="00F6716F" w:rsidRDefault="00F6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 – именованная метка. Определяет, каким образом будет отображаться</w:t>
      </w:r>
      <w:r w:rsidR="00562EB4">
        <w:rPr>
          <w:rFonts w:ascii="Times New Roman" w:hAnsi="Times New Roman" w:cs="Times New Roman"/>
          <w:sz w:val="28"/>
          <w:szCs w:val="28"/>
          <w:lang w:val="ru-RU"/>
        </w:rPr>
        <w:t xml:space="preserve"> или вести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обернутый контент.</w:t>
      </w:r>
    </w:p>
    <w:p w14:paraId="34F96D0C" w14:textId="1761BFEE" w:rsidR="00562EB4" w:rsidRDefault="00562E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 – основная структурная единица веб</w:t>
      </w:r>
      <w:r w:rsidR="000D0AF0">
        <w:rPr>
          <w:rFonts w:ascii="Times New Roman" w:hAnsi="Times New Roman" w:cs="Times New Roman"/>
          <w:sz w:val="28"/>
          <w:szCs w:val="28"/>
          <w:lang w:val="ru-RU"/>
        </w:rPr>
        <w:t>-страницы. Состоит из открывающегося тега, контента и закрывающегося тега.</w:t>
      </w:r>
    </w:p>
    <w:p w14:paraId="1C0CD492" w14:textId="45EB52D2" w:rsidR="004818FF" w:rsidRDefault="004818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Теги бывают </w:t>
      </w:r>
      <w:r w:rsidRPr="00452B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одиночные и парные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529FD" w14:textId="023C9D4C" w:rsidR="000A2D1F" w:rsidRDefault="000A2D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Одиночный тег используется самостоятельно, и у него отсутствует закрывающийся тег.</w:t>
      </w:r>
    </w:p>
    <w:p w14:paraId="6A6B2A33" w14:textId="03C201F2" w:rsidR="00F5655E" w:rsidRPr="00D15EB2" w:rsidRDefault="00F56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5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перенос на новую строку, 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разделительная линия, &lt;</w:t>
      </w:r>
      <w:proofErr w:type="spellStart"/>
      <w:r w:rsidRPr="00F5655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5655E">
        <w:rPr>
          <w:rFonts w:ascii="Times New Roman" w:hAnsi="Times New Roman" w:cs="Times New Roman"/>
          <w:sz w:val="28"/>
          <w:szCs w:val="28"/>
        </w:rPr>
        <w:t>&gt; - вставка изображения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="00452B7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52B7E" w:rsidRPr="00452B7E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40CAD7D0" w14:textId="1F5AA65A" w:rsidR="00D853A5" w:rsidRDefault="00D853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Парный тег</w:t>
      </w:r>
      <w:r w:rsidR="00F5655E" w:rsidRPr="00F565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55E">
        <w:rPr>
          <w:rFonts w:ascii="Times New Roman" w:hAnsi="Times New Roman" w:cs="Times New Roman"/>
          <w:sz w:val="28"/>
          <w:szCs w:val="28"/>
          <w:lang w:val="ru-RU"/>
        </w:rPr>
        <w:t>образует контейнер</w:t>
      </w:r>
      <w:r w:rsidR="00457CB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включать себя другие теги или текст.</w:t>
      </w:r>
    </w:p>
    <w:p w14:paraId="73AC7B65" w14:textId="652B82B8" w:rsidR="00457CB5" w:rsidRPr="00212F4E" w:rsidRDefault="00457C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CB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1&gt;,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57CB5">
        <w:rPr>
          <w:rFonts w:ascii="Times New Roman" w:hAnsi="Times New Roman" w:cs="Times New Roman"/>
          <w:sz w:val="28"/>
          <w:szCs w:val="28"/>
          <w:lang w:val="en-US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table&gt;.</w:t>
      </w:r>
    </w:p>
    <w:p w14:paraId="08E648A7" w14:textId="2926D939" w:rsidR="004248D0" w:rsidRDefault="004248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-документа</w:t>
      </w:r>
    </w:p>
    <w:p w14:paraId="52682A1C" w14:textId="26FF1E3A" w:rsidR="004248D0" w:rsidRPr="00212F4E" w:rsidRDefault="004248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 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248D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указания типа текущего документа. Это необходимо, чтобы браузер понимал, как интерпретировать и отображать страницу. Ведь существуют разные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2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212F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D4FD2" w14:textId="77777777" w:rsidR="00C0017C" w:rsidRP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&lt; !DOCTYPE </w:t>
      </w:r>
      <w:r w:rsidRPr="00C0017C">
        <w:rPr>
          <w:rStyle w:val="HTML1"/>
          <w:sz w:val="24"/>
          <w:szCs w:val="24"/>
          <w:highlight w:val="yellow"/>
        </w:rPr>
        <w:t>HTML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TML1"/>
          <w:sz w:val="24"/>
          <w:szCs w:val="24"/>
          <w:highlight w:val="green"/>
        </w:rPr>
        <w:t>PUBLIC</w:t>
      </w: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cyan"/>
        </w:rPr>
        <w:t>-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magenta"/>
        </w:rPr>
        <w:t>W3C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blue"/>
        </w:rPr>
        <w:t>DTD</w:t>
      </w:r>
      <w:r w:rsidRPr="00C0017C">
        <w:rPr>
          <w:rStyle w:val="hljs-string"/>
          <w:sz w:val="24"/>
          <w:szCs w:val="24"/>
        </w:rPr>
        <w:t xml:space="preserve"> </w:t>
      </w:r>
      <w:r w:rsidRPr="00517A70">
        <w:rPr>
          <w:rStyle w:val="hljs-string"/>
          <w:sz w:val="24"/>
          <w:szCs w:val="24"/>
          <w:highlight w:val="red"/>
        </w:rPr>
        <w:t>HTML 4.01</w:t>
      </w:r>
      <w:r w:rsidRPr="00C0017C">
        <w:rPr>
          <w:rStyle w:val="hljs-string"/>
          <w:sz w:val="24"/>
          <w:szCs w:val="24"/>
        </w:rPr>
        <w:t>//</w:t>
      </w:r>
      <w:r w:rsidRPr="00517A70">
        <w:rPr>
          <w:rStyle w:val="hljs-string"/>
          <w:sz w:val="24"/>
          <w:szCs w:val="24"/>
          <w:highlight w:val="darkCyan"/>
        </w:rPr>
        <w:t>EN</w:t>
      </w:r>
      <w:r w:rsidRPr="00C0017C">
        <w:rPr>
          <w:rStyle w:val="hljs-string"/>
          <w:sz w:val="24"/>
          <w:szCs w:val="24"/>
        </w:rPr>
        <w:t>"</w:t>
      </w:r>
    </w:p>
    <w:p w14:paraId="3B6BFF0F" w14:textId="10CD3FE9" w:rsidR="00C0017C" w:rsidRDefault="00C0017C" w:rsidP="00C0017C">
      <w:pPr>
        <w:pStyle w:val="HTML"/>
        <w:rPr>
          <w:rStyle w:val="HTML1"/>
          <w:sz w:val="24"/>
          <w:szCs w:val="24"/>
        </w:rPr>
      </w:pPr>
      <w:r w:rsidRPr="00C0017C">
        <w:rPr>
          <w:rStyle w:val="HTML1"/>
          <w:sz w:val="24"/>
          <w:szCs w:val="24"/>
        </w:rPr>
        <w:t xml:space="preserve"> </w:t>
      </w:r>
      <w:r w:rsidRPr="00C0017C">
        <w:rPr>
          <w:rStyle w:val="hljs-string"/>
          <w:sz w:val="24"/>
          <w:szCs w:val="24"/>
        </w:rPr>
        <w:t>"</w:t>
      </w:r>
      <w:r w:rsidRPr="00517A70">
        <w:rPr>
          <w:rStyle w:val="hljs-string"/>
          <w:sz w:val="24"/>
          <w:szCs w:val="24"/>
          <w:highlight w:val="darkYellow"/>
        </w:rPr>
        <w:t>http://www.w3.org/TR/html4/strict.dtd</w:t>
      </w:r>
      <w:r w:rsidRPr="00C0017C">
        <w:rPr>
          <w:rStyle w:val="hljs-string"/>
          <w:sz w:val="24"/>
          <w:szCs w:val="24"/>
        </w:rPr>
        <w:t>"</w:t>
      </w:r>
      <w:r w:rsidRPr="00C0017C">
        <w:rPr>
          <w:rStyle w:val="HTML1"/>
          <w:sz w:val="24"/>
          <w:szCs w:val="24"/>
        </w:rPr>
        <w:t xml:space="preserve"> &gt;</w:t>
      </w:r>
    </w:p>
    <w:p w14:paraId="43559FC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BY"/>
        </w:rPr>
        <w:t>[Элемент верхнего уровня]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корневой элемент на веб-странице, часто </w:t>
      </w:r>
      <w:proofErr w:type="spellStart"/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html</w:t>
      </w:r>
      <w:proofErr w:type="spellEnd"/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HTML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46DEF2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BY"/>
        </w:rPr>
        <w:t>[Публичность]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этот параметр для файла может принимать два значения: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PUBLIC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(публичный) и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SYSTEM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(локальный);</w:t>
      </w:r>
    </w:p>
    <w:p w14:paraId="721393B4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ru-BY"/>
        </w:rPr>
        <w:t>[Регистрация]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указывает на наличие регистрации у разработчика DTD внутри ISO (международная организация). Может быть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+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или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-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4164611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ru-BY"/>
        </w:rPr>
        <w:t>[Организация]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название организации стандартизации (W3C);</w:t>
      </w:r>
    </w:p>
    <w:p w14:paraId="158AE6C0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blue"/>
          <w:lang w:eastAsia="ru-BY"/>
        </w:rPr>
        <w:t>[Тип]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определение типа страницы, например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DTD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;</w:t>
      </w:r>
    </w:p>
    <w:p w14:paraId="0CC30EDF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ru-BY"/>
        </w:rPr>
        <w:t>[Имя]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имя документа;</w:t>
      </w:r>
    </w:p>
    <w:p w14:paraId="321E408D" w14:textId="77777777" w:rsidR="00517A70" w:rsidRPr="00517A70" w:rsidRDefault="00517A70" w:rsidP="00517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ru-BY"/>
        </w:rPr>
        <w:t>[Язык]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— язык описания объектов (по умолчанию английский </w:t>
      </w:r>
      <w:r w:rsidRPr="00517A70">
        <w:rPr>
          <w:rFonts w:ascii="Courier New" w:eastAsia="Times New Roman" w:hAnsi="Courier New" w:cs="Courier New"/>
          <w:sz w:val="20"/>
          <w:szCs w:val="20"/>
          <w:lang w:eastAsia="ru-BY"/>
        </w:rPr>
        <w:t>EN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);</w:t>
      </w:r>
    </w:p>
    <w:p w14:paraId="24376F6A" w14:textId="2AF13F62" w:rsidR="00C0017C" w:rsidRDefault="00517A70" w:rsidP="008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17A70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ru-BY"/>
        </w:rPr>
        <w:t>[URL]</w:t>
      </w:r>
      <w:r w:rsidRPr="00517A70">
        <w:rPr>
          <w:rFonts w:ascii="Times New Roman" w:eastAsia="Times New Roman" w:hAnsi="Times New Roman" w:cs="Times New Roman"/>
          <w:sz w:val="24"/>
          <w:szCs w:val="24"/>
          <w:lang w:eastAsia="ru-BY"/>
        </w:rPr>
        <w:t> — адрес страницы, на которой находится описание для указанного типа документа. Из этой спецификации браузер узнает, как отображать страницу с допустимыми тегами.</w:t>
      </w:r>
    </w:p>
    <w:p w14:paraId="041960C1" w14:textId="1A358E95" w:rsidR="008A202A" w:rsidRPr="008A202A" w:rsidRDefault="008A202A" w:rsidP="008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BY"/>
        </w:rPr>
        <w:t>Обязательные теги</w:t>
      </w:r>
    </w:p>
    <w:p w14:paraId="19707947" w14:textId="11971CE5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файла, внутри него хранится заголовок(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тело документа(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C3190" w14:textId="75BEFB1B" w:rsidR="005912FB" w:rsidRDefault="005912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364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912F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заголов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74608" w:rsidRPr="00674608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="00674608" w:rsidRPr="00674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F236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AF2364"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AF2364">
        <w:rPr>
          <w:rFonts w:ascii="Times New Roman" w:hAnsi="Times New Roman" w:cs="Times New Roman"/>
          <w:sz w:val="28"/>
          <w:szCs w:val="28"/>
          <w:lang w:val="ru-RU"/>
        </w:rPr>
        <w:t>в котором можно указать кодировку страницы, добавлять ключевые слова, описание документа.</w:t>
      </w:r>
    </w:p>
    <w:p w14:paraId="6323FE10" w14:textId="333BBCAA" w:rsidR="00050B89" w:rsidRPr="00CE19A2" w:rsidRDefault="00050B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B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meta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B89">
        <w:rPr>
          <w:rFonts w:ascii="Times New Roman" w:hAnsi="Times New Roman" w:cs="Times New Roman"/>
          <w:sz w:val="28"/>
          <w:szCs w:val="28"/>
          <w:lang w:val="ru-RU"/>
        </w:rPr>
        <w:t>charset</w:t>
      </w:r>
      <w:proofErr w:type="spellEnd"/>
      <w:r w:rsidRPr="00050B89">
        <w:rPr>
          <w:rFonts w:ascii="Times New Roman" w:hAnsi="Times New Roman" w:cs="Times New Roman"/>
          <w:sz w:val="28"/>
          <w:szCs w:val="28"/>
          <w:lang w:val="ru-RU"/>
        </w:rPr>
        <w:t>="utf-8"&gt;</w:t>
      </w:r>
    </w:p>
    <w:p w14:paraId="581E3461" w14:textId="33D4BACB" w:rsidR="00AF2364" w:rsidRDefault="00AF23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тело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основную информацию.</w:t>
      </w:r>
    </w:p>
    <w:p w14:paraId="030ED26B" w14:textId="195D8A28" w:rsidR="00AF2364" w:rsidRDefault="00AF2364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BY"/>
        </w:rPr>
      </w:pPr>
      <w:r w:rsidRPr="00AF2364">
        <w:rPr>
          <w:rFonts w:ascii="Courier New" w:eastAsia="Times New Roman" w:hAnsi="Courier New" w:cs="Courier New"/>
          <w:sz w:val="24"/>
          <w:szCs w:val="24"/>
          <w:lang w:eastAsia="ru-BY"/>
        </w:rPr>
        <w:t>&lt;!-- Комментарий --&gt;</w:t>
      </w:r>
    </w:p>
    <w:p w14:paraId="3489D030" w14:textId="260488FF" w:rsidR="00C50833" w:rsidRDefault="00C50833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BY"/>
        </w:rPr>
      </w:pPr>
    </w:p>
    <w:p w14:paraId="17086406" w14:textId="766C3F87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Атрибуты тегов</w:t>
      </w:r>
    </w:p>
    <w:p w14:paraId="31CE18A0" w14:textId="1E30572A" w:rsidR="00C50833" w:rsidRDefault="00C50833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Атрибуты – это дополнительные настройки тегов, </w:t>
      </w:r>
      <w:r w:rsidR="0072675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более детального описания свойств и поведения элементов.</w:t>
      </w:r>
    </w:p>
    <w:p w14:paraId="3F8CA5DF" w14:textId="043B8CEC" w:rsidR="00726757" w:rsidRDefault="00726757" w:rsidP="0047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 состоит из двух частей: имени и значения в кавычках</w:t>
      </w:r>
      <w:r w:rsidR="00CC1AC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отделяемых знаком равенства.</w:t>
      </w:r>
    </w:p>
    <w:p w14:paraId="27340046" w14:textId="0BA8097D" w:rsidR="004712E8" w:rsidRPr="004E5725" w:rsidRDefault="004712E8" w:rsidP="004E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Основные атрибуты, которые могут использоваться в большинстве тегов</w:t>
      </w:r>
      <w:r w:rsidR="004E57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tbl>
      <w:tblPr>
        <w:tblW w:w="8280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1"/>
        <w:gridCol w:w="3427"/>
        <w:gridCol w:w="3462"/>
      </w:tblGrid>
      <w:tr w:rsidR="00E85529" w:rsidRPr="00E85529" w14:paraId="6E11403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09B2E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E22470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BA6F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Описание</w:t>
            </w:r>
          </w:p>
        </w:tc>
      </w:tr>
      <w:tr w:rsidR="00E85529" w:rsidRPr="00E85529" w14:paraId="5215A4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6DAAE05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E52B67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right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left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62F5D28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Выравнивание тега по горизонтали</w:t>
            </w:r>
          </w:p>
        </w:tc>
      </w:tr>
      <w:tr w:rsidR="00E85529" w:rsidRPr="00E85529" w14:paraId="31AD9BC1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545C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61C2E0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top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middle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7DC2F9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Вертикальное выравнивание тега.</w:t>
            </w:r>
          </w:p>
        </w:tc>
      </w:tr>
      <w:tr w:rsidR="00E85529" w:rsidRPr="00E85529" w14:paraId="6814FC9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3D18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ECF8102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числовые, шестнадцатеричные значения RGB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9951A0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Цвет фона позади тега.</w:t>
            </w:r>
          </w:p>
        </w:tc>
      </w:tr>
      <w:tr w:rsidR="00E85529" w:rsidRPr="00E85529" w14:paraId="7A404DB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82C5DD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919DC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URL-адреса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1AABDE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Фоновое изображения за тегом.</w:t>
            </w:r>
          </w:p>
        </w:tc>
      </w:tr>
      <w:tr w:rsidR="00E85529" w:rsidRPr="00E85529" w14:paraId="7A40C5B5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FF37A06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9CDF5F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31F2EA" w14:textId="2062542A" w:rsidR="00E85529" w:rsidRPr="00E85529" w:rsidRDefault="00A31A13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Уникальный идентификатор тега</w:t>
            </w:r>
          </w:p>
        </w:tc>
      </w:tr>
      <w:tr w:rsidR="00E85529" w:rsidRPr="00E85529" w14:paraId="299B7253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1EDB4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737525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5EA2E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Имя тега для использования Каскадных таблиц Стилей CSS.</w:t>
            </w:r>
          </w:p>
        </w:tc>
      </w:tr>
      <w:tr w:rsidR="00E85529" w:rsidRPr="00E85529" w14:paraId="118B65BD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7D92C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75823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Числовое значение (%,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px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61227BD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Задает ширину таблицы, изображения или ячейки таблицы.</w:t>
            </w:r>
          </w:p>
        </w:tc>
      </w:tr>
      <w:tr w:rsidR="00E85529" w:rsidRPr="00E85529" w14:paraId="1EAB164F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CAC2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C98579A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 xml:space="preserve">Числовое значение (%, 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px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B6577A1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Задает высоту таблицы, изображения или ячейки таблицы.</w:t>
            </w:r>
          </w:p>
        </w:tc>
      </w:tr>
      <w:tr w:rsidR="00E85529" w:rsidRPr="00E85529" w14:paraId="08F35984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839EBB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 w:rsidRPr="00E85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86D3117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Определяется пользователем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001324C" w14:textId="77777777" w:rsidR="00E85529" w:rsidRPr="00E85529" w:rsidRDefault="00E85529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"</w:t>
            </w:r>
            <w:proofErr w:type="spellStart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Pop-up</w:t>
            </w:r>
            <w:proofErr w:type="spellEnd"/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t>" название элементов при наведении курсора или когда не загружаются.</w:t>
            </w:r>
            <w:r w:rsidRPr="00E85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BY"/>
              </w:rPr>
              <w:br/>
              <w:t> </w:t>
            </w:r>
          </w:p>
        </w:tc>
      </w:tr>
      <w:tr w:rsidR="00A31A13" w:rsidRPr="00E85529" w14:paraId="1831138E" w14:textId="77777777" w:rsidTr="00E85529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3C03CC85" w14:textId="3C4A2E77" w:rsidR="00A31A13" w:rsidRPr="004E5725" w:rsidRDefault="004E5725" w:rsidP="004E5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BY"/>
              </w:rPr>
            </w:pPr>
            <w:r w:rsidRPr="004E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BY"/>
              </w:rPr>
              <w:t>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8C9D04C" w14:textId="6BE4405C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>стили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14:paraId="7148FD7A" w14:textId="72E81DA9" w:rsidR="00A31A13" w:rsidRPr="004E5725" w:rsidRDefault="004E5725" w:rsidP="00E855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BY"/>
              </w:rPr>
              <w:t>Css</w:t>
            </w:r>
            <w:proofErr w:type="spellEnd"/>
            <w:r w:rsidRPr="004E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BY"/>
              </w:rPr>
              <w:t>стили в пределах элементов.</w:t>
            </w:r>
          </w:p>
        </w:tc>
      </w:tr>
    </w:tbl>
    <w:p w14:paraId="1BAFBA71" w14:textId="77777777" w:rsidR="00E85529" w:rsidRPr="00E85529" w:rsidRDefault="00E85529" w:rsidP="00E8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97CDC98" w14:textId="5A295539" w:rsidR="00687FFC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 xml:space="preserve">Можно добавлять тегам свои собственные атрибуты. Однако,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1521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документ был валидным, необходимо чтобы он начинался </w:t>
      </w:r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 префикса </w:t>
      </w:r>
      <w:proofErr w:type="spellStart"/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>data</w:t>
      </w:r>
      <w:proofErr w:type="spellEnd"/>
      <w:r w:rsidRPr="00152137">
        <w:rPr>
          <w:rFonts w:ascii="Times New Roman" w:eastAsia="Times New Roman" w:hAnsi="Times New Roman" w:cs="Times New Roman"/>
          <w:sz w:val="28"/>
          <w:szCs w:val="28"/>
          <w:lang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B75367" w14:textId="77777777" w:rsidR="00152137" w:rsidRPr="00152137" w:rsidRDefault="00152137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BF54E99" w14:textId="230532DC" w:rsidR="00C50833" w:rsidRDefault="00883CC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Форматирование текста</w:t>
      </w:r>
    </w:p>
    <w:p w14:paraId="2F10E72E" w14:textId="1129B9BE" w:rsidR="00883CCD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Заголовки задаются с помощью тегов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которые имеют 6 уровней. Браузер добавляет пустую строку после заголовка.</w:t>
      </w:r>
    </w:p>
    <w:p w14:paraId="08C75D89" w14:textId="483B0C52" w:rsidR="004E457A" w:rsidRPr="00212F4E" w:rsidRDefault="004E457A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</w:t>
      </w:r>
      <w:r w:rsidRPr="004E457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размещает текст в абзаце.</w:t>
      </w:r>
    </w:p>
    <w:p w14:paraId="1C548B3F" w14:textId="20A895E8" w:rsidR="00C32125" w:rsidRDefault="00C3212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C072F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br</w:t>
      </w:r>
      <w:proofErr w:type="spellEnd"/>
      <w:r w:rsidR="00C072FE" w:rsidRP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 w:rsidR="00C072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перенос текста на следующую строку.</w:t>
      </w:r>
    </w:p>
    <w:p w14:paraId="7E8B9947" w14:textId="57CB5F88" w:rsidR="00153875" w:rsidRDefault="00153875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6C3511C8" wp14:editId="7C002956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DB52" w14:textId="0F99765F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543B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small</w:t>
      </w:r>
      <w:r w:rsidRPr="001543B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уменьшение шрифта на единицу.</w:t>
      </w:r>
    </w:p>
    <w:p w14:paraId="0D5EDC14" w14:textId="794143E7" w:rsidR="001543BC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ins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подчеркивание текста.</w:t>
      </w:r>
    </w:p>
    <w:p w14:paraId="57D6F5B8" w14:textId="1872D246" w:rsidR="001543BC" w:rsidRPr="00212F4E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del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перечеркнутый текст</w:t>
      </w:r>
    </w:p>
    <w:p w14:paraId="778F5C0D" w14:textId="5AE2EC2D" w:rsidR="00391996" w:rsidRDefault="001543BC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mark</w:t>
      </w:r>
      <w:r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выделяет текс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цветом</w:t>
      </w:r>
      <w:r w:rsid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желтым</w:t>
      </w:r>
      <w:r w:rsidR="00391996" w:rsidRPr="0039199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E8B63C5" w14:textId="1905C268" w:rsidR="00391996" w:rsidRDefault="00391996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code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вывод программного кода, моноширинный шрифт</w:t>
      </w:r>
      <w:r w:rsidR="00E3480D"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CFFBFE3" w14:textId="037D18C5" w:rsidR="00E3480D" w:rsidRDefault="00E3480D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font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атрибутах можно задать несколько характеристик шрифта: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color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face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семейство шрифтов</w:t>
      </w:r>
      <w:r w:rsidRPr="00E348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712BFA08" w14:textId="3F23F526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180908A" w14:textId="73F6D78F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Форма</w:t>
      </w:r>
    </w:p>
    <w:p w14:paraId="5FB88D59" w14:textId="3331574E" w:rsidR="00B9738F" w:rsidRDefault="00B9738F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форму, </w:t>
      </w:r>
      <w:r w:rsidR="0021311E" w:rsidRPr="0021311E">
        <w:rPr>
          <w:rFonts w:ascii="Times New Roman" w:eastAsia="Times New Roman" w:hAnsi="Times New Roman" w:cs="Times New Roman"/>
          <w:sz w:val="28"/>
          <w:szCs w:val="28"/>
          <w:lang w:eastAsia="ru-BY"/>
        </w:rPr>
        <w:t>которая используется для отправки введённых пользователем данных на сервер.</w:t>
      </w:r>
    </w:p>
    <w:p w14:paraId="06EF1299" w14:textId="7C4957F8" w:rsidR="0021311E" w:rsidRDefault="0021311E" w:rsidP="00C5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24C0CA8B" w14:textId="45AB3A0E" w:rsidR="0021311E" w:rsidRDefault="0021311E" w:rsidP="0021311E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accept-charset</w:t>
      </w:r>
      <w:proofErr w:type="spellEnd"/>
      <w:r w:rsidRPr="0021311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указывает кодировку </w:t>
      </w:r>
      <w:r w:rsidRPr="002131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символов или список кодировок, разделенных пробелами, для введенных в форму данных, переданных на сервер для обработки.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умолчанию строка 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“</w:t>
      </w:r>
      <w:r w:rsidR="0000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UNKNOWN</w:t>
      </w:r>
      <w:r w:rsidR="000005C9"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”, </w:t>
      </w:r>
      <w:r w:rsid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 браузер берет кодировку как у документа.</w:t>
      </w:r>
    </w:p>
    <w:p w14:paraId="54DF07D9" w14:textId="7218BE71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action</w:t>
      </w:r>
      <w:proofErr w:type="spellEnd"/>
      <w:proofErr w:type="gramStart"/>
      <w:r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</w:t>
      </w:r>
      <w:proofErr w:type="gramEnd"/>
      <w:r w:rsidRPr="000005C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адрес отправки данных из заполненной формы, где будет обрабатываться данная информация.</w:t>
      </w:r>
    </w:p>
    <w:p w14:paraId="3A4EE645" w14:textId="7F7792EB" w:rsidR="000005C9" w:rsidRDefault="000005C9" w:rsidP="000005C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0005C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autocomplete</w:t>
      </w:r>
      <w:proofErr w:type="spellEnd"/>
      <w:r w:rsidRPr="000005C9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включить или выключить автозаполнение формы.</w:t>
      </w:r>
    </w:p>
    <w:p w14:paraId="294C38A9" w14:textId="37535803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On</w:t>
      </w:r>
      <w:r w:rsidRPr="00D856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браузер показывает значения, вводимые ранее пользователем (по умолчанию).</w:t>
      </w:r>
    </w:p>
    <w:p w14:paraId="1364356C" w14:textId="0CDC5FBE" w:rsidR="00D856BB" w:rsidRDefault="00D856BB" w:rsidP="00D856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Off</w:t>
      </w:r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ранее введенные значения показываться не будут.</w:t>
      </w:r>
    </w:p>
    <w:p w14:paraId="0B3BA18D" w14:textId="157EFE11" w:rsidR="008075A3" w:rsidRPr="008075A3" w:rsidRDefault="00D856BB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D856B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enctype</w:t>
      </w:r>
      <w:proofErr w:type="spellEnd"/>
      <w:proofErr w:type="gramStart"/>
      <w:r w:rsidRPr="00D856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Указывает</w:t>
      </w:r>
      <w:proofErr w:type="gramEnd"/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способ кодирования </w:t>
      </w:r>
      <w:proofErr w:type="spellStart"/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данны</w:t>
      </w:r>
      <w:proofErr w:type="spellEnd"/>
      <w:r w:rsidR="00B444A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х</w:t>
      </w:r>
      <w:r w:rsidRPr="00D856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формы при отправке на сервер.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только с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post</w:t>
      </w:r>
      <w:r w:rsidRPr="00B444A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C3E5E13" w14:textId="77777777" w:rsidR="008075A3" w:rsidRPr="008075A3" w:rsidRDefault="008075A3" w:rsidP="0080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Возможные значения: </w:t>
      </w:r>
    </w:p>
    <w:p w14:paraId="7FABEF37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lastRenderedPageBreak/>
        <w:t>application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/x-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www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-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form-urlencoded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значение по умолчанию: все символы кодируются перед отправкой (пробелы преобразуются в символ "+", а специальные символы в значения ASCII HEX).</w:t>
      </w:r>
    </w:p>
    <w:p w14:paraId="02051BFA" w14:textId="77777777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multipart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form-data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символы не кодируются. Используется для элементов &lt;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input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&gt;, у которых в атрибуте 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установлено значение "</w:t>
      </w:r>
      <w:proofErr w:type="spellStart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file</w:t>
      </w:r>
      <w:proofErr w:type="spellEnd"/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>".</w:t>
      </w:r>
    </w:p>
    <w:p w14:paraId="31811A02" w14:textId="228BEFC3" w:rsidR="008075A3" w:rsidRPr="008075A3" w:rsidRDefault="008075A3" w:rsidP="008075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text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/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plain</w:t>
      </w:r>
      <w:proofErr w:type="spellEnd"/>
      <w:r w:rsidRPr="008075A3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8075A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пробелы преобразуются в символ "+", но не кодирует в шестнадцатеричные значения спецсимволы, такие как апострофы</w:t>
      </w:r>
      <w:r w:rsidRPr="008075A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0C223C3D" w14:textId="3FC1FC2E" w:rsidR="008075A3" w:rsidRDefault="008075A3" w:rsidP="008075A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</w:t>
      </w:r>
      <w:proofErr w:type="spellStart"/>
      <w:r w:rsidRPr="008075A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ethod</w:t>
      </w:r>
      <w:proofErr w:type="spellEnd"/>
      <w:r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: 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метод передачи данных по </w:t>
      </w:r>
      <w:r w:rsidR="00255B5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http</w:t>
      </w:r>
      <w:r w:rsidR="00255B56"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 w:rsid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протоколу.</w:t>
      </w:r>
    </w:p>
    <w:p w14:paraId="0FF43679" w14:textId="700FE8E8" w:rsidR="00255B56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get</w:t>
      </w:r>
      <w:r w:rsidRPr="00255B5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данные передаются в адресной строке.</w:t>
      </w:r>
    </w:p>
    <w:p w14:paraId="2B495B7B" w14:textId="6D7EFBF9" w:rsidR="00255B56" w:rsidRPr="00633855" w:rsidRDefault="00255B56" w:rsidP="00255B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post</w:t>
      </w:r>
      <w:r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 w:rsidR="00212F4E" w:rsidRP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212F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данные передаются в теле запроса.</w:t>
      </w:r>
    </w:p>
    <w:p w14:paraId="3B95831B" w14:textId="25F76C59" w:rsidR="00646FAF" w:rsidRPr="00490D52" w:rsidRDefault="00646FAF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novalidate</w:t>
      </w:r>
      <w:proofErr w:type="spellEnd"/>
      <w:r w:rsidRPr="00646FA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указывает, что данные введенные в форму не будут проверятся перед отправкой.</w:t>
      </w:r>
    </w:p>
    <w:p w14:paraId="20044FED" w14:textId="63302CB2" w:rsidR="00490D52" w:rsidRPr="00A03974" w:rsidRDefault="00490D52" w:rsidP="00646FA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</w:t>
      </w:r>
      <w:proofErr w:type="spellStart"/>
      <w:r w:rsidRPr="00490D5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arget</w:t>
      </w:r>
      <w:proofErr w:type="spellEnd"/>
      <w:r w:rsidRPr="008E5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</w:t>
      </w:r>
      <w:r w:rsidR="008E59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какой вкладке откроется ответ.</w:t>
      </w:r>
    </w:p>
    <w:p w14:paraId="4A2FA6FE" w14:textId="41FE2210" w:rsidR="00A03974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4D6DA68A" w14:textId="6228004D" w:rsidR="00A03974" w:rsidRPr="00633855" w:rsidRDefault="00A03974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33A068FC" w14:textId="608AC2D6" w:rsidR="0007000F" w:rsidRDefault="0007000F" w:rsidP="00A03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466182F4" w14:textId="41ECE6AB" w:rsidR="0007000F" w:rsidRDefault="0007000F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accept</w:t>
      </w:r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фильтр на типы загружаемых файлов, устанавливается для поля загрузки файлов.</w:t>
      </w:r>
    </w:p>
    <w:p w14:paraId="3859FF92" w14:textId="19F7AECA" w:rsidR="0007000F" w:rsidRDefault="00EF513A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</w:t>
      </w:r>
      <w:r w:rsidR="0007000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ccesskey</w:t>
      </w:r>
      <w:proofErr w:type="spellEnd"/>
      <w:r w:rsidR="0007000F" w:rsidRPr="000700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="0007000F" w:rsidRPr="000700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– </w:t>
      </w:r>
      <w:r w:rsidR="000700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сочетание клавиш для быстрого доступа.</w:t>
      </w:r>
    </w:p>
    <w:p w14:paraId="4DF94B68" w14:textId="323B61A3" w:rsidR="00F71D8B" w:rsidRPr="00F71D8B" w:rsidRDefault="00F71D8B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 w:rsidRPr="00F71D8B">
        <w:rPr>
          <w:rFonts w:ascii="Times New Roman" w:eastAsia="Times New Roman" w:hAnsi="Times New Roman" w:cs="Times New Roman"/>
          <w:sz w:val="28"/>
          <w:szCs w:val="28"/>
          <w:lang w:eastAsia="ru-BY"/>
        </w:rPr>
        <w:t>устанавливает альтернативный текст для поля с изображением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пока браузер не загрузит изображение</w:t>
      </w:r>
      <w:r w:rsidR="00937802" w:rsidRPr="00937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F73C284" w14:textId="7175E818" w:rsidR="00F71D8B" w:rsidRDefault="00937802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5355CC3D" w14:textId="17471686" w:rsidR="00937802" w:rsidRDefault="00164853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autofocus</w:t>
      </w:r>
      <w:r w:rsidRPr="0016485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16485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устанавливает фокус в поле формы (курсор сразу в поле). </w:t>
      </w:r>
    </w:p>
    <w:p w14:paraId="1D37CC60" w14:textId="65A54306" w:rsidR="00164853" w:rsidRPr="001A4E67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толщина рамки вокруг изображения.</w:t>
      </w:r>
    </w:p>
    <w:p w14:paraId="1009190C" w14:textId="7F9C96B7" w:rsidR="001A4E67" w:rsidRPr="00AC0918" w:rsidRDefault="001A4E67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checked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предварительно активированный переключатель или флажок.</w:t>
      </w:r>
    </w:p>
    <w:p w14:paraId="354EE105" w14:textId="518F5865" w:rsidR="00AC0918" w:rsidRPr="00AC0918" w:rsidRDefault="00AC0918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form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связывает поле с формой по её идентификатору. Используется, когда поле располагается за пределами тега 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form</w:t>
      </w:r>
      <w:r w:rsidRPr="00AC09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033F076B" w14:textId="32D1A5A8" w:rsidR="00AC0918" w:rsidRPr="00633855" w:rsidRDefault="00633855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formaction</w:t>
      </w:r>
      <w:proofErr w:type="spellEnd"/>
      <w:r w:rsidRPr="0063385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адрес обработчика формы</w:t>
      </w:r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инпута</w:t>
      </w:r>
      <w:proofErr w:type="spellEnd"/>
      <w:r w:rsidRPr="0063385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1049246" w14:textId="237AFDAC" w:rsidR="00633855" w:rsidRPr="005E6354" w:rsidRDefault="005E6354" w:rsidP="0007000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Изначально этот список скрыт и становится доступным при получении полем фокуса.</w:t>
      </w:r>
    </w:p>
    <w:p w14:paraId="406280A2" w14:textId="2897DA18" w:rsidR="005E6354" w:rsidRDefault="005E6354" w:rsidP="005E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563C88AB" wp14:editId="6B53E242">
            <wp:extent cx="27336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7A2" w14:textId="3062D5D1" w:rsidR="00514089" w:rsidRPr="00F834AB" w:rsidRDefault="00514089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max</w:t>
      </w:r>
      <w:r w:rsidRPr="0051408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верхнее значение для ввода числа или даты в поле формы.</w:t>
      </w:r>
    </w:p>
    <w:p w14:paraId="5AB16F9E" w14:textId="004AAC14" w:rsidR="00F834AB" w:rsidRPr="00F834A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min</w:t>
      </w:r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нижнее значение для ввода числа или даты.</w:t>
      </w:r>
    </w:p>
    <w:p w14:paraId="4BB82886" w14:textId="4E6AEEA7" w:rsidR="00F834AB" w:rsidRPr="00DE216B" w:rsidRDefault="00F834A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maxlength</w:t>
      </w:r>
      <w:proofErr w:type="spellEnd"/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максимальное число символов, которое может быть введено пользователем в текстовом поле.</w:t>
      </w:r>
    </w:p>
    <w:p w14:paraId="77524FFC" w14:textId="526E0901" w:rsidR="00DE216B" w:rsidRPr="00DE216B" w:rsidRDefault="00DE216B" w:rsidP="0051408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</w:t>
      </w:r>
      <w:proofErr w:type="spellStart"/>
      <w:r w:rsidRPr="00DE216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ultiple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позволяет указать одновременно несколько файлов в поле для загрузки файлов, а также несколько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через запятую.</w:t>
      </w:r>
    </w:p>
    <w:p w14:paraId="625C590E" w14:textId="0D70282B" w:rsidR="00DE216B" w:rsidRPr="00DF1DF9" w:rsidRDefault="007D4B49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</w:t>
      </w:r>
      <w:r w:rsidR="00DE216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ame</w:t>
      </w:r>
      <w:r w:rsidR="00DE216B"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7D4B4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–</w:t>
      </w:r>
      <w:r w:rsidR="00DE216B" w:rsidRPr="007D4B4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имя элемента формы.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2C1A023" w14:textId="4A3CCCC2" w:rsidR="00DF1DF9" w:rsidRPr="00387772" w:rsidRDefault="00387772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</w:t>
      </w:r>
      <w:r w:rsidR="00DF1D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attern</w:t>
      </w:r>
      <w:r w:rsidR="00DF1DF9" w:rsidRPr="00DF1DF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DF1DF9" w:rsidRP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DF1DF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регулярное выражение, которому должен соответствовать ввод.</w:t>
      </w:r>
    </w:p>
    <w:p w14:paraId="6A3ABEC4" w14:textId="101D03DB" w:rsidR="00387772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p</w:t>
      </w:r>
      <w:r w:rsidR="00387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laceholder</w:t>
      </w:r>
      <w:r w:rsidR="00387772" w:rsidRPr="00387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387772" w:rsidRPr="00387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387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подсказывающий текст внутри поля формы, исчезающий при получении фокуса (либо при начале ввода).</w:t>
      </w:r>
    </w:p>
    <w:p w14:paraId="44299BE2" w14:textId="5C76FFB7" w:rsidR="00622FE7" w:rsidRPr="00622FE7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disabled</w:t>
      </w:r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блокирует доступ и изменение поля формы. Отображается серым. Состояние поля можно менять с помощью скриптов. Значение не передается на сервер при отправке формы.</w:t>
      </w:r>
    </w:p>
    <w:p w14:paraId="5C3CEF50" w14:textId="6E13D64A" w:rsidR="00622FE7" w:rsidRPr="008F21A2" w:rsidRDefault="00622FE7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Применимо не ко всем видам полей.</w:t>
      </w:r>
    </w:p>
    <w:p w14:paraId="0A10C701" w14:textId="58D02892" w:rsidR="008F21A2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</w:t>
      </w:r>
      <w:r w:rsidR="008F21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equired</w:t>
      </w:r>
      <w:r w:rsidR="008F21A2" w:rsidRPr="008F21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8F21A2" w:rsidRPr="008F21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F21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делает поле обязательным для заполнения.</w:t>
      </w:r>
    </w:p>
    <w:p w14:paraId="44B15DDA" w14:textId="500C5DEA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ширина текстового поля, определяется числом символов моноширинного шрифта (по умолчанию 20).</w:t>
      </w:r>
    </w:p>
    <w:p w14:paraId="057BC3BC" w14:textId="40A4230B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type</w:t>
      </w:r>
      <w:proofErr w:type="gramStart"/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image</w:t>
      </w:r>
      <w:proofErr w:type="gramEnd"/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”.</w:t>
      </w:r>
    </w:p>
    <w:p w14:paraId="38B2B93F" w14:textId="1CED1A87" w:rsidR="003061A6" w:rsidRPr="003061A6" w:rsidRDefault="003061A6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F1F6A8F" w14:textId="64A29335" w:rsidR="003061A6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</w:t>
      </w:r>
      <w:r w:rsidR="003061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abindex</w:t>
      </w:r>
      <w:proofErr w:type="spellEnd"/>
      <w:r w:rsidR="003061A6"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–</w:t>
      </w:r>
      <w:r w:rsidR="003061A6"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BF65682" w14:textId="72F1B9B5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type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сообщает браузеру к какому типу относится элемент формы.</w:t>
      </w:r>
    </w:p>
    <w:p w14:paraId="3E6E5029" w14:textId="0D7DD58B" w:rsidR="00887D3D" w:rsidRPr="00887D3D" w:rsidRDefault="00887D3D" w:rsidP="00DF1DF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value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значение элемента формы.</w:t>
      </w:r>
    </w:p>
    <w:p w14:paraId="2F7600BA" w14:textId="56063EBA" w:rsidR="00887D3D" w:rsidRDefault="00887D3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кнопок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proofErr w:type="spellStart"/>
      <w:r w:rsidR="00FD277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r w:rsidR="00FD277D">
        <w:rPr>
          <w:rStyle w:val="var"/>
        </w:rPr>
        <w:t>nput</w:t>
      </w:r>
      <w:proofErr w:type="spellEnd"/>
      <w:r w:rsidR="00FD277D">
        <w:rPr>
          <w:rStyle w:val="var"/>
        </w:rPr>
        <w:t xml:space="preserve"> </w:t>
      </w:r>
      <w:proofErr w:type="spellStart"/>
      <w:r w:rsidR="00FD277D">
        <w:rPr>
          <w:rStyle w:val="var"/>
        </w:rPr>
        <w:t>type</w:t>
      </w:r>
      <w:proofErr w:type="spellEnd"/>
      <w:r w:rsidR="00FD277D">
        <w:rPr>
          <w:rStyle w:val="var"/>
        </w:rPr>
        <w:t>="</w:t>
      </w:r>
      <w:proofErr w:type="spellStart"/>
      <w:r w:rsidR="00FD277D">
        <w:rPr>
          <w:rStyle w:val="var"/>
        </w:rPr>
        <w:t>button</w:t>
      </w:r>
      <w:proofErr w:type="spellEnd"/>
      <w:r w:rsidR="00FD277D">
        <w:rPr>
          <w:rStyle w:val="var"/>
        </w:rPr>
        <w:t xml:space="preserve"> | </w:t>
      </w:r>
      <w:proofErr w:type="spellStart"/>
      <w:r w:rsidR="00FD277D">
        <w:rPr>
          <w:rStyle w:val="var"/>
        </w:rPr>
        <w:t>reset</w:t>
      </w:r>
      <w:proofErr w:type="spellEnd"/>
      <w:r w:rsidR="00FD277D">
        <w:rPr>
          <w:rStyle w:val="var"/>
        </w:rPr>
        <w:t xml:space="preserve"> | </w:t>
      </w:r>
      <w:proofErr w:type="spellStart"/>
      <w:r w:rsidR="00FD277D">
        <w:rPr>
          <w:rStyle w:val="var"/>
        </w:rPr>
        <w:t>submit</w:t>
      </w:r>
      <w:proofErr w:type="spellEnd"/>
      <w:r w:rsidR="00FD277D">
        <w:rPr>
          <w:rStyle w:val="var"/>
        </w:rPr>
        <w:t>"</w:t>
      </w:r>
      <w:r w:rsid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FD277D" w:rsidRPr="00FD277D">
        <w:rPr>
          <w:rFonts w:ascii="Times New Roman" w:eastAsia="Times New Roman" w:hAnsi="Times New Roman" w:cs="Times New Roman"/>
          <w:sz w:val="28"/>
          <w:szCs w:val="28"/>
          <w:lang w:eastAsia="ru-BY"/>
        </w:rPr>
        <w:t>устанавливает текстовую надпись на них;</w:t>
      </w:r>
    </w:p>
    <w:p w14:paraId="48A147A7" w14:textId="647DDDA9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текстовых полей устанавливает предварительно введенную строку.</w:t>
      </w:r>
    </w:p>
    <w:p w14:paraId="4BAD9541" w14:textId="21B528D8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3DEC99F2" w14:textId="4E7C12D5" w:rsidR="00FD277D" w:rsidRDefault="00FD277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файлового поля не оказывает влияния.</w:t>
      </w:r>
    </w:p>
    <w:p w14:paraId="08EB658D" w14:textId="1EA8276D" w:rsidR="005352AC" w:rsidRPr="00CD3B94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type</w:t>
      </w:r>
    </w:p>
    <w:p w14:paraId="791A123D" w14:textId="33FD533F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741AFBB9" wp14:editId="6F55ED43">
            <wp:extent cx="5940425" cy="3917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8C7" w14:textId="14B913DA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добавлены новые значения</w:t>
      </w:r>
    </w:p>
    <w:p w14:paraId="1B3B587B" w14:textId="0513EF8C" w:rsidR="005352AC" w:rsidRDefault="005352AC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07A22715" wp14:editId="7AD13A43">
            <wp:extent cx="5940425" cy="3278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7969" w14:textId="46DB152B" w:rsidR="00087FBD" w:rsidRP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чекбоксе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радиокнопке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то при отправке формы значение будет установлено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on</w:t>
      </w:r>
      <w:r w:rsidRPr="00087FB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E7CCAEF" w14:textId="77777777" w:rsidR="00087FBD" w:rsidRDefault="00087FB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0CB24EC" w14:textId="75079219" w:rsidR="00C244E0" w:rsidRDefault="00A8405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Браузер при отправке 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данных с формы не разрешает конфликт имен. 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Сервер получает строку, с параметрами в виде ключ=значение.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в форме есть поля с одинаковыми именами, браузер отправит на сервер оба этих поля.</w:t>
      </w:r>
      <w:r w:rsidR="00154F2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Какой из них выбрать, или взять сразу оба решает сервер.</w:t>
      </w:r>
      <w:r w:rsidR="000F55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Часто приоритетным является последнее полученное значение.</w:t>
      </w:r>
    </w:p>
    <w:p w14:paraId="632F6605" w14:textId="2C69AC87" w:rsidR="00B6566D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D0C814B" w14:textId="6F031840" w:rsidR="00B6566D" w:rsidRPr="00D15EB2" w:rsidRDefault="00B6566D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6566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&lt;</w:t>
      </w:r>
      <w:proofErr w:type="spellStart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select</w:t>
      </w:r>
      <w:proofErr w:type="spellEnd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&gt;</w:t>
      </w:r>
      <w:r w:rsidRPr="00B656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количество отображаемых строк списка.</w:t>
      </w:r>
      <w:r w:rsidR="00D95C46" w:rsidRP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Внутри вложены теги 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option</w:t>
      </w:r>
      <w:r w:rsidR="00D95C46"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D95C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представляющие пункты списка.</w:t>
      </w:r>
    </w:p>
    <w:p w14:paraId="64C64CFA" w14:textId="17C3A553" w:rsidR="00C71828" w:rsidRDefault="00C71828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используется для группировки вариантов в выпадающем списке.</w:t>
      </w:r>
    </w:p>
    <w:p w14:paraId="47AA1514" w14:textId="62F77562" w:rsidR="00BB2C8B" w:rsidRDefault="00BB2C8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F76F1C" w14:textId="5963BFF6" w:rsidR="00180CEA" w:rsidRPr="00D15EB2" w:rsidRDefault="00BB2C8B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высота поля в строках.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Атрибут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wrap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указывает как переносится текст: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soft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Enter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hard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 сервер отправляется и автоматический перенос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</w:t>
      </w:r>
      <w:r w:rsidR="000866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off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="0008665A" w:rsidRP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66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текст не переносится автоматически, появляется полоса прокрутки.</w:t>
      </w:r>
    </w:p>
    <w:p w14:paraId="62C82F69" w14:textId="539AD004" w:rsidR="0057544A" w:rsidRPr="00D15EB2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52B1C64" w14:textId="296C15F0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Тег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label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метка (подпись) элемента формы. Чаще всего используется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checkbox</w:t>
      </w:r>
      <w:r w:rsidRPr="0057544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радиокнопки.</w:t>
      </w:r>
    </w:p>
    <w:p w14:paraId="32927267" w14:textId="556E6BCA" w:rsid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5DB8FC40" wp14:editId="1CB21225">
            <wp:extent cx="55340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B4E" w14:textId="4D9A876C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C4A1AE4" w14:textId="1F0D9282" w:rsidR="00194769" w:rsidRPr="00D15EB2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блокирует поля в группе.</w:t>
      </w:r>
    </w:p>
    <w:p w14:paraId="66BA38A0" w14:textId="520C9D6F" w:rsidR="00194769" w:rsidRDefault="00194769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490093C6" w14:textId="1A861742" w:rsidR="003A6105" w:rsidRPr="00194769" w:rsidRDefault="003A6105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A61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&lt;</w:t>
      </w:r>
      <w:proofErr w:type="spellStart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output</w:t>
      </w:r>
      <w:proofErr w:type="spellEnd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&gt;</w:t>
      </w:r>
      <w:r w:rsidRPr="003A61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1EAC508C" w14:textId="77777777" w:rsidR="0057544A" w:rsidRPr="0057544A" w:rsidRDefault="0057544A" w:rsidP="000866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EAF556C" w14:textId="0298EE7E" w:rsidR="00C244E0" w:rsidRPr="00824D23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Тег</w:t>
      </w:r>
      <w:r w:rsidRPr="00824D2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meta</w:t>
      </w:r>
    </w:p>
    <w:p w14:paraId="4001FC6A" w14:textId="7A42DAE1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meta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определяет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метатеги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которые используются для хранения </w:t>
      </w:r>
      <w:proofErr w:type="gramStart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информации</w:t>
      </w:r>
      <w:proofErr w:type="gramEnd"/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предназначенной для браузеров и поисковых систем.</w:t>
      </w:r>
    </w:p>
    <w:p w14:paraId="71D3EB10" w14:textId="64043214" w:rsid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правило, атрибуты любого </w:t>
      </w:r>
      <w:proofErr w:type="spellStart"/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метатега</w:t>
      </w:r>
      <w:proofErr w:type="spellEnd"/>
      <w:r w:rsidRPr="00180CE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сводятся к парам «имя=значение»</w:t>
      </w:r>
      <w:r w:rsidRPr="00180CE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002067B" w14:textId="66CD50D9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4F60899" wp14:editId="12F89DE0">
            <wp:extent cx="5940425" cy="1078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0B1" w14:textId="49E3F2DC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05189A39" wp14:editId="374414EF">
            <wp:extent cx="5940425" cy="1587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A30" w14:textId="0EE1020D" w:rsidR="00DE57BB" w:rsidRDefault="00DE57BB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Значения атрибута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name:</w:t>
      </w:r>
    </w:p>
    <w:p w14:paraId="69185D46" w14:textId="313F70CD" w:rsidR="00DE57BB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keywords</w:t>
      </w:r>
      <w:r w:rsidRPr="00452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” - </w:t>
      </w:r>
      <w:r w:rsidR="00DE57B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список ключевых слов. Используется поисковыми системами.</w:t>
      </w:r>
    </w:p>
    <w:p w14:paraId="69D73D5D" w14:textId="053AF53D" w:rsidR="00CE19A2" w:rsidRDefault="00CE19A2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descriprion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”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краткое описание страницы. Поисковые системы учитывают его при индексации и при создании аннотации в выдаче по запросу. При его отсутствии выдается первая строка документа или отрывок, содержащий ключевые слова.</w:t>
      </w:r>
    </w:p>
    <w:p w14:paraId="41DEC54E" w14:textId="7F2DA504" w:rsidR="00E54721" w:rsidRPr="00E54721" w:rsidRDefault="00E54721" w:rsidP="00DE57BB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» и «</w:t>
      </w:r>
      <w:proofErr w:type="spellStart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- </w:t>
      </w:r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Эти значения, как правило, не используются одновременно. Функция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— идентификация автора или принадлежности контента на странице.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Author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 содержит имя автора веб-страницы, но в случае, если веб-сайт принадлежит какой-либо организации, целесообразнее использовать значение «</w:t>
      </w:r>
      <w:proofErr w:type="spellStart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Copyright</w:t>
      </w:r>
      <w:proofErr w:type="spellEnd"/>
      <w:r w:rsidRPr="00E5472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».</w:t>
      </w:r>
    </w:p>
    <w:p w14:paraId="0DF79E87" w14:textId="77777777" w:rsidR="00180CEA" w:rsidRPr="00180CEA" w:rsidRDefault="00180CEA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5ADA6E0" w14:textId="77777777" w:rsidR="00C244E0" w:rsidRPr="00C244E0" w:rsidRDefault="00C244E0" w:rsidP="00887D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TABLE</w:t>
      </w:r>
    </w:p>
    <w:p w14:paraId="1D3C5BF8" w14:textId="29398451" w:rsidR="007B54A4" w:rsidRDefault="00C244E0" w:rsidP="00C244E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Тег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таблицу. Таблица состоит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строк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столбцов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Внутри 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table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также можно использовать следующие элементы:  </w:t>
      </w:r>
    </w:p>
    <w:p w14:paraId="0BEFCE3E" w14:textId="5B80356C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tr</w:t>
      </w:r>
      <w:r w:rsidRPr="00C244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строка таблицы.</w:t>
      </w:r>
    </w:p>
    <w:p w14:paraId="608E5490" w14:textId="51D727BE" w:rsidR="00E6324D" w:rsidRDefault="00E6324D" w:rsidP="00E6324D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td</w:t>
      </w:r>
      <w:r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ячейка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таблицы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размещается внутри 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991D8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tr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="00991D8E" w:rsidRP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991D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Имеет следующие атрибуты:</w:t>
      </w:r>
    </w:p>
    <w:p w14:paraId="23ECEEF9" w14:textId="5239793B" w:rsidR="00991D8E" w:rsidRDefault="00991D8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abbr</w:t>
      </w:r>
      <w:proofErr w:type="spellEnd"/>
      <w:r w:rsidRPr="00991D8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краткое описание содержимого ячейки. Браузером не выводится.</w:t>
      </w:r>
      <w:r w:rsidR="002F6C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Доступен из скриптов</w:t>
      </w:r>
      <w:r w:rsidR="000E4A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1702D9D" w14:textId="6DE78648" w:rsidR="002F6CA6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align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выравнивание содержимого ячейки по горизонтали;</w:t>
      </w:r>
    </w:p>
    <w:p w14:paraId="5CE9F89B" w14:textId="71C529FC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background</w:t>
      </w:r>
      <w:r w:rsidRPr="000E4A3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0E4A3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задний фоновой рисунок в ячейке;</w:t>
      </w:r>
    </w:p>
    <w:p w14:paraId="1207D4D1" w14:textId="1C58FFE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bgcolor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цвет фона ячейки;</w:t>
      </w:r>
    </w:p>
    <w:p w14:paraId="1D5D9709" w14:textId="3D966D44" w:rsidR="000E4A37" w:rsidRDefault="000E4A37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bordercolor</w:t>
      </w:r>
      <w:proofErr w:type="spellEnd"/>
      <w:r w:rsidRPr="00CE19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цвет рамки;</w:t>
      </w:r>
    </w:p>
    <w:p w14:paraId="4EEA8BB7" w14:textId="69EDF843" w:rsidR="0043067E" w:rsidRDefault="0043067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colspan</w:t>
      </w:r>
      <w:proofErr w:type="spellEnd"/>
      <w:r w:rsidRPr="004306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306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число ячеек, которые должны быть объединены</w:t>
      </w:r>
      <w:r w:rsidR="00A700C3" w:rsidRPr="00A700C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A700C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одну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горизонтали.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Значение 0 распространяет ячейку на всю родительскую группу колонок, объединенную тегом </w:t>
      </w:r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6254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colgroup</w:t>
      </w:r>
      <w:proofErr w:type="spellEnd"/>
      <w:r w:rsidR="00625461" w:rsidRP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 w:rsidR="006254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Значения выше 1000 считаются неправильными, и устанавливаются в 1.</w:t>
      </w:r>
    </w:p>
    <w:p w14:paraId="6B6AF45B" w14:textId="2F0708C3" w:rsidR="00625461" w:rsidRDefault="00625461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3C75677F" wp14:editId="7F104A80">
            <wp:extent cx="19812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AC4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tr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&gt; </w:t>
      </w:r>
    </w:p>
    <w:p w14:paraId="13A59755" w14:textId="71F8A5CC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&lt;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td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colspan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="2"&gt;Ячейка 1&lt;/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td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</w:p>
    <w:p w14:paraId="52AB6175" w14:textId="77777777" w:rsidR="00625461" w:rsidRPr="00625461" w:rsidRDefault="00625461" w:rsidP="0062546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&lt;/</w:t>
      </w:r>
      <w:proofErr w:type="spellStart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tr</w:t>
      </w:r>
      <w:proofErr w:type="spellEnd"/>
      <w:r w:rsidRPr="00625461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</w:p>
    <w:p w14:paraId="3BE7E8D9" w14:textId="09004DDA" w:rsidR="00625461" w:rsidRPr="00403A1E" w:rsidRDefault="00403A1E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headers</w:t>
      </w:r>
      <w:r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связывает ячейки таблицы с заголовками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id</w:t>
      </w:r>
      <w:r w:rsidRP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Используется в основном в речевых браузерах;</w:t>
      </w:r>
    </w:p>
    <w:p w14:paraId="438B3E97" w14:textId="6C21BEE9" w:rsidR="00403A1E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h</w:t>
      </w:r>
      <w:r w:rsidR="00403A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eight</w:t>
      </w:r>
      <w:r w:rsidR="00403A1E" w:rsidRPr="00403A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="00403A1E" w:rsidRP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403A1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высота ячейки. Если содержимое ячейки больше, атрибут игнорируется, если меньше – добавляется пустое пространство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65A5CE87" w14:textId="3B980FBF" w:rsidR="003435AD" w:rsidRPr="00416999" w:rsidRDefault="003435AD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nowrap</w:t>
      </w:r>
      <w:proofErr w:type="spellEnd"/>
      <w:r w:rsidRPr="003435A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3435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запрещает перенос текста в ячейке</w:t>
      </w:r>
      <w:r w:rsidR="00416999"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05D57BF" w14:textId="128CCFF0" w:rsidR="00416999" w:rsidRPr="00416999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rowspan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количество ячеек, которые должны быть объединены по вертикали. 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значение установлено в 0, то ячейки объединяются до конца раздела таблицы (&lt;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thead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&gt;,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tbody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 или &lt;</w:t>
      </w:r>
      <w:proofErr w:type="spellStart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tfoot</w:t>
      </w:r>
      <w:proofErr w:type="spellEnd"/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&gt;) или самой таблицы. Максимально допустимое значение равно 65534;</w:t>
      </w:r>
    </w:p>
    <w:p w14:paraId="7A4552E2" w14:textId="7ADC6E44" w:rsidR="00416999" w:rsidRPr="00CD3B94" w:rsidRDefault="00416999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valign</w:t>
      </w:r>
      <w:proofErr w:type="spellEnd"/>
      <w:r w:rsidRPr="004169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</w:t>
      </w:r>
      <w:r w:rsidRPr="004169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выравнивание содержимого ячейки по вертикали</w:t>
      </w:r>
      <w:r w:rsidR="00CD3B94" w:rsidRPr="00CD3B9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4E426D6F" w14:textId="30D3413C" w:rsidR="00CD3B94" w:rsidRPr="00CD3B94" w:rsidRDefault="00CD3B94" w:rsidP="00991D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width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ширина ячейки.</w:t>
      </w:r>
    </w:p>
    <w:p w14:paraId="504A80B3" w14:textId="68F8F0F5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caption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заголовок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1065F28" w14:textId="4F239976" w:rsidR="007B54A4" w:rsidRPr="007B54A4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col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задает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ширину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7B54A4" w:rsidRP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7B54A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другие характеристики одной или нескольких колонок таблицы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1128807C" w14:textId="4967AADD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colgroup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позволяет объединять колонки в определенные группы, также при добавлении атрибута 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rules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="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groups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" к тегу &lt;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table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&gt; браузер будет рисовать линию только между колонками, созданными с помощью &lt;</w:t>
      </w:r>
      <w:proofErr w:type="spellStart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colgroup</w:t>
      </w:r>
      <w:proofErr w:type="spellEnd"/>
      <w:r w:rsidR="006659A8" w:rsidRPr="006659A8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244518F" w14:textId="3F340455" w:rsidR="00C37066" w:rsidRPr="00C37066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tbody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C37066" w:rsidRPr="00C3706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C3706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применяется для группировки строк таблицы. Позволяет задать единое оформление группе рядов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31A308AE" w14:textId="77777777" w:rsidR="007D10E3" w:rsidRPr="007D10E3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tfoot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«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подвал</w:t>
      </w:r>
      <w:r w:rsidR="007D10E3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» </w:t>
      </w:r>
      <w:r w:rsid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таблицы, отображается внизу таблицы. Предназначен для информации о колонках таблицы. В таблице разрешается только один </w:t>
      </w:r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&lt;</w:t>
      </w:r>
      <w:proofErr w:type="spellStart"/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tfoot</w:t>
      </w:r>
      <w:proofErr w:type="spellEnd"/>
      <w:r w:rsidR="007D10E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&gt;;</w:t>
      </w:r>
    </w:p>
    <w:p w14:paraId="54F4A177" w14:textId="77777777" w:rsidR="001029CD" w:rsidRPr="001029CD" w:rsidRDefault="00C244E0" w:rsidP="007B54A4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th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заголовочная ячейка. Текст обычно выделяется жирным и выравнивается по центру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49F6616" w14:textId="4A6BD7DB" w:rsidR="006900E3" w:rsidRDefault="00C244E0" w:rsidP="006900E3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thead</w:t>
      </w:r>
      <w:proofErr w:type="spellEnd"/>
      <w:r w:rsidRPr="00C244E0">
        <w:rPr>
          <w:rFonts w:ascii="Times New Roman" w:eastAsia="Times New Roman" w:hAnsi="Times New Roman" w:cs="Times New Roman"/>
          <w:sz w:val="28"/>
          <w:szCs w:val="28"/>
          <w:lang w:eastAsia="ru-BY"/>
        </w:rPr>
        <w:t>&gt;</w:t>
      </w:r>
      <w:r w:rsidR="00154F25" w:rsidRPr="007D1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 </w:t>
      </w:r>
      <w:r w:rsid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шапка таблицы, отображается вверху таблицы. В таблице разрешается только один </w:t>
      </w:r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 w:rsidR="001029C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thead</w:t>
      </w:r>
      <w:proofErr w:type="spellEnd"/>
      <w:r w:rsidR="001029CD" w:rsidRPr="001029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2644D16A" w14:textId="3FEC08CD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D1A89AC" w14:textId="07120548" w:rsidR="006900E3" w:rsidRDefault="006900E3" w:rsidP="0069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HTML-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списки</w:t>
      </w:r>
    </w:p>
    <w:p w14:paraId="5961573F" w14:textId="3708F8F7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Маркированный список -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каждый элемент списка отмечается маркером.</w:t>
      </w:r>
    </w:p>
    <w:p w14:paraId="6E43E741" w14:textId="553EEB1A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Нумерованный список 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ol</w:t>
      </w:r>
      <w:proofErr w:type="spellEnd"/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каждый элемент списка отмечается цифрой.</w:t>
      </w:r>
    </w:p>
    <w:p w14:paraId="69CE3117" w14:textId="39B98BB6" w:rsidR="006900E3" w:rsidRDefault="006900E3" w:rsidP="006900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Список определений 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dl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состоит из пар термин 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dt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 - 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dd</w:t>
      </w:r>
      <w:r w:rsidRPr="006900E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определение.</w:t>
      </w:r>
    </w:p>
    <w:p w14:paraId="1E319CDC" w14:textId="5C696C71" w:rsid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372100E" w14:textId="1DC6280E" w:rsidR="004622C3" w:rsidRPr="00824D2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Списки можно вкладывать друг в друга.</w:t>
      </w:r>
    </w:p>
    <w:p w14:paraId="621A72D2" w14:textId="6DB78812" w:rsidR="00F97D33" w:rsidRDefault="00F97D3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нумерованном списке для элемента 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</w:t>
      </w:r>
      <w:r w:rsidRPr="00F97D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можно прописать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чтобы изменить номер 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списке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 умолчанию</w:t>
      </w:r>
      <w:r w:rsidR="00557CB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Следующее элементы также будут перенумерованы.</w:t>
      </w:r>
      <w:r w:rsidR="00FD155A" w:rsidRPr="00FD15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FD155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Причем это значение число, даже если атрибут 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type</w:t>
      </w:r>
      <w:proofErr w:type="gramStart"/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=”</w:t>
      </w:r>
      <w:r w:rsidR="00FD155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  <w:proofErr w:type="gramEnd"/>
      <w:r w:rsidR="00FD155A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”.</w:t>
      </w:r>
      <w:r w:rsidR="009A1AD5" w:rsidRP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9A1AD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Атрибуты тега </w:t>
      </w:r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&lt;</w:t>
      </w:r>
      <w:proofErr w:type="spellStart"/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ol</w:t>
      </w:r>
      <w:proofErr w:type="spellEnd"/>
      <w:r w:rsidR="009A1AD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&gt;:</w:t>
      </w:r>
    </w:p>
    <w:p w14:paraId="34EC1B58" w14:textId="3AC876E1" w:rsidR="009A1AD5" w:rsidRDefault="009A1AD5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lastRenderedPageBreak/>
        <w:drawing>
          <wp:inline distT="0" distB="0" distL="0" distR="0" wp14:anchorId="45BBD1B2" wp14:editId="6CEF5F12">
            <wp:extent cx="5940425" cy="26015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6E3" w14:textId="6851A96F" w:rsidR="004622C3" w:rsidRDefault="004622C3" w:rsidP="00F9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Список определений</w:t>
      </w:r>
    </w:p>
    <w:p w14:paraId="2C42A323" w14:textId="3317F909" w:rsidR="004622C3" w:rsidRPr="004622C3" w:rsidRDefault="004622C3" w:rsidP="004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86CBC76" wp14:editId="2E86E45E">
            <wp:extent cx="39814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919" w14:textId="1B0D8BB8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1B5D1C1" w14:textId="4BE469BF" w:rsidR="008C3DB7" w:rsidRDefault="008C3DB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Типы верстки</w:t>
      </w:r>
    </w:p>
    <w:p w14:paraId="14B9A439" w14:textId="5853335A" w:rsidR="008C3DB7" w:rsidRDefault="006461F4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Табличная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устаревший вид верстки. Страницы конструируются из набора таблиц, внутри которых располагается контент</w:t>
      </w:r>
      <w:r w:rsidR="00882BD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AE5F9A3" w14:textId="55893D98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Простота по сравнению с блочной.</w:t>
      </w:r>
    </w:p>
    <w:p w14:paraId="0D0CC15F" w14:textId="5D58F75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Хорошая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кросс</w:t>
      </w:r>
      <w:r w:rsidR="00D61EA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472DA0E" w14:textId="49B19A0F" w:rsidR="00882BD3" w:rsidRDefault="00882BD3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Требуется больше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сложно стилизовать через </w:t>
      </w:r>
      <w:r w:rsidR="007B3D2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="007B3D2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требуется много атрибутов.</w:t>
      </w:r>
    </w:p>
    <w:p w14:paraId="3D701DCC" w14:textId="24043221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Медленная загрузка. Таблица не отображается, пока не будет полностью загружена.</w:t>
      </w:r>
    </w:p>
    <w:p w14:paraId="5003DBAD" w14:textId="46B2B89B" w:rsidR="00B13BA7" w:rsidRDefault="00B13BA7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Плохая индексация поисковыми системами.</w:t>
      </w:r>
    </w:p>
    <w:p w14:paraId="2FD202BD" w14:textId="2CA3840D" w:rsidR="007B3D2C" w:rsidRDefault="007B3D2C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Блочная верстка</w:t>
      </w:r>
      <w:r w:rsidR="00B13B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 w:rsid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основным применяемым элементом является тег 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B13BA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div</w:t>
      </w:r>
      <w:r w:rsidR="00B13BA7" w:rsidRPr="00B13B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  <w:r w:rsidR="00EB04F4" w:rsidRP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Все стили вынесены из </w:t>
      </w:r>
      <w:r w:rsidR="00EB04F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proofErr w:type="spellStart"/>
      <w:r w:rsidR="00EB04F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EB04F4" w:rsidRPr="00CE19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B04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файлы.</w:t>
      </w:r>
    </w:p>
    <w:p w14:paraId="180DA1EB" w14:textId="256F204E" w:rsidR="00274C70" w:rsidRDefault="00274C7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Меньший объем кода</w:t>
      </w:r>
      <w:r w:rsidR="00B031D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3370EE7" w14:textId="243BF8D7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2BC60515" w14:textId="0641B38A" w:rsidR="00B031DE" w:rsidRDefault="00B031DE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21917AD1" w14:textId="21E3464D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Возможность реализовывать более адаптивные страницы.</w:t>
      </w:r>
    </w:p>
    <w:p w14:paraId="270CA9A7" w14:textId="608AF9C8" w:rsidR="00D61EA0" w:rsidRPr="0084312E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Загрузка блоков происходит быстрее, чем таблиц.</w:t>
      </w:r>
      <w:r w:rsidR="0084312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Браузер может кэшировать </w:t>
      </w:r>
      <w:proofErr w:type="spellStart"/>
      <w:r w:rsidR="0084312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84312E" w:rsidRPr="0084312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593D3B" w14:textId="5332F6C8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Большая сложность в освоении.</w:t>
      </w:r>
    </w:p>
    <w:p w14:paraId="65324759" w14:textId="0F7D4247" w:rsidR="00D61EA0" w:rsidRDefault="00D61EA0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Возможны проблемы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крос</w:t>
      </w:r>
      <w:r w:rsidR="00BF57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364455B" w14:textId="46C34179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BB3A84E" w14:textId="68FC7918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443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Семантическая вёрстка</w:t>
      </w:r>
      <w:r w:rsidRPr="00F443E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</w:t>
      </w:r>
      <w:r w:rsidR="002F570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Основные семантические теги:</w:t>
      </w:r>
    </w:p>
    <w:p w14:paraId="38BE7FE9" w14:textId="7AFF4902" w:rsidR="002F5701" w:rsidRDefault="002F5701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header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 w:rsid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вводная часть смыслового раздела или всего сайта, обычно содержит подсказки и навигацию. Чаще всего повторяется на других страницах.</w:t>
      </w:r>
    </w:p>
    <w:p w14:paraId="5FF66AF2" w14:textId="37B1252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основное, не повторяющееся на других страницах, содержание страницы.</w:t>
      </w:r>
    </w:p>
    <w:p w14:paraId="21EB34C4" w14:textId="117EA8B8" w:rsidR="00496B67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footer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заключительная часть смыслового раздела или всего сайта, обычно содержит информацию об авторах, список литературы, копирайт и т.д. Чаще всего повторяется на всех страницах сайта.</w:t>
      </w:r>
    </w:p>
    <w:p w14:paraId="431B43D4" w14:textId="74063B40" w:rsidR="00496B67" w:rsidRPr="002F5701" w:rsidRDefault="00496B67" w:rsidP="002F570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nav</w:t>
      </w:r>
      <w:r w:rsidRPr="00496B6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навигационный раздел со ссылками на другие страницы или другие части страниц.</w:t>
      </w:r>
    </w:p>
    <w:p w14:paraId="502F6F07" w14:textId="77777777" w:rsidR="00F443E5" w:rsidRDefault="00F443E5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FEBCA16" w14:textId="07BCD2E4" w:rsidR="00BF5772" w:rsidRPr="00CE19A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Span</w:t>
      </w:r>
    </w:p>
    <w:p w14:paraId="7DBB3FA9" w14:textId="667EA29E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span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является строчным элементом и представляет из себя контейнер для текста.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Используется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E63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когда нужно изменить стиль части текста или слова, не помещая их в блочный элемент.</w:t>
      </w:r>
    </w:p>
    <w:p w14:paraId="23317C5D" w14:textId="3C7CC404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978AB31" w14:textId="7B10B39D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Ссылка</w:t>
      </w:r>
    </w:p>
    <w:p w14:paraId="4AC778BC" w14:textId="2B4A3D28" w:rsidR="00D15EB2" w:rsidRDefault="00D15EB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Создается с помощью тега 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href</w:t>
      </w:r>
      <w:proofErr w:type="spellEnd"/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задается адрес. Если установить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name</w:t>
      </w:r>
      <w:r w:rsidRPr="00D15EB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то можно будет переходить к этому месту на странице (якорь).</w:t>
      </w:r>
      <w:r w:rsidR="004120A1"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Атрибуты:</w:t>
      </w:r>
    </w:p>
    <w:p w14:paraId="20CF2766" w14:textId="4440CF7F" w:rsidR="00BF5772" w:rsidRDefault="004120A1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target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определяет в какой вкладке открыть ссылку. 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blank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новой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self</w:t>
      </w:r>
      <w:r w:rsidRPr="004120A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текущей (по умолчанию)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Если указывать </w:t>
      </w:r>
      <w:r w:rsidR="005E669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blank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без нижнего подчеркивания</w:t>
      </w:r>
      <w:r w:rsidR="005E6695" w:rsidRP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5E66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то ссылка будет открываться всегда в одной и той же вкладке.</w:t>
      </w:r>
    </w:p>
    <w:p w14:paraId="3D87737A" w14:textId="45B5B936" w:rsid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accesskey</w:t>
      </w:r>
      <w:proofErr w:type="spellEnd"/>
      <w:r w:rsidRPr="0073396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устанавливает горячую клавишу для перехода по ссылке.</w:t>
      </w:r>
    </w:p>
    <w:p w14:paraId="678F228F" w14:textId="3259835A" w:rsidR="0073396A" w:rsidRPr="004120A1" w:rsidRDefault="0073396A" w:rsidP="004120A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title</w:t>
      </w:r>
      <w:r w:rsidRPr="00771A1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всплывающая подсказка</w:t>
      </w:r>
      <w:r w:rsidR="00771A1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при наведении курсора.</w:t>
      </w:r>
    </w:p>
    <w:p w14:paraId="1863C483" w14:textId="77777777" w:rsidR="004120A1" w:rsidRPr="004120A1" w:rsidRDefault="004120A1" w:rsidP="0041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D57886F" w14:textId="1E6D3DE2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Строчные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inline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) и блочные</w:t>
      </w:r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blok</w:t>
      </w:r>
      <w:proofErr w:type="spellEnd"/>
      <w:r w:rsidRPr="00BF57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элементы</w:t>
      </w:r>
    </w:p>
    <w:p w14:paraId="1B41E288" w14:textId="50AC88AA" w:rsidR="00BF5772" w:rsidRDefault="00BF5772" w:rsidP="008C3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 строчным элементам </w:t>
      </w:r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относятся теги: &lt;a&gt;,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br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code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em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img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span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strong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sub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sup</w:t>
      </w:r>
      <w:proofErr w:type="spellEnd"/>
      <w:r w:rsidRPr="00BF5772">
        <w:rPr>
          <w:rFonts w:ascii="Times New Roman" w:eastAsia="Times New Roman" w:hAnsi="Times New Roman" w:cs="Times New Roman"/>
          <w:sz w:val="28"/>
          <w:szCs w:val="28"/>
          <w:lang w:eastAsia="ru-BY"/>
        </w:rPr>
        <w:t>&gt;.</w:t>
      </w:r>
    </w:p>
    <w:p w14:paraId="12628D0E" w14:textId="77777777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Строчные элементы</w:t>
      </w: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общем потоке располагаются последовательно на одной строке один за другим.</w:t>
      </w:r>
    </w:p>
    <w:p w14:paraId="6FF11467" w14:textId="52357044" w:rsidR="00290E13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На другую строку строчный элемент или часть его содержимого переходит только в конце строки или когда что-то принудительно заставляет их перейти на новую строку.</w:t>
      </w:r>
    </w:p>
    <w:p w14:paraId="45216A16" w14:textId="5AB29411" w:rsidR="00D3284D" w:rsidRPr="00D3284D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Строчные элементы могут располагаться внутри блочных элементов.</w:t>
      </w:r>
    </w:p>
    <w:p w14:paraId="0603C21F" w14:textId="13C1A6FA" w:rsidR="00D3284D" w:rsidRPr="00D15EB2" w:rsidRDefault="00D3284D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Применение значения </w:t>
      </w:r>
      <w:proofErr w:type="spellStart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block</w:t>
      </w:r>
      <w:proofErr w:type="spellEnd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свойства </w:t>
      </w:r>
      <w:proofErr w:type="spellStart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>display</w:t>
      </w:r>
      <w:proofErr w:type="spellEnd"/>
      <w:r w:rsidRPr="00D328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 строчному элементу делает его блочным.</w:t>
      </w:r>
    </w:p>
    <w:p w14:paraId="072F7707" w14:textId="04B7CB4E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 </w:t>
      </w:r>
      <w:r w:rsidRPr="00290E1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блочным элементам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относятся теги: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div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dl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&lt;h1&gt;...&lt;h6&gt;,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hr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ol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&lt;p&gt;,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table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&gt;, &lt;</w:t>
      </w:r>
      <w:proofErr w:type="spellStart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ul</w:t>
      </w:r>
      <w:proofErr w:type="spellEnd"/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&gt;.</w:t>
      </w:r>
    </w:p>
    <w:p w14:paraId="19FF22E4" w14:textId="12A1E79B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Блочные элементы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общем потоке располагаются последовательно один под другим. По умолчанию два блочных элемента не могут располагаться на одной строке.</w:t>
      </w:r>
    </w:p>
    <w:p w14:paraId="683ED4F6" w14:textId="44C0E756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Один или несколько блоков могут располагаться внутри другого </w:t>
      </w:r>
      <w:r w:rsidRPr="00290E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(родительского)</w:t>
      </w: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блочного элемента.</w:t>
      </w:r>
    </w:p>
    <w:p w14:paraId="37779A72" w14:textId="523ED6D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614118B5" wp14:editId="1C42F668">
            <wp:extent cx="4001135" cy="2435860"/>
            <wp:effectExtent l="0" t="0" r="0" b="2540"/>
            <wp:docPr id="7" name="Рисунок 7" descr="Блоковая модель в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Блоковая модель в C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0962" w14:textId="6DB6DD21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Любой блок имеет форму прямоугольника.</w:t>
      </w:r>
    </w:p>
    <w:p w14:paraId="1B4E1C19" w14:textId="52833112" w:rsidR="00290E13" w:rsidRDefault="00290E1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90E13">
        <w:rPr>
          <w:rFonts w:ascii="Times New Roman" w:eastAsia="Times New Roman" w:hAnsi="Times New Roman" w:cs="Times New Roman"/>
          <w:sz w:val="28"/>
          <w:szCs w:val="28"/>
          <w:lang w:eastAsia="ru-BY"/>
        </w:rPr>
        <w:t>Блочный элемент имеет границу и содержимое: это может быть текстовая информация, фотографии, логотип фирмы и т.п.</w:t>
      </w:r>
    </w:p>
    <w:p w14:paraId="0DFE6B5D" w14:textId="5596C4CD" w:rsidR="00290E1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Любое содержимое блока или веб-страницы называется контентом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(англ. </w:t>
      </w:r>
      <w:proofErr w:type="spellStart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content</w:t>
      </w:r>
      <w:proofErr w:type="spellEnd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— содержание)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408D1B4" w14:textId="510888BC" w:rsidR="00707C97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Между содержимым и границей существуют внутренние расстояния -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поля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(свойство </w:t>
      </w:r>
      <w:proofErr w:type="spellStart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padding</w:t>
      </w:r>
      <w:proofErr w:type="spellEnd"/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proofErr w:type="spellStart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сли</w:t>
      </w:r>
      <w:proofErr w:type="spellEnd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их явно не установить при помощи свойства </w:t>
      </w:r>
      <w:proofErr w:type="spellStart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padding</w:t>
      </w:r>
      <w:proofErr w:type="spellEnd"/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граница будет вплотную примыкать к содержимому блока, либо отстоять от него на каком-то минимальном расстоянии.</w:t>
      </w:r>
    </w:p>
    <w:p w14:paraId="5B187311" w14:textId="107471EE" w:rsidR="00A86FD3" w:rsidRDefault="00707C97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07C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Отступы блока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(свойство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margin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707C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07C97">
        <w:rPr>
          <w:rFonts w:ascii="Times New Roman" w:eastAsia="Times New Roman" w:hAnsi="Times New Roman" w:cs="Times New Roman"/>
          <w:sz w:val="28"/>
          <w:szCs w:val="28"/>
          <w:lang w:eastAsia="ru-BY"/>
        </w:rPr>
        <w:t>- это расстояния от его границ, до ближайших элементов, или, если их нет, то до краев окна браузера. Отступы так же, как и поля по умолчанию отсутствуют, либо имеют минимальную ширину, автоматически определяемую браузером.</w:t>
      </w:r>
    </w:p>
    <w:p w14:paraId="5E437E91" w14:textId="0F7F4A0F" w:rsidR="00A86FD3" w:rsidRPr="00CE19A2" w:rsidRDefault="00A86FD3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Блочный элемент занимает всю доступную ширину, высота элемента определяется его содержимым.</w:t>
      </w:r>
    </w:p>
    <w:p w14:paraId="6D02530C" w14:textId="39113268" w:rsidR="004D48C9" w:rsidRDefault="004D48C9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Вставлять блочные элементы внутрь строчных запрещено.</w:t>
      </w:r>
    </w:p>
    <w:p w14:paraId="63C79D37" w14:textId="12D36D6F" w:rsidR="000465C6" w:rsidRDefault="000465C6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465C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в одном блочном элементе содержатся строчные элементы наряду с блочными, то вокруг строчных элементов генерируется анонимный блок. Для таких блоков применяется стиль по умолчанию, а также наследуемый стиль, заданный для его родителя.</w:t>
      </w:r>
    </w:p>
    <w:p w14:paraId="5419F82A" w14:textId="03524FFC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7D3192B" w14:textId="2141134F" w:rsidR="00C95F81" w:rsidRDefault="00C95F81" w:rsidP="00D3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Строчно-блочные элементы: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inline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block</w:t>
      </w: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0D96A438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Внутрь строчно-блочных элементов допустимо помещать любые элементы. </w:t>
      </w:r>
    </w:p>
    <w:p w14:paraId="54DC0375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Высота рассчитывается исходя из содержимого блока. </w:t>
      </w:r>
    </w:p>
    <w:p w14:paraId="42B38181" w14:textId="77777777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Ширина = содержимое + отступы + поля и границы. </w:t>
      </w:r>
    </w:p>
    <w:p w14:paraId="588E8ACD" w14:textId="290A86D3" w:rsidR="00C95F81" w:rsidRDefault="00C95F81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5F8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колько элементов располагаются на одной строке. Переносятся при необходимости.</w:t>
      </w:r>
    </w:p>
    <w:p w14:paraId="13E30839" w14:textId="4EDDE235" w:rsidR="00647718" w:rsidRDefault="00647718" w:rsidP="00C95F8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Эффект схлопывания отступов не действует</w:t>
      </w:r>
    </w:p>
    <w:p w14:paraId="313BF401" w14:textId="77694653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CBBD792" w14:textId="325FD5C1" w:rsidR="00F92E59" w:rsidRDefault="00F92E59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Экранирование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замена некоторых символов спецсимволами. Чтобы выводить как обычный текст символы, которых нет на клавиатуре, либо предназначенные для разметки страницы. Это помогает защитить приложение, ведь злоумышленники могут вставить в форме форума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-разметку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proofErr w:type="spellEnd"/>
      <w:r w:rsidRPr="00F92E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скрипты.</w:t>
      </w:r>
      <w:r w:rsidR="00EE1F8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Основные из них:</w:t>
      </w:r>
    </w:p>
    <w:p w14:paraId="21980A55" w14:textId="46BC2948" w:rsidR="00EE1F8E" w:rsidRPr="00F92E59" w:rsidRDefault="00EE1F8E" w:rsidP="00F9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3B888F71" wp14:editId="6B53251D">
            <wp:extent cx="5940425" cy="2529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979" w14:textId="7059F626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64500A6" w14:textId="0FF2145A" w:rsidR="00792AB4" w:rsidRPr="00F92E59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CSS</w:t>
      </w:r>
    </w:p>
    <w:p w14:paraId="55037D9C" w14:textId="549A06D7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Cascading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Style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Sheets</w:t>
      </w:r>
      <w:r w:rsidRPr="00792A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Каскадные таблицы стилей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формальный язык описания внешнего вида (стилизации) документа.</w:t>
      </w:r>
    </w:p>
    <w:p w14:paraId="34054AF6" w14:textId="4C78AD8B" w:rsidR="00792AB4" w:rsidRDefault="00792AB4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Основной целью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792AB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являлось разделение описания логической структуры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веб-страницы (</w:t>
      </w:r>
      <w:r w:rsidR="005902E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5902E6" w:rsidRP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5902E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 описания внешнего вида этой страницы.</w:t>
      </w:r>
    </w:p>
    <w:p w14:paraId="0CA27223" w14:textId="690A2336" w:rsidR="005902E6" w:rsidRDefault="005902E6" w:rsidP="007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44F5C6A7" w14:textId="08224C26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Разделение кода и оформления. Упрощается разработка, меньшее количество кода (уменьшается количество повторений описания стилей). </w:t>
      </w:r>
    </w:p>
    <w:p w14:paraId="26CFFB96" w14:textId="17C71D84" w:rsidR="005902E6" w:rsidRDefault="005902E6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Один и тот же документ может иметь различные стили</w:t>
      </w:r>
      <w:r w:rsidR="0060154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(экранное представление, печать, голосовое).</w:t>
      </w:r>
    </w:p>
    <w:p w14:paraId="452515B2" w14:textId="312FC6EC" w:rsidR="00601540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Ускорение загрузки сайта.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60154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могут кэшироваться браузерами.</w:t>
      </w:r>
    </w:p>
    <w:p w14:paraId="10EF29EC" w14:textId="1CC483BC" w:rsidR="00601540" w:rsidRPr="005902E6" w:rsidRDefault="00601540" w:rsidP="005902E6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Централизованное управление стилями. Меняем в одном месте, меняется везде.</w:t>
      </w:r>
    </w:p>
    <w:p w14:paraId="3B72879F" w14:textId="645A799E" w:rsidR="00795ECC" w:rsidRDefault="00795ECC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DF89988" w14:textId="0829ED2E" w:rsidR="00795ECC" w:rsidRDefault="00211DA3" w:rsidP="00795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Таблицы стилей могут быть подключены различными способами:</w:t>
      </w:r>
    </w:p>
    <w:p w14:paraId="4B7CC3FE" w14:textId="3CEE48CD" w:rsidR="00211DA3" w:rsidRDefault="00211DA3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Внешний файл со стилями.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Подключается с помощью тега 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link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блоке </w:t>
      </w:r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head</w:t>
      </w:r>
      <w:r w:rsidR="0050169D"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атрибуте </w:t>
      </w:r>
      <w:proofErr w:type="spellStart"/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href</w:t>
      </w:r>
      <w:proofErr w:type="spellEnd"/>
      <w:r w:rsidR="0050169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указывается адрес к таблице стилей.</w:t>
      </w:r>
    </w:p>
    <w:p w14:paraId="1C6BBA8A" w14:textId="69AEB18D" w:rsidR="0050169D" w:rsidRDefault="0050169D" w:rsidP="00211DA3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Директива 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import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Располагается в документе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50169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DDE571F" w14:textId="426E1FC6" w:rsidR="00C225DB" w:rsidRDefault="00C225DB" w:rsidP="00C225D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@import </w:t>
      </w:r>
      <w:proofErr w:type="spellStart"/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url</w:t>
      </w:r>
      <w:proofErr w:type="spellEnd"/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("header.css");</w:t>
      </w:r>
    </w:p>
    <w:p w14:paraId="15C5C64D" w14:textId="1F734BA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Встроенная таблица стилей. Стили описан</w:t>
      </w:r>
      <w:r w:rsidR="00824D2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самом документе между тегами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C225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Такие стили можно применить только в данном документе.</w:t>
      </w:r>
    </w:p>
    <w:p w14:paraId="22C56147" w14:textId="189AC896" w:rsidR="00C225DB" w:rsidRDefault="00C225DB" w:rsidP="00C225DB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-стили. Стили прописываются непосредс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твенно в теге в атрибуте </w:t>
      </w:r>
      <w:r w:rsidR="00AD5BA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="00AD5BA2" w:rsidRP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AD5BA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Действует только на данный тег. Стили смешаны со структурой, эти стили не рекомендуется использовать. </w:t>
      </w:r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Еще в них нельзя применять </w:t>
      </w:r>
      <w:proofErr w:type="spellStart"/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псевдоэлементы</w:t>
      </w:r>
      <w:proofErr w:type="spellEnd"/>
      <w:r w:rsid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5CE52CD" w14:textId="3712CEFC" w:rsidR="003F33DC" w:rsidRPr="008B2A1A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79B7316" w14:textId="461A2334" w:rsidR="003F33DC" w:rsidRDefault="003F33DC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3F33D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правило состоит из селектора – определяет 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 каким элементам будет применен стиль, и блока объявлений. Блок объявлений заключен в фигурные скобки. Объявление </w:t>
      </w:r>
      <w:proofErr w:type="gramStart"/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сочетание имени свойства и значения, разделенных знаком «:». Селекторы могут </w:t>
      </w:r>
      <w:r w:rsidR="0074453D" w:rsidRPr="004D57E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группироваться</w:t>
      </w:r>
      <w:r w:rsidR="007445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одной строке через запятую. Тогда стили применяются к каждому из них.</w:t>
      </w:r>
    </w:p>
    <w:p w14:paraId="73C5671E" w14:textId="7711D2F2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1D6813C" w14:textId="75F5D6A9" w:rsidR="0064278B" w:rsidRDefault="0064278B" w:rsidP="003F3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Виды селекторов:</w:t>
      </w:r>
    </w:p>
    <w:p w14:paraId="7338F6C5" w14:textId="72F5D146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E334E54" w14:textId="7AB340DE" w:rsidR="0064278B" w:rsidRDefault="0064278B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элемента. Применяется ко всем элементам данного типа.</w:t>
      </w:r>
    </w:p>
    <w:p w14:paraId="49CC74F7" w14:textId="675DC4DC" w:rsidR="0064278B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элемент имеет несколько классов, то они разделяются пробелом.</w:t>
      </w:r>
    </w:p>
    <w:p w14:paraId="13560BC2" w14:textId="64978946" w:rsidR="00B7281A" w:rsidRPr="00F95220" w:rsidRDefault="00B7281A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идентификатора. Применяется к элементу с указанным идентификатором.</w:t>
      </w:r>
    </w:p>
    <w:p w14:paraId="247A35AC" w14:textId="597AAB58" w:rsidR="00F95220" w:rsidRDefault="00F95220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 потомков. Применяется к элементам, расположенным внутри элемента контейнера.</w:t>
      </w:r>
    </w:p>
    <w:p w14:paraId="520C274F" w14:textId="32B765AA" w:rsidR="00827596" w:rsidRDefault="00827596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дочерний селектор. Применяется ко всем элементам, являющимися прямыми потомками контейнера.</w:t>
      </w:r>
    </w:p>
    <w:p w14:paraId="40C3FFCD" w14:textId="3670472F" w:rsidR="00827596" w:rsidRPr="00EA190A" w:rsidRDefault="009F6D9E" w:rsidP="0064278B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которые имеют общего родителя</w:t>
      </w:r>
      <w:r w:rsidR="00EA190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Выбирается при этом только первый элемент, следующий после </w:t>
      </w:r>
      <w:r w:rsidR="00EA190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h1.</w:t>
      </w:r>
    </w:p>
    <w:p w14:paraId="1C58C0CB" w14:textId="207F045D" w:rsidR="000C7B7E" w:rsidRDefault="00EA190A" w:rsidP="000C7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1.</w:t>
      </w:r>
    </w:p>
    <w:p w14:paraId="43D71CBB" w14:textId="3517E9FE" w:rsidR="000C7B7E" w:rsidRPr="00AB04C9" w:rsidRDefault="000C7B7E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lastRenderedPageBreak/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Выбирает элементы на основе имени атрибута или его значения</w:t>
      </w:r>
    </w:p>
    <w:p w14:paraId="71788BF6" w14:textId="306089ED" w:rsidR="00AB04C9" w:rsidRP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  <w:lang w:eastAsia="ru-BY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029811C8" w14:textId="19A5E4D1" w:rsidR="00AB04C9" w:rsidRDefault="00AB04C9" w:rsidP="000C7B7E">
      <w:pPr>
        <w:pStyle w:val="a3"/>
        <w:numPr>
          <w:ilvl w:val="0"/>
          <w:numId w:val="2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first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C47F6B4" w14:textId="42AF6FB2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F5CE8C9" w14:textId="47FF5B36" w:rsidR="00B754B3" w:rsidRDefault="00B754B3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754B3">
        <w:rPr>
          <w:rFonts w:ascii="Times New Roman" w:eastAsia="Times New Roman" w:hAnsi="Times New Roman" w:cs="Times New Roman"/>
          <w:sz w:val="28"/>
          <w:szCs w:val="28"/>
          <w:lang w:eastAsia="ru-BY"/>
        </w:rPr>
        <w:t>Псевдоклассы</w:t>
      </w:r>
      <w:proofErr w:type="spellEnd"/>
      <w:r w:rsidRPr="00B754B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2A5B118B" w14:textId="77777777" w:rsidR="009D2DA6" w:rsidRDefault="009D2DA6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1187E0F" w14:textId="77777777" w:rsidR="009D2DA6" w:rsidRPr="009D2DA6" w:rsidRDefault="009D2DA6" w:rsidP="009D2DA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делятся на три группы:</w:t>
      </w:r>
    </w:p>
    <w:p w14:paraId="13A8E1B1" w14:textId="02BCBCB2" w:rsidR="009D2DA6" w:rsidRP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определяющие состояние элементов;</w:t>
      </w:r>
    </w:p>
    <w:p w14:paraId="1D9F98D0" w14:textId="325C8319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активация элемента (щелчок мыши);</w:t>
      </w:r>
    </w:p>
    <w:p w14:paraId="221E2C07" w14:textId="5AF9D532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BAED494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элемент получивший фокус (например курсор в поле для ввода);</w:t>
      </w:r>
    </w:p>
    <w:p w14:paraId="773D69A6" w14:textId="77777777" w:rsidR="009D2DA6" w:rsidRPr="009D2DA6" w:rsidRDefault="009D2DA6" w:rsidP="009D2DA6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 наведении мышки на элемент;</w:t>
      </w:r>
    </w:p>
    <w:p w14:paraId="5C7D0971" w14:textId="498EE16B" w:rsidR="009D2DA6" w:rsidRPr="00A029CF" w:rsidRDefault="009D2DA6" w:rsidP="00A029CF">
      <w:pPr>
        <w:pStyle w:val="a3"/>
        <w:numPr>
          <w:ilvl w:val="0"/>
          <w:numId w:val="2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50E6F2EB" w14:textId="096AB36C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имеющие отношение к дереву элементов;</w:t>
      </w:r>
    </w:p>
    <w:p w14:paraId="5D71E43D" w14:textId="4BCBFCC3" w:rsidR="00A029CF" w:rsidRPr="00A029CF" w:rsidRDefault="00A029CF" w:rsidP="00A029CF">
      <w:pPr>
        <w:pStyle w:val="a3"/>
        <w:numPr>
          <w:ilvl w:val="0"/>
          <w:numId w:val="2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первый дочерний элемент селектора.</w:t>
      </w:r>
    </w:p>
    <w:p w14:paraId="4701F8A0" w14:textId="6BAC98E8" w:rsidR="009D2DA6" w:rsidRDefault="009D2DA6" w:rsidP="009D2DA6">
      <w:pPr>
        <w:numPr>
          <w:ilvl w:val="0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D2DA6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указывающие язык текста.</w:t>
      </w:r>
    </w:p>
    <w:p w14:paraId="5772F4D7" w14:textId="1B42A6A3" w:rsidR="00A029CF" w:rsidRPr="00495BDE" w:rsidRDefault="00495BDE" w:rsidP="00495BDE">
      <w:pPr>
        <w:pStyle w:val="a3"/>
        <w:numPr>
          <w:ilvl w:val="1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lang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определяет язык, который используется в документе или его фрагменте.</w:t>
      </w:r>
    </w:p>
    <w:p w14:paraId="66FF8A30" w14:textId="33AF8A1C" w:rsidR="00495BDE" w:rsidRDefault="00495BDE" w:rsidP="00495BD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95DC2F0" w14:textId="050DD573" w:rsidR="009D2DA6" w:rsidRDefault="00495BDE" w:rsidP="00B754B3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  <w:lang w:eastAsia="ru-BY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5B1E7D1D" w14:textId="77777777" w:rsidR="003666C7" w:rsidRDefault="008B2A1A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применяется для вставки контента после содержимого элемента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Вставляемый контент определяется свойством </w:t>
      </w:r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content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proofErr w:type="spellStart"/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="003666C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правиле.</w:t>
      </w:r>
    </w:p>
    <w:p w14:paraId="7EC23DAB" w14:textId="670798D4" w:rsidR="008B2A1A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контента до содержимого элемента.</w:t>
      </w:r>
    </w:p>
    <w:p w14:paraId="6B6DAA6B" w14:textId="6E03DD8B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определение стиля первого символа в тексте.</w:t>
      </w:r>
    </w:p>
    <w:p w14:paraId="2556FFCE" w14:textId="319775F5" w:rsidR="003666C7" w:rsidRDefault="003666C7" w:rsidP="008B2A1A">
      <w:pPr>
        <w:pStyle w:val="a3"/>
        <w:numPr>
          <w:ilvl w:val="1"/>
          <w:numId w:val="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для первой строки блочного текста.</w:t>
      </w:r>
    </w:p>
    <w:p w14:paraId="2533FCBD" w14:textId="5673B607" w:rsidR="00041DB0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CF0BF37" w14:textId="77777777" w:rsidR="00B95FCA" w:rsidRDefault="00041DB0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механизм, с помощью которого значения свойств элемента-родителя передаются его элементам-потомкам.</w:t>
      </w:r>
      <w:r w:rsidR="00B95FC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Потомки могут переопределять свой стиль. </w:t>
      </w:r>
    </w:p>
    <w:p w14:paraId="301AFC71" w14:textId="554E9E67" w:rsidR="00041DB0" w:rsidRDefault="00B95FCA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В этом случае элемент применит свойства браузера.</w:t>
      </w:r>
    </w:p>
    <w:p w14:paraId="441FB746" w14:textId="1F5BD7CF" w:rsidR="00722594" w:rsidRPr="00722594" w:rsidRDefault="00722594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visibility, list-style</w:t>
      </w:r>
    </w:p>
    <w:p w14:paraId="1C84A670" w14:textId="27F1D9E6" w:rsidR="00C24842" w:rsidRPr="00722594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44123C6" w14:textId="29EAEC7A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47ED5C5" w14:textId="6D319E2E" w:rsidR="00C24842" w:rsidRDefault="00C24842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случае конфликтов, будет применено свойство с наибольшим приоритетом.</w:t>
      </w:r>
    </w:p>
    <w:p w14:paraId="238E2F44" w14:textId="20B8148E" w:rsidR="00943D6E" w:rsidRDefault="00943D6E" w:rsidP="0004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A1BE704" w14:textId="11593C8D" w:rsidR="00B179ED" w:rsidRDefault="0039080A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браузера</w:t>
      </w:r>
      <w:r w:rsidR="00B179ED"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2774A8B8" w14:textId="6327137C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пользователя (устанавливается в настройках браузера).</w:t>
      </w:r>
    </w:p>
    <w:p w14:paraId="6D2375CE" w14:textId="37B86FFA" w:rsidR="00B179ED" w:rsidRDefault="00B179ED" w:rsidP="00B179ED">
      <w:pPr>
        <w:pStyle w:val="a3"/>
        <w:numPr>
          <w:ilvl w:val="2"/>
          <w:numId w:val="2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Стиль автора страницы</w:t>
      </w:r>
    </w:p>
    <w:p w14:paraId="39ACAC80" w14:textId="1DA34AAB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унаследованные от родителей.</w:t>
      </w:r>
    </w:p>
    <w:p w14:paraId="1C7446C2" w14:textId="7CC560AE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заданные во внешних таблицах.</w:t>
      </w:r>
    </w:p>
    <w:p w14:paraId="3B1AE2EE" w14:textId="42A19641" w:rsidR="00B179ED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&gt;.</w:t>
      </w:r>
    </w:p>
    <w:p w14:paraId="402C09CD" w14:textId="61A50984" w:rsidR="00B179ED" w:rsidRPr="00687FFC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-стили.</w:t>
      </w:r>
    </w:p>
    <w:p w14:paraId="136AF302" w14:textId="4F2DB77A" w:rsidR="00B179ED" w:rsidRPr="00452B7E" w:rsidRDefault="00B179ED" w:rsidP="00B179ED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7E4A1A8" w14:textId="0228F35A" w:rsidR="00B179ED" w:rsidRDefault="00B179ED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52B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случае конфликта на одном уровне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конфликт решается с помощью сравнения специфичности селекторов. Приоритетнее те, что имеют больше идентификаторов; затем классов, атрибутов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псевдоклассов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; элементов и </w:t>
      </w:r>
      <w:proofErr w:type="spellStart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псевдоэлементов</w:t>
      </w:r>
      <w:proofErr w:type="spellEnd"/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В случае одинаковой спец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2B307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фичности, приме</w:t>
      </w:r>
      <w:r w:rsidR="004D57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няется стиль, расположенный ниже в таблице.</w:t>
      </w:r>
    </w:p>
    <w:p w14:paraId="780C7838" w14:textId="116CE2DA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9477BF8" w14:textId="5AD8B272" w:rsidR="00410B93" w:rsidRDefault="00410B93" w:rsidP="00B179ED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ПРОЦЕСС ЗАГРУЗКИ СТРАНИЦЫ</w:t>
      </w:r>
    </w:p>
    <w:p w14:paraId="4642B0C8" w14:textId="21A44BA4" w:rsidR="00410B93" w:rsidRDefault="00410B93" w:rsidP="00040B8F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Браузер прео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бразует 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HTML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документ в объектную модель документа (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DOM</w:t>
      </w:r>
      <w:r w:rsidR="0079660D" w:rsidRPr="0079660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36F69EA2" w14:textId="0D338A73" w:rsidR="0079660D" w:rsidRDefault="0008465A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Когда парсер встречает внешний ресурс (файл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</w:t>
      </w:r>
      <w:proofErr w:type="spellStart"/>
      <w:r w:rsidRPr="00067A0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proofErr w:type="spellEnd"/>
      <w:r w:rsidRPr="00067A0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он загружает его.</w:t>
      </w:r>
    </w:p>
    <w:p w14:paraId="0D530AF6" w14:textId="5567726F" w:rsidR="00067A03" w:rsidRDefault="00067A03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файлы преобразуются</w:t>
      </w:r>
      <w:r w:rsid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объектную модель 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r w:rsidR="000733AD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CSSOM</w:t>
      </w:r>
      <w:r w:rsidR="000733AD" w:rsidRPr="000733A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).</w:t>
      </w:r>
    </w:p>
    <w:p w14:paraId="7C9DF6F2" w14:textId="1935D893" w:rsidR="00F63195" w:rsidRPr="00F63195" w:rsidRDefault="00F63195" w:rsidP="00067A03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JavaScript.</w:t>
      </w:r>
    </w:p>
    <w:p w14:paraId="7CA0408C" w14:textId="74377586" w:rsidR="00067A03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Объединение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CSSOM</w:t>
      </w:r>
      <w:r w:rsidRPr="00F6319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построения дерева рендеринга.</w:t>
      </w:r>
    </w:p>
    <w:p w14:paraId="0EA479DD" w14:textId="6B462336" w:rsidR="00F63195" w:rsidRPr="00BE314E" w:rsidRDefault="00F63195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Расчет макета страницы (положение и размер каждого элемента)</w:t>
      </w:r>
      <w:r w:rsidR="00BE314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</w:t>
      </w:r>
      <w:r w:rsidR="00BE314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Layout</w:t>
      </w:r>
      <w:r w:rsidR="00BE314E" w:rsidRPr="00BE314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7CC1B6D7" w14:textId="41F3B0C4" w:rsidR="00BE314E" w:rsidRPr="00F63195" w:rsidRDefault="00BE314E" w:rsidP="0086124C">
      <w:pPr>
        <w:pStyle w:val="a3"/>
        <w:numPr>
          <w:ilvl w:val="0"/>
          <w:numId w:val="30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Paint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отрисовка элементов.</w:t>
      </w:r>
    </w:p>
    <w:sectPr w:rsidR="00BE314E" w:rsidRPr="00F6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D18EF"/>
    <w:multiLevelType w:val="hybridMultilevel"/>
    <w:tmpl w:val="F6F26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C38C8"/>
    <w:multiLevelType w:val="hybridMultilevel"/>
    <w:tmpl w:val="FA9E1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750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94A"/>
    <w:multiLevelType w:val="hybridMultilevel"/>
    <w:tmpl w:val="B5B684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66FAF"/>
    <w:multiLevelType w:val="hybridMultilevel"/>
    <w:tmpl w:val="C9543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659CF"/>
    <w:multiLevelType w:val="hybridMultilevel"/>
    <w:tmpl w:val="33162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86851"/>
    <w:multiLevelType w:val="hybridMultilevel"/>
    <w:tmpl w:val="7466DC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41A08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937"/>
    <w:multiLevelType w:val="hybridMultilevel"/>
    <w:tmpl w:val="D7DED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501F3"/>
    <w:multiLevelType w:val="hybridMultilevel"/>
    <w:tmpl w:val="E90E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B4D"/>
    <w:multiLevelType w:val="hybridMultilevel"/>
    <w:tmpl w:val="E8EC5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F45F5"/>
    <w:multiLevelType w:val="hybridMultilevel"/>
    <w:tmpl w:val="FE6E7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A2CE4"/>
    <w:multiLevelType w:val="hybridMultilevel"/>
    <w:tmpl w:val="C87A9AC4"/>
    <w:lvl w:ilvl="0" w:tplc="2000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 w15:restartNumberingAfterBreak="0">
    <w:nsid w:val="4AFC5E2B"/>
    <w:multiLevelType w:val="multilevel"/>
    <w:tmpl w:val="E5A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954DA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A2B9C"/>
    <w:multiLevelType w:val="multilevel"/>
    <w:tmpl w:val="D92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636D8"/>
    <w:multiLevelType w:val="hybridMultilevel"/>
    <w:tmpl w:val="783E5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D530F"/>
    <w:multiLevelType w:val="hybridMultilevel"/>
    <w:tmpl w:val="40B00E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41F71"/>
    <w:multiLevelType w:val="hybridMultilevel"/>
    <w:tmpl w:val="E76E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322ED"/>
    <w:multiLevelType w:val="hybridMultilevel"/>
    <w:tmpl w:val="3CACF9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31E"/>
    <w:multiLevelType w:val="hybridMultilevel"/>
    <w:tmpl w:val="B4F23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1"/>
  </w:num>
  <w:num w:numId="5">
    <w:abstractNumId w:val="19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28"/>
  </w:num>
  <w:num w:numId="11">
    <w:abstractNumId w:val="25"/>
  </w:num>
  <w:num w:numId="12">
    <w:abstractNumId w:val="22"/>
  </w:num>
  <w:num w:numId="13">
    <w:abstractNumId w:val="7"/>
  </w:num>
  <w:num w:numId="14">
    <w:abstractNumId w:val="8"/>
  </w:num>
  <w:num w:numId="15">
    <w:abstractNumId w:val="12"/>
  </w:num>
  <w:num w:numId="16">
    <w:abstractNumId w:val="14"/>
  </w:num>
  <w:num w:numId="17">
    <w:abstractNumId w:val="16"/>
  </w:num>
  <w:num w:numId="18">
    <w:abstractNumId w:val="15"/>
  </w:num>
  <w:num w:numId="19">
    <w:abstractNumId w:val="23"/>
  </w:num>
  <w:num w:numId="20">
    <w:abstractNumId w:val="10"/>
  </w:num>
  <w:num w:numId="21">
    <w:abstractNumId w:val="13"/>
  </w:num>
  <w:num w:numId="22">
    <w:abstractNumId w:val="20"/>
  </w:num>
  <w:num w:numId="23">
    <w:abstractNumId w:val="24"/>
  </w:num>
  <w:num w:numId="24">
    <w:abstractNumId w:val="0"/>
  </w:num>
  <w:num w:numId="25">
    <w:abstractNumId w:val="26"/>
  </w:num>
  <w:num w:numId="26">
    <w:abstractNumId w:val="27"/>
  </w:num>
  <w:num w:numId="27">
    <w:abstractNumId w:val="6"/>
  </w:num>
  <w:num w:numId="28">
    <w:abstractNumId w:val="29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6"/>
    <w:rsid w:val="000005C9"/>
    <w:rsid w:val="00041DB0"/>
    <w:rsid w:val="000465C6"/>
    <w:rsid w:val="00050B89"/>
    <w:rsid w:val="00067A03"/>
    <w:rsid w:val="0007000F"/>
    <w:rsid w:val="000733AD"/>
    <w:rsid w:val="0008465A"/>
    <w:rsid w:val="0008665A"/>
    <w:rsid w:val="00087FBD"/>
    <w:rsid w:val="000A2D1F"/>
    <w:rsid w:val="000C7B7E"/>
    <w:rsid w:val="000D0AF0"/>
    <w:rsid w:val="000D5F7A"/>
    <w:rsid w:val="000E4A37"/>
    <w:rsid w:val="000E5F1D"/>
    <w:rsid w:val="000F552D"/>
    <w:rsid w:val="001029CD"/>
    <w:rsid w:val="00152137"/>
    <w:rsid w:val="00153875"/>
    <w:rsid w:val="001543BC"/>
    <w:rsid w:val="00154F25"/>
    <w:rsid w:val="00164853"/>
    <w:rsid w:val="00180CEA"/>
    <w:rsid w:val="00194769"/>
    <w:rsid w:val="001A4E67"/>
    <w:rsid w:val="00211DA3"/>
    <w:rsid w:val="00212F4E"/>
    <w:rsid w:val="0021311E"/>
    <w:rsid w:val="00255B56"/>
    <w:rsid w:val="00274C70"/>
    <w:rsid w:val="00290E13"/>
    <w:rsid w:val="002B307E"/>
    <w:rsid w:val="002F5701"/>
    <w:rsid w:val="002F6CA6"/>
    <w:rsid w:val="003061A6"/>
    <w:rsid w:val="003435AD"/>
    <w:rsid w:val="003666C7"/>
    <w:rsid w:val="0037429C"/>
    <w:rsid w:val="00387772"/>
    <w:rsid w:val="0039080A"/>
    <w:rsid w:val="00391996"/>
    <w:rsid w:val="003A6105"/>
    <w:rsid w:val="003F33DC"/>
    <w:rsid w:val="00403A1E"/>
    <w:rsid w:val="00410B93"/>
    <w:rsid w:val="004120A1"/>
    <w:rsid w:val="0041519F"/>
    <w:rsid w:val="00416999"/>
    <w:rsid w:val="004248D0"/>
    <w:rsid w:val="0043067E"/>
    <w:rsid w:val="00452B7E"/>
    <w:rsid w:val="00457CB5"/>
    <w:rsid w:val="004622C3"/>
    <w:rsid w:val="004712E8"/>
    <w:rsid w:val="004818FF"/>
    <w:rsid w:val="00490D52"/>
    <w:rsid w:val="00495BDE"/>
    <w:rsid w:val="00496B67"/>
    <w:rsid w:val="004A1005"/>
    <w:rsid w:val="004D48C9"/>
    <w:rsid w:val="004D57E9"/>
    <w:rsid w:val="004E457A"/>
    <w:rsid w:val="004E5725"/>
    <w:rsid w:val="0050169D"/>
    <w:rsid w:val="00514089"/>
    <w:rsid w:val="00517A70"/>
    <w:rsid w:val="005352AC"/>
    <w:rsid w:val="00557CB9"/>
    <w:rsid w:val="00562EB4"/>
    <w:rsid w:val="0057544A"/>
    <w:rsid w:val="005902E6"/>
    <w:rsid w:val="005912FB"/>
    <w:rsid w:val="005E6354"/>
    <w:rsid w:val="005E6695"/>
    <w:rsid w:val="00601540"/>
    <w:rsid w:val="00622FE7"/>
    <w:rsid w:val="00625461"/>
    <w:rsid w:val="00633855"/>
    <w:rsid w:val="0064278B"/>
    <w:rsid w:val="006461F4"/>
    <w:rsid w:val="00646FAF"/>
    <w:rsid w:val="00647718"/>
    <w:rsid w:val="006659A8"/>
    <w:rsid w:val="00674608"/>
    <w:rsid w:val="00682097"/>
    <w:rsid w:val="00687FFC"/>
    <w:rsid w:val="006900E3"/>
    <w:rsid w:val="00707C97"/>
    <w:rsid w:val="00711197"/>
    <w:rsid w:val="007173F2"/>
    <w:rsid w:val="00722594"/>
    <w:rsid w:val="00726757"/>
    <w:rsid w:val="0073396A"/>
    <w:rsid w:val="0074453D"/>
    <w:rsid w:val="00771A12"/>
    <w:rsid w:val="00792AB4"/>
    <w:rsid w:val="00795ECC"/>
    <w:rsid w:val="0079660D"/>
    <w:rsid w:val="007B3D2C"/>
    <w:rsid w:val="007B54A4"/>
    <w:rsid w:val="007D10E3"/>
    <w:rsid w:val="007D4B49"/>
    <w:rsid w:val="00806600"/>
    <w:rsid w:val="008075A3"/>
    <w:rsid w:val="00824D23"/>
    <w:rsid w:val="00827596"/>
    <w:rsid w:val="0084312E"/>
    <w:rsid w:val="00882BD3"/>
    <w:rsid w:val="00883CCD"/>
    <w:rsid w:val="00887D3D"/>
    <w:rsid w:val="008A0E07"/>
    <w:rsid w:val="008A202A"/>
    <w:rsid w:val="008B1F1A"/>
    <w:rsid w:val="008B2A1A"/>
    <w:rsid w:val="008C3DB7"/>
    <w:rsid w:val="008E590D"/>
    <w:rsid w:val="008F21A2"/>
    <w:rsid w:val="00913911"/>
    <w:rsid w:val="00937802"/>
    <w:rsid w:val="00943D6E"/>
    <w:rsid w:val="00991D8E"/>
    <w:rsid w:val="009A1AD5"/>
    <w:rsid w:val="009D2B80"/>
    <w:rsid w:val="009D2DA6"/>
    <w:rsid w:val="009D7CE6"/>
    <w:rsid w:val="009F6D9E"/>
    <w:rsid w:val="00A029CF"/>
    <w:rsid w:val="00A03974"/>
    <w:rsid w:val="00A04AE5"/>
    <w:rsid w:val="00A31A13"/>
    <w:rsid w:val="00A320F1"/>
    <w:rsid w:val="00A700C3"/>
    <w:rsid w:val="00A839E2"/>
    <w:rsid w:val="00A84050"/>
    <w:rsid w:val="00A86FD3"/>
    <w:rsid w:val="00AB04C9"/>
    <w:rsid w:val="00AC0918"/>
    <w:rsid w:val="00AD5BA2"/>
    <w:rsid w:val="00AF2364"/>
    <w:rsid w:val="00AF747A"/>
    <w:rsid w:val="00B031DE"/>
    <w:rsid w:val="00B13BA7"/>
    <w:rsid w:val="00B179ED"/>
    <w:rsid w:val="00B444AA"/>
    <w:rsid w:val="00B56D89"/>
    <w:rsid w:val="00B6566D"/>
    <w:rsid w:val="00B7281A"/>
    <w:rsid w:val="00B754B3"/>
    <w:rsid w:val="00B95FCA"/>
    <w:rsid w:val="00B9738F"/>
    <w:rsid w:val="00BB2C8B"/>
    <w:rsid w:val="00BB74CD"/>
    <w:rsid w:val="00BE314E"/>
    <w:rsid w:val="00BF5772"/>
    <w:rsid w:val="00C0017C"/>
    <w:rsid w:val="00C072FE"/>
    <w:rsid w:val="00C225DB"/>
    <w:rsid w:val="00C244E0"/>
    <w:rsid w:val="00C24842"/>
    <w:rsid w:val="00C32125"/>
    <w:rsid w:val="00C37066"/>
    <w:rsid w:val="00C50833"/>
    <w:rsid w:val="00C67829"/>
    <w:rsid w:val="00C71828"/>
    <w:rsid w:val="00C95F81"/>
    <w:rsid w:val="00CC1AC1"/>
    <w:rsid w:val="00CD3B94"/>
    <w:rsid w:val="00CE19A2"/>
    <w:rsid w:val="00D15EB2"/>
    <w:rsid w:val="00D3284D"/>
    <w:rsid w:val="00D61EA0"/>
    <w:rsid w:val="00D853A5"/>
    <w:rsid w:val="00D856BB"/>
    <w:rsid w:val="00D95C46"/>
    <w:rsid w:val="00DE216B"/>
    <w:rsid w:val="00DE57BB"/>
    <w:rsid w:val="00DF1DF9"/>
    <w:rsid w:val="00E3480D"/>
    <w:rsid w:val="00E54721"/>
    <w:rsid w:val="00E6324D"/>
    <w:rsid w:val="00E70F04"/>
    <w:rsid w:val="00E85529"/>
    <w:rsid w:val="00EA190A"/>
    <w:rsid w:val="00EB04F4"/>
    <w:rsid w:val="00EE1F8E"/>
    <w:rsid w:val="00EF513A"/>
    <w:rsid w:val="00F22927"/>
    <w:rsid w:val="00F443E5"/>
    <w:rsid w:val="00F5655E"/>
    <w:rsid w:val="00F63195"/>
    <w:rsid w:val="00F6716F"/>
    <w:rsid w:val="00F71D8B"/>
    <w:rsid w:val="00F834AB"/>
    <w:rsid w:val="00F92E59"/>
    <w:rsid w:val="00F95220"/>
    <w:rsid w:val="00F97D33"/>
    <w:rsid w:val="00FD155A"/>
    <w:rsid w:val="00F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4D7"/>
  <w15:chartTrackingRefBased/>
  <w15:docId w15:val="{43445C6A-6B56-4DBC-B90B-1005AF8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364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comment">
    <w:name w:val="comment"/>
    <w:basedOn w:val="a0"/>
    <w:rsid w:val="00AF2364"/>
  </w:style>
  <w:style w:type="character" w:styleId="HTML1">
    <w:name w:val="HTML Code"/>
    <w:basedOn w:val="a0"/>
    <w:uiPriority w:val="99"/>
    <w:semiHidden/>
    <w:unhideWhenUsed/>
    <w:rsid w:val="00C001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0017C"/>
  </w:style>
  <w:style w:type="paragraph" w:styleId="a3">
    <w:name w:val="List Paragraph"/>
    <w:basedOn w:val="a"/>
    <w:uiPriority w:val="34"/>
    <w:qFormat/>
    <w:rsid w:val="004712E8"/>
    <w:pPr>
      <w:ind w:left="720"/>
      <w:contextualSpacing/>
    </w:pPr>
  </w:style>
  <w:style w:type="character" w:customStyle="1" w:styleId="reftag">
    <w:name w:val="reftag"/>
    <w:basedOn w:val="a0"/>
    <w:rsid w:val="00D856BB"/>
  </w:style>
  <w:style w:type="character" w:customStyle="1" w:styleId="var">
    <w:name w:val="var"/>
    <w:basedOn w:val="a0"/>
    <w:rsid w:val="00FD277D"/>
  </w:style>
  <w:style w:type="character" w:styleId="a4">
    <w:name w:val="Hyperlink"/>
    <w:basedOn w:val="a0"/>
    <w:uiPriority w:val="99"/>
    <w:unhideWhenUsed/>
    <w:rsid w:val="00707C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395D-1F1E-4E48-925B-F79F61E8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1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34</cp:revision>
  <dcterms:created xsi:type="dcterms:W3CDTF">2022-01-12T09:37:00Z</dcterms:created>
  <dcterms:modified xsi:type="dcterms:W3CDTF">2022-02-06T15:09:00Z</dcterms:modified>
</cp:coreProperties>
</file>