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0CC1" w14:textId="47F0B6DB" w:rsidR="007C3FE2" w:rsidRDefault="00F647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 основным объектам БД относятся следующие</w:t>
      </w:r>
    </w:p>
    <w:p w14:paraId="432924D1" w14:textId="236A13F5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378C5A8C" w14:textId="20808D32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</w:t>
      </w:r>
    </w:p>
    <w:p w14:paraId="78A3BDB5" w14:textId="78F3FC76" w:rsidR="00F647E9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1A898D1A" w14:textId="0DA550E5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Представления</w:t>
      </w:r>
    </w:p>
    <w:p w14:paraId="1A1D28AD" w14:textId="5117A300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14:paraId="12D5278C" w14:textId="0CCB39B6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</w:t>
      </w:r>
    </w:p>
    <w:p w14:paraId="6B71A0E1" w14:textId="757110EC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333B4B8F" w14:textId="43ABDD0A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</w:t>
      </w:r>
    </w:p>
    <w:p w14:paraId="334BAE03" w14:textId="69395CF6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Определяемые пользователем типы данных</w:t>
      </w:r>
    </w:p>
    <w:p w14:paraId="58B02A79" w14:textId="21A5B78E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</w:t>
      </w:r>
    </w:p>
    <w:p w14:paraId="6D7F73D0" w14:textId="650B75DD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</w:p>
    <w:p w14:paraId="03B59500" w14:textId="0978969C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БД</w:t>
      </w:r>
    </w:p>
    <w:p w14:paraId="72369478" w14:textId="40F84055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Умолчания и стандартные установки базы данных</w:t>
      </w:r>
    </w:p>
    <w:p w14:paraId="0EC8D273" w14:textId="0C6EB8FB" w:rsidR="00A44401" w:rsidRDefault="00A44401" w:rsidP="00A44401">
      <w:pPr>
        <w:rPr>
          <w:rFonts w:ascii="Times New Roman" w:hAnsi="Times New Roman" w:cs="Times New Roman"/>
          <w:sz w:val="28"/>
          <w:szCs w:val="28"/>
        </w:rPr>
      </w:pPr>
    </w:p>
    <w:p w14:paraId="0EBB2D75" w14:textId="132E6CFA" w:rsidR="00FE00FD" w:rsidRDefault="00FE00FD" w:rsidP="00A44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DATABASE</w:t>
      </w:r>
    </w:p>
    <w:p w14:paraId="771762C5" w14:textId="30FA6DF8" w:rsidR="00FE00FD" w:rsidRDefault="00310AD6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31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вызовом</w:t>
      </w:r>
      <w:r w:rsidRPr="0031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310A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DATEBASE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db_name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5997B1" w14:textId="4D23C699" w:rsidR="00310AD6" w:rsidRDefault="00310AD6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 изменении базы данных можно указать имя файла, который будет для нее создан (а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  размер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путь). Можно указывать те же характеристики и для </w:t>
      </w:r>
      <w:r>
        <w:rPr>
          <w:rFonts w:ascii="Times New Roman" w:hAnsi="Times New Roman" w:cs="Times New Roman"/>
          <w:i/>
          <w:sz w:val="28"/>
          <w:szCs w:val="28"/>
        </w:rPr>
        <w:t xml:space="preserve">журнала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транзакий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(файл, в котором хранится инфа о целостности данных, состояниях базы данных до и после выполнения транзакций).</w:t>
      </w:r>
    </w:p>
    <w:p w14:paraId="7086AA41" w14:textId="18EE9E3D" w:rsidR="00310AD6" w:rsidRPr="007321B8" w:rsidRDefault="00310AD6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321B8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ALTER</w:t>
      </w:r>
      <w:r w:rsidR="007321B8" w:rsidRPr="00732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7321B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321B8">
        <w:rPr>
          <w:rFonts w:ascii="Times New Roman" w:hAnsi="Times New Roman" w:cs="Times New Roman"/>
          <w:sz w:val="28"/>
          <w:szCs w:val="28"/>
        </w:rPr>
        <w:t xml:space="preserve">для удаления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DROP</w:t>
      </w:r>
      <w:r w:rsidR="007321B8" w:rsidRPr="00732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7321B8" w:rsidRPr="007321B8">
        <w:rPr>
          <w:rFonts w:ascii="Times New Roman" w:hAnsi="Times New Roman" w:cs="Times New Roman"/>
          <w:sz w:val="28"/>
          <w:szCs w:val="28"/>
        </w:rPr>
        <w:t>.</w:t>
      </w:r>
    </w:p>
    <w:p w14:paraId="011D432F" w14:textId="77777777" w:rsidR="00310AD6" w:rsidRPr="00310AD6" w:rsidRDefault="00310AD6" w:rsidP="00A44401">
      <w:pPr>
        <w:rPr>
          <w:rFonts w:ascii="Times New Roman" w:hAnsi="Times New Roman" w:cs="Times New Roman"/>
          <w:sz w:val="28"/>
          <w:szCs w:val="28"/>
        </w:rPr>
      </w:pPr>
    </w:p>
    <w:p w14:paraId="7C4C469A" w14:textId="51EB8790" w:rsidR="00FB34A2" w:rsidRPr="00310AD6" w:rsidRDefault="00FB34A2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</w:p>
    <w:p w14:paraId="53BC82E4" w14:textId="4B6658BE" w:rsidR="00FB34A2" w:rsidRDefault="00FB34A2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Схема – </w:t>
      </w:r>
      <w:r w:rsidR="00FE00FD" w:rsidRPr="00846CDB">
        <w:rPr>
          <w:rFonts w:ascii="Times New Roman" w:hAnsi="Times New Roman" w:cs="Times New Roman"/>
          <w:sz w:val="28"/>
          <w:szCs w:val="28"/>
          <w:highlight w:val="yellow"/>
        </w:rPr>
        <w:t>это именованный контейнер для объектов базы данных, который позволяет группировать объекты в отдельные пространства имен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 разные схемы могут содержать объекты с одинаковыми именами.</w:t>
      </w:r>
    </w:p>
    <w:p w14:paraId="306759C6" w14:textId="2EFC9D0A" w:rsidR="00FE00FD" w:rsidRPr="00FE00FD" w:rsidRDefault="00FE00FD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Обращаться к объекту в схеме можно следующим образом: </w:t>
      </w:r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  <w:r w:rsidRPr="00FE00F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E00FD">
        <w:rPr>
          <w:rFonts w:ascii="Times New Roman" w:hAnsi="Times New Roman" w:cs="Times New Roman"/>
          <w:b/>
          <w:sz w:val="28"/>
          <w:szCs w:val="28"/>
        </w:rPr>
        <w:t>.</w:t>
      </w:r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proofErr w:type="gramEnd"/>
    </w:p>
    <w:p w14:paraId="68C38DDF" w14:textId="3126808D" w:rsidR="00FE00FD" w:rsidRDefault="00FB34A2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подключения к серверу можно обращаться только к данным одной базы данных. Схемы не огранич</w:t>
      </w:r>
      <w:r w:rsidR="002331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вают доступ </w:t>
      </w:r>
      <w:r w:rsidR="00233168">
        <w:rPr>
          <w:rFonts w:ascii="Times New Roman" w:hAnsi="Times New Roman" w:cs="Times New Roman"/>
          <w:sz w:val="28"/>
          <w:szCs w:val="28"/>
        </w:rPr>
        <w:t xml:space="preserve">к данным, пользователь может обращаться к любой схеме в текущей </w:t>
      </w:r>
      <w:proofErr w:type="spellStart"/>
      <w:r w:rsidR="0023316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233168">
        <w:rPr>
          <w:rFonts w:ascii="Times New Roman" w:hAnsi="Times New Roman" w:cs="Times New Roman"/>
          <w:sz w:val="28"/>
          <w:szCs w:val="28"/>
        </w:rPr>
        <w:t xml:space="preserve"> (если имеет </w:t>
      </w:r>
      <w:proofErr w:type="spellStart"/>
      <w:r w:rsidR="00233168">
        <w:rPr>
          <w:rFonts w:ascii="Times New Roman" w:hAnsi="Times New Roman" w:cs="Times New Roman"/>
          <w:sz w:val="28"/>
          <w:szCs w:val="28"/>
        </w:rPr>
        <w:t>соответсвтующие</w:t>
      </w:r>
      <w:proofErr w:type="spellEnd"/>
      <w:r w:rsidR="00233168">
        <w:rPr>
          <w:rFonts w:ascii="Times New Roman" w:hAnsi="Times New Roman" w:cs="Times New Roman"/>
          <w:sz w:val="28"/>
          <w:szCs w:val="28"/>
        </w:rPr>
        <w:t xml:space="preserve"> права.)</w:t>
      </w:r>
    </w:p>
    <w:p w14:paraId="2B9D2337" w14:textId="5691549A" w:rsidR="00233168" w:rsidRDefault="00233168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 схем:</w:t>
      </w:r>
    </w:p>
    <w:p w14:paraId="17475395" w14:textId="2D1E6137" w:rsidR="00FE00FD" w:rsidRPr="00846CDB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 схеме можно применить правила безопасности, которые наследуются всеми объектами схемы.</w:t>
      </w:r>
    </w:p>
    <w:p w14:paraId="0184331B" w14:textId="13286D72" w:rsidR="00FE00FD" w:rsidRPr="00846CDB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Схема позволяет более гибко управлять правами доступа. Можно даже создать отдельную схему для каждого пользователя.</w:t>
      </w:r>
    </w:p>
    <w:p w14:paraId="10FB674A" w14:textId="26F8E4DE" w:rsidR="00FE00FD" w:rsidRPr="00846CDB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 нужно назначать права доступа каждому юзеру. При этом пользователи и схемы независимы. Можно удалять пользователя без изменения схем.</w:t>
      </w:r>
    </w:p>
    <w:p w14:paraId="20676CB1" w14:textId="2C215F07" w:rsidR="00233168" w:rsidRPr="00846CDB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Чтобы одну базу данных могли использовать несколько пользователей независимо друг от друга.</w:t>
      </w:r>
    </w:p>
    <w:p w14:paraId="6C94ABA6" w14:textId="71B51DE9" w:rsidR="00233168" w:rsidRPr="00846CDB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Чтобы объединить объекты БД в логические группы для облегчения управления ими.</w:t>
      </w:r>
    </w:p>
    <w:p w14:paraId="4C496011" w14:textId="0682C6D5" w:rsidR="00233168" w:rsidRPr="00846CDB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Чтобы в одной базе данных не возникало конфликтов имен.</w:t>
      </w:r>
    </w:p>
    <w:p w14:paraId="1252A07F" w14:textId="621295C5" w:rsidR="00FB34A2" w:rsidRDefault="00FB34A2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БД имеет схему по умолчанию, которая используется для определения имен объектов, ссылки на которые делаются без указания их полных уточненных имен</w:t>
      </w:r>
      <w:r w:rsidRPr="00FB34A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B34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B34A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88FD6" w14:textId="1BEA366D" w:rsidR="00233168" w:rsidRDefault="00233168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схему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можно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командой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CREATE SCHEMA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name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AUTHORIZATION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user_name</w:t>
      </w:r>
      <w:proofErr w:type="spellEnd"/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;</w:t>
      </w:r>
    </w:p>
    <w:p w14:paraId="0336B145" w14:textId="7412B320" w:rsidR="00233168" w:rsidRPr="000440A6" w:rsidRDefault="00233168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331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33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являться владельцем схемы.</w:t>
      </w:r>
      <w:r w:rsidR="00FE00FD">
        <w:rPr>
          <w:rFonts w:ascii="Times New Roman" w:hAnsi="Times New Roman" w:cs="Times New Roman"/>
          <w:sz w:val="28"/>
          <w:szCs w:val="28"/>
        </w:rPr>
        <w:t xml:space="preserve"> </w:t>
      </w:r>
      <w:r w:rsidR="00FE00FD" w:rsidRPr="00846CDB">
        <w:rPr>
          <w:rFonts w:ascii="Times New Roman" w:hAnsi="Times New Roman" w:cs="Times New Roman"/>
          <w:sz w:val="28"/>
          <w:szCs w:val="28"/>
          <w:highlight w:val="yellow"/>
        </w:rPr>
        <w:t>Схемой может владеть любой пользователь, и ее право собственности можно передавать.</w:t>
      </w:r>
    </w:p>
    <w:p w14:paraId="2F77B591" w14:textId="403AE4EA" w:rsidR="00233168" w:rsidRPr="00846CDB" w:rsidRDefault="00233168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того, чтобы переместить объект из одной схемы в другую используется команда:</w:t>
      </w:r>
    </w:p>
    <w:p w14:paraId="68808441" w14:textId="2E6CC55E" w:rsidR="00233168" w:rsidRDefault="00233168" w:rsidP="00A4440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ALTER SCHEMA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schema_name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TRANSFER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object_name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1DDC7141" w14:textId="54F2ABA2" w:rsidR="00233168" w:rsidRDefault="00233168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схемы</w:t>
      </w:r>
      <w:r w:rsidR="000A190F">
        <w:rPr>
          <w:rFonts w:ascii="Times New Roman" w:hAnsi="Times New Roman" w:cs="Times New Roman"/>
          <w:sz w:val="28"/>
          <w:szCs w:val="28"/>
        </w:rPr>
        <w:t xml:space="preserve"> (если она пустая) используется </w:t>
      </w:r>
      <w:r w:rsidR="000A190F" w:rsidRPr="000A190F">
        <w:rPr>
          <w:rFonts w:ascii="Times New Roman" w:hAnsi="Times New Roman" w:cs="Times New Roman"/>
          <w:b/>
          <w:sz w:val="28"/>
          <w:szCs w:val="28"/>
        </w:rPr>
        <w:t>DROP SCHEMA</w:t>
      </w:r>
      <w:r w:rsidR="000A19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90F">
        <w:rPr>
          <w:rFonts w:ascii="Times New Roman" w:hAnsi="Times New Roman" w:cs="Times New Roman"/>
          <w:i/>
          <w:sz w:val="28"/>
          <w:szCs w:val="28"/>
          <w:lang w:val="en-US"/>
        </w:rPr>
        <w:t>schema</w:t>
      </w:r>
      <w:r w:rsidR="000A190F" w:rsidRPr="000A190F">
        <w:rPr>
          <w:rFonts w:ascii="Times New Roman" w:hAnsi="Times New Roman" w:cs="Times New Roman"/>
          <w:i/>
          <w:sz w:val="28"/>
          <w:szCs w:val="28"/>
        </w:rPr>
        <w:t>_</w:t>
      </w:r>
      <w:r w:rsidR="000A190F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0A190F" w:rsidRPr="000A190F">
        <w:rPr>
          <w:rFonts w:ascii="Times New Roman" w:hAnsi="Times New Roman" w:cs="Times New Roman"/>
          <w:sz w:val="28"/>
          <w:szCs w:val="28"/>
        </w:rPr>
        <w:t>.</w:t>
      </w:r>
    </w:p>
    <w:p w14:paraId="7CAF41A3" w14:textId="153955D7" w:rsidR="000A190F" w:rsidRDefault="000A190F" w:rsidP="00A44401">
      <w:pPr>
        <w:rPr>
          <w:rFonts w:ascii="Times New Roman" w:hAnsi="Times New Roman" w:cs="Times New Roman"/>
          <w:sz w:val="28"/>
          <w:szCs w:val="28"/>
        </w:rPr>
      </w:pPr>
    </w:p>
    <w:p w14:paraId="539EDE1D" w14:textId="1B251AB4" w:rsidR="007321B8" w:rsidRPr="000440A6" w:rsidRDefault="007321B8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</w:p>
    <w:p w14:paraId="797E3352" w14:textId="76348A10" w:rsidR="007321B8" w:rsidRPr="00D92902" w:rsidRDefault="001F2945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Таблица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основной объект для хранения данных. В них данные логически организованы в виде строк и столбцов.</w:t>
      </w:r>
      <w:r w:rsidR="00D92902" w:rsidRPr="00D92902">
        <w:rPr>
          <w:rFonts w:ascii="Times New Roman" w:hAnsi="Times New Roman" w:cs="Times New Roman"/>
          <w:sz w:val="28"/>
          <w:szCs w:val="28"/>
        </w:rPr>
        <w:t xml:space="preserve"> </w:t>
      </w:r>
      <w:r w:rsidR="00D92902">
        <w:rPr>
          <w:rFonts w:ascii="Times New Roman" w:hAnsi="Times New Roman" w:cs="Times New Roman"/>
          <w:sz w:val="28"/>
          <w:szCs w:val="28"/>
        </w:rPr>
        <w:t>Пересечение строки и столбца называется полем.</w:t>
      </w:r>
    </w:p>
    <w:p w14:paraId="027F0746" w14:textId="1A7DED87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синтаксис создания таблиц:</w:t>
      </w:r>
    </w:p>
    <w:p w14:paraId="6C0E2244" w14:textId="1D3ED3F1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D0E17" wp14:editId="2EF23743">
            <wp:extent cx="282892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8CC9" w14:textId="4E95E820" w:rsidR="001F2945" w:rsidRPr="000440A6" w:rsidRDefault="001F294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таблицу можно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ALTER</w:t>
      </w:r>
      <w:r w:rsidRPr="001F29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</w:p>
    <w:p w14:paraId="67F6FA33" w14:textId="1B1EC4EC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таблицы используется</w:t>
      </w:r>
    </w:p>
    <w:p w14:paraId="06754537" w14:textId="088A9BAE" w:rsidR="001F2945" w:rsidRDefault="001F2945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F6DB64" wp14:editId="5E4B300B">
            <wp:extent cx="32385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24BF" w14:textId="535BEC8D" w:rsidR="001F2945" w:rsidRDefault="001F2945" w:rsidP="00A444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ED124" w14:textId="52CB8D7A" w:rsidR="001F2945" w:rsidRDefault="001F294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</w:t>
      </w:r>
    </w:p>
    <w:p w14:paraId="65FF6041" w14:textId="5CE00C6E" w:rsidR="001F2945" w:rsidRDefault="007137D3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Индекс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объект базы данных, создаваемый с целью улучшения поиска записей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Набор ссылок, упорядоченных по определенному столбцу таблицы.</w:t>
      </w:r>
    </w:p>
    <w:p w14:paraId="1A49B3E7" w14:textId="3E38A238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Физически индекс – упорядоченный набор значений из индексированного столбца с указателями на места физического размещения исходных строк в структуре базы данных.</w:t>
      </w:r>
    </w:p>
    <w:p w14:paraId="1DB421DA" w14:textId="2166B38A" w:rsidR="007137D3" w:rsidRPr="0063780D" w:rsidRDefault="007137D3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ссылки хранятся в виде какой-либо структуры данных, оптимизированной для поиска.</w:t>
      </w:r>
    </w:p>
    <w:p w14:paraId="11A24290" w14:textId="353439A5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Поскольку индексы должны обновляться системой при каждом внесении изменений в таблицу, то они создают дополнительную нагрузку на систему.</w:t>
      </w:r>
    </w:p>
    <w:p w14:paraId="2F944E67" w14:textId="3E0FE420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индекса используется следующая команда:</w:t>
      </w:r>
    </w:p>
    <w:p w14:paraId="401FD32F" w14:textId="6FA5CFBD" w:rsidR="006A7B77" w:rsidRPr="006A7B77" w:rsidRDefault="006A7B77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F7BE6" wp14:editId="1DE0F24F">
            <wp:extent cx="406717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73C" w14:textId="0648096F" w:rsidR="00933CAD" w:rsidRDefault="00933CAD" w:rsidP="00933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Кластерные индексы 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При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кластеризованном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индексе строки физически хранятся на диске в том же порядке, что и индекс.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 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Таблица может иметь только 1 кластерный индекс.</w:t>
      </w:r>
    </w:p>
    <w:p w14:paraId="149EA0DF" w14:textId="60A9AC63" w:rsidR="00933CAD" w:rsidRDefault="00933CAD" w:rsidP="00933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Кластерный индекс автоматически создается при создании первичного ключа.</w:t>
      </w:r>
    </w:p>
    <w:p w14:paraId="684737A4" w14:textId="7FE7EC03" w:rsidR="006A7B77" w:rsidRPr="006A7B77" w:rsidRDefault="006A7B77" w:rsidP="00933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Он всегда должен быть уникальным.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Если столбец содержит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дублируещиеся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значения, то СУБД принудительно обеспечивает уникальность, добавляя идентификатор к строкам, содержащим дубликаты значений.</w:t>
      </w:r>
    </w:p>
    <w:p w14:paraId="03C17A48" w14:textId="48EF2F1F" w:rsidR="00933CAD" w:rsidRDefault="00933CAD" w:rsidP="00933C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Некластерные</w:t>
      </w:r>
      <w:proofErr w:type="spellEnd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индексы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 они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 перестраивают физическую структуру таблицы, а лишь организуют ссылки на соответствующие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5968D6" w14:textId="7D1EE6CB" w:rsidR="007137D3" w:rsidRDefault="006A7B77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Если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есть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кластеризованный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индекс, то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>екластерный</w:t>
      </w:r>
      <w:proofErr w:type="spellEnd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обычно ссылается на </w:t>
      </w:r>
      <w:proofErr w:type="spellStart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>соответсвующий</w:t>
      </w:r>
      <w:proofErr w:type="spellEnd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элемент кластерного. Это позволяет не перестраивать структуру </w:t>
      </w:r>
      <w:proofErr w:type="spellStart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>некластерного</w:t>
      </w:r>
      <w:proofErr w:type="spellEnd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индекса всякий раз, когда кластерный индекс меняет физический порядок строк в таблице.</w:t>
      </w:r>
    </w:p>
    <w:p w14:paraId="2588FDB2" w14:textId="527D84D8" w:rsidR="006A7B77" w:rsidRDefault="006A7B77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 нет,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непосредственно на строку с данными. Этот указатель содержит в себе:</w:t>
      </w:r>
    </w:p>
    <w:p w14:paraId="573BFD71" w14:textId="77777777" w:rsidR="006A7B77" w:rsidRPr="00846CDB" w:rsidRDefault="006A7B77" w:rsidP="006A7B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информацию об идентификационном номере файла, в котором хранится </w:t>
      </w:r>
      <w:bookmarkStart w:id="0" w:name="keyword225"/>
      <w:bookmarkEnd w:id="0"/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строка ;</w:t>
      </w:r>
      <w:proofErr w:type="gramEnd"/>
    </w:p>
    <w:p w14:paraId="3376B4BD" w14:textId="77777777" w:rsidR="006A7B77" w:rsidRPr="00846CDB" w:rsidRDefault="006A7B77" w:rsidP="006A7B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идентификационный номер страницы соответствующих данных;</w:t>
      </w:r>
    </w:p>
    <w:p w14:paraId="345E4017" w14:textId="2F6B0F57" w:rsidR="006A7B77" w:rsidRPr="00846CDB" w:rsidRDefault="006A7B77" w:rsidP="00A444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номер искомой </w:t>
      </w:r>
      <w:bookmarkStart w:id="1" w:name="keyword226"/>
      <w:bookmarkEnd w:id="1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строки на соответствующей странице;</w:t>
      </w:r>
    </w:p>
    <w:p w14:paraId="2E8D9F3D" w14:textId="7CB5B0E1" w:rsidR="00933CAD" w:rsidRDefault="0014652F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Покрывающий индекс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индекс, в который включены все столбцы таблицы.</w:t>
      </w:r>
      <w:r>
        <w:rPr>
          <w:rFonts w:ascii="Times New Roman" w:hAnsi="Times New Roman" w:cs="Times New Roman"/>
          <w:sz w:val="28"/>
          <w:szCs w:val="28"/>
        </w:rPr>
        <w:t xml:space="preserve"> Оптимизатор запросов может определить местонахождение всех столбцов по страницам индекса, не обращаясь к данным в таблице.</w:t>
      </w:r>
    </w:p>
    <w:p w14:paraId="614F9761" w14:textId="456F56F4" w:rsidR="000440A6" w:rsidRDefault="000440A6" w:rsidP="00A44401">
      <w:pPr>
        <w:rPr>
          <w:rFonts w:ascii="Times New Roman" w:hAnsi="Times New Roman" w:cs="Times New Roman"/>
          <w:sz w:val="28"/>
          <w:szCs w:val="28"/>
        </w:rPr>
      </w:pPr>
    </w:p>
    <w:p w14:paraId="5B67AC00" w14:textId="5AE89D79" w:rsidR="000440A6" w:rsidRPr="005D0965" w:rsidRDefault="0036012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5D0965">
        <w:rPr>
          <w:rFonts w:ascii="Times New Roman" w:hAnsi="Times New Roman" w:cs="Times New Roman"/>
          <w:b/>
          <w:sz w:val="28"/>
          <w:szCs w:val="28"/>
        </w:rPr>
        <w:t>)</w:t>
      </w:r>
    </w:p>
    <w:p w14:paraId="28EDFFDA" w14:textId="74E761CA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Представление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– виртуальная таблица, которая содержит данные, полученные запросом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из обычных таблиц.</w:t>
      </w:r>
    </w:p>
    <w:p w14:paraId="4B8E34BF" w14:textId="77777777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нему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обращаться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к обычной таблице для получения хранимых данных. </w:t>
      </w:r>
    </w:p>
    <w:p w14:paraId="692CE6BD" w14:textId="6B9F685C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может содержать данные из нескольких таблиц.</w:t>
      </w:r>
    </w:p>
    <w:p w14:paraId="5D737380" w14:textId="322E477E" w:rsidR="00360125" w:rsidRPr="00846CDB" w:rsidRDefault="00360125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Преимущества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4797F6C" w14:textId="12A1F452" w:rsidR="00360125" w:rsidRPr="00846CDB" w:rsidRDefault="00360125" w:rsidP="003601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Упрощают сложные операции. Сложный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запрос можно вынести в представление, и затем обращаться к нему как к простой таблице.</w:t>
      </w:r>
    </w:p>
    <w:p w14:paraId="6A26A05D" w14:textId="20D59B9A" w:rsidR="00360125" w:rsidRPr="00846CDB" w:rsidRDefault="00360125" w:rsidP="003601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Могут использоваться как механизм безопасности, открывая доступ только к определенной части таблицы.</w:t>
      </w:r>
    </w:p>
    <w:p w14:paraId="3DBF2CE6" w14:textId="3C27304B" w:rsidR="00360125" w:rsidRPr="00846CDB" w:rsidRDefault="00360125" w:rsidP="0036012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создания используется выражение</w:t>
      </w:r>
    </w:p>
    <w:p w14:paraId="05A0C6E4" w14:textId="77777777" w:rsidR="00360125" w:rsidRPr="00846CDB" w:rsidRDefault="00360125" w:rsidP="0036012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CREATE VIEW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название_представления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[(столбец_1, столбец_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2, ....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)]</w:t>
      </w:r>
    </w:p>
    <w:p w14:paraId="467490FA" w14:textId="03FAD1A1" w:rsidR="00360125" w:rsidRPr="00360125" w:rsidRDefault="00360125" w:rsidP="00360125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AS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выражение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SELECT</w:t>
      </w:r>
      <w:proofErr w:type="spellEnd"/>
    </w:p>
    <w:p w14:paraId="3D0A6187" w14:textId="73A6FC9A" w:rsidR="00360125" w:rsidRPr="00846CDB" w:rsidRDefault="00D546CE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Обращаемся как к обычной таблице</w:t>
      </w:r>
    </w:p>
    <w:p w14:paraId="6835A4DE" w14:textId="3111BBCC" w:rsidR="00D546CE" w:rsidRDefault="00D546CE" w:rsidP="00A44401">
      <w:pPr>
        <w:rPr>
          <w:rFonts w:ascii="Times New Roman" w:hAnsi="Times New Roman" w:cs="Times New Roman"/>
          <w:i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*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FROM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название_представления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WHERE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условия</w:t>
      </w:r>
    </w:p>
    <w:p w14:paraId="105E461F" w14:textId="199A8304" w:rsidR="00D546CE" w:rsidRDefault="00D546CE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Модифицируемое представление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при изменении данных в самом представлении (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INSERT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DELETE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), эти данные будут изменятся и в таблицах, которые эти данные хранят.</w:t>
      </w:r>
    </w:p>
    <w:p w14:paraId="57A0FA1B" w14:textId="75119668" w:rsidR="00D546CE" w:rsidRPr="00846CDB" w:rsidRDefault="00D546CE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Чтобы представление было модифицируемым, оно не должно содержать в теле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EC402AD" w14:textId="372A856A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TOP</w:t>
      </w:r>
    </w:p>
    <w:p w14:paraId="754CF524" w14:textId="27FA6080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DISTINCT</w:t>
      </w:r>
    </w:p>
    <w:p w14:paraId="4B54D827" w14:textId="33982740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UNION</w:t>
      </w:r>
    </w:p>
    <w:p w14:paraId="6F26980A" w14:textId="47CB3D5A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JOIN</w:t>
      </w:r>
    </w:p>
    <w:p w14:paraId="5AFD6E26" w14:textId="4DB53D85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Агрегатные функции</w:t>
      </w:r>
    </w:p>
    <w:p w14:paraId="3D060649" w14:textId="32FD75C9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GROUP BY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HAVING</w:t>
      </w:r>
    </w:p>
    <w:p w14:paraId="409C78A9" w14:textId="748953E8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Подзапросы</w:t>
      </w:r>
    </w:p>
    <w:p w14:paraId="12747FAD" w14:textId="5FC868E4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Производные столбцы и</w:t>
      </w:r>
      <w:r w:rsidR="00436A44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столбцы, которые вычисляются на основании нескольких значений.</w:t>
      </w:r>
    </w:p>
    <w:p w14:paraId="266CDE6D" w14:textId="791F85C8" w:rsidR="00436A44" w:rsidRPr="00846CDB" w:rsidRDefault="00436A44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Обращения одновременно к нескольким таблицам</w:t>
      </w:r>
    </w:p>
    <w:p w14:paraId="495C43CA" w14:textId="7EC4E6AC" w:rsidR="00436A44" w:rsidRDefault="00695D9D" w:rsidP="00695D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Для того, чтобы через представление нельзя было изменять данные, отличные от тех, что возвращаются представлением, используется предложение 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WITH CHECK OPTION.</w:t>
      </w:r>
    </w:p>
    <w:p w14:paraId="62D25476" w14:textId="2AA66CD7" w:rsidR="00695D9D" w:rsidRDefault="00695D9D" w:rsidP="00695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6C930" wp14:editId="2E310C02">
            <wp:extent cx="401002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2BDA" w14:textId="23E8287E" w:rsidR="00695D9D" w:rsidRDefault="00695D9D" w:rsidP="00695D9D">
      <w:pPr>
        <w:rPr>
          <w:rFonts w:ascii="Times New Roman" w:hAnsi="Times New Roman" w:cs="Times New Roman"/>
          <w:sz w:val="28"/>
          <w:szCs w:val="28"/>
        </w:rPr>
      </w:pPr>
    </w:p>
    <w:p w14:paraId="1C663873" w14:textId="1249007B" w:rsidR="00695D9D" w:rsidRDefault="00695D9D" w:rsidP="00695D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ХРАНИМЫЕ ПРОЦЕДУРЫ</w:t>
      </w:r>
    </w:p>
    <w:p w14:paraId="15A41C51" w14:textId="3D864060" w:rsidR="00695D9D" w:rsidRPr="00846CDB" w:rsidRDefault="00695D9D" w:rsidP="00695D9D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Хранимая </w:t>
      </w:r>
      <w:proofErr w:type="gramStart"/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процедура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-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это набор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-команд. Хранимая процедура позволяет:</w:t>
      </w:r>
    </w:p>
    <w:p w14:paraId="62608A80" w14:textId="769B8D48" w:rsidR="00695D9D" w:rsidRPr="00846CDB" w:rsidRDefault="00695D9D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Обрабатывать входные параметры и возвращать</w:t>
      </w:r>
      <w:r w:rsidR="001510F5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значение в виде выходных параметров.</w:t>
      </w:r>
    </w:p>
    <w:p w14:paraId="4888060E" w14:textId="5284A022" w:rsidR="001510F5" w:rsidRPr="00846CDB" w:rsidRDefault="001510F5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Содержит в себе любые инструкции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, включая вызовы других процедур.</w:t>
      </w:r>
    </w:p>
    <w:p w14:paraId="45001EA1" w14:textId="59C13359" w:rsidR="001510F5" w:rsidRPr="00846CDB" w:rsidRDefault="001510F5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Возвращать значение состояния, предавая таким образом сведения об успешном или не успешном выполнении, а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так же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причины неудачи.</w:t>
      </w:r>
    </w:p>
    <w:p w14:paraId="63DBC1A9" w14:textId="6E88593F" w:rsidR="001510F5" w:rsidRPr="00846CDB" w:rsidRDefault="001510F5" w:rsidP="001510F5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Преимущества</w:t>
      </w:r>
    </w:p>
    <w:p w14:paraId="7FD4A830" w14:textId="1439284E" w:rsidR="001510F5" w:rsidRPr="00846CDB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Снижение сетевого трафика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между клиентом и сервером. По сети выполняется только вызов на выполнение процедуры.</w:t>
      </w:r>
    </w:p>
    <w:p w14:paraId="363BB86C" w14:textId="22EB014C" w:rsidR="001510F5" w:rsidRPr="00846CDB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Большая безопасность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Процедура проверяет, какие из процессов и действий могут выполняться, и защищает базовые объекты базы данных. Это устраняет необходимость предоставлять разрешения на уровне индивидуальных объектов и упрощает формирование уровней безопасности.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При вызове процедуры через сеть, виден только сам вызов. Злоумышленники не смогут видеть структуру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Защита от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иньекций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. Параметры обрабатываются как литералы, и даже если передать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-код он не будет выполнен.</w:t>
      </w:r>
    </w:p>
    <w:p w14:paraId="2C9D9701" w14:textId="5ABD3959" w:rsidR="001510F5" w:rsidRPr="00846CDB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Повторное использование кода.</w:t>
      </w:r>
    </w:p>
    <w:p w14:paraId="284DF49C" w14:textId="695A24BE" w:rsidR="00416EF1" w:rsidRPr="00846CDB" w:rsidRDefault="00416EF1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Повышение производительности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Процедуры компилируется один раз, при первом запуске и сохраняется в скомпилированной форме.</w:t>
      </w:r>
    </w:p>
    <w:p w14:paraId="42406C2F" w14:textId="33200031" w:rsidR="00931D26" w:rsidRPr="00846CDB" w:rsidRDefault="00931D26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Поддержание целостности данных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80C12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В хранимой процедуре можно проверять правила целостности и генерировать ошибку, если часть логики нарушена, либо выполнять какие-то действия, по поддержанию целостности. (</w:t>
      </w:r>
      <w:proofErr w:type="gramStart"/>
      <w:r w:rsidR="00A80C12" w:rsidRPr="00846CDB">
        <w:rPr>
          <w:rFonts w:ascii="Times New Roman" w:hAnsi="Times New Roman" w:cs="Times New Roman"/>
          <w:sz w:val="28"/>
          <w:szCs w:val="28"/>
          <w:highlight w:val="yellow"/>
        </w:rPr>
        <w:t>Например</w:t>
      </w:r>
      <w:proofErr w:type="gramEnd"/>
      <w:r w:rsidR="00A80C12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есть таблица отделы и сотрудники. В таблице отделы мы храним количество сотрудников. При вставке нового сотрудника, надо увеличивать и количество сотрудников).</w:t>
      </w:r>
    </w:p>
    <w:p w14:paraId="6DB437C8" w14:textId="2D217F2A" w:rsidR="00B508D3" w:rsidRPr="00846CDB" w:rsidRDefault="0017366E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Поддержка актуальности бизнес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приложений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при обновлении процедур, изменения автоматически отражаются во всех приложениях, которые используют эту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A7C2C6E" w14:textId="30856423" w:rsidR="00416EF1" w:rsidRDefault="00416EF1" w:rsidP="0041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Команды:</w:t>
      </w:r>
    </w:p>
    <w:p w14:paraId="085F7300" w14:textId="09942465" w:rsidR="00416EF1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PROCEDURE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процедуру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B4D190" w14:textId="290D096B" w:rsidR="00416EF1" w:rsidRPr="00416EF1" w:rsidRDefault="005F32A0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F32A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5F32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16EF1"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  <w:r w:rsidR="00416EF1" w:rsidRPr="00416EF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16EF1"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r w:rsidR="00416EF1" w:rsidRPr="00416EF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 [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params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] – </w:t>
      </w:r>
      <w:r w:rsidR="00416EF1">
        <w:rPr>
          <w:rFonts w:ascii="Times New Roman" w:hAnsi="Times New Roman" w:cs="Times New Roman"/>
          <w:sz w:val="28"/>
          <w:szCs w:val="28"/>
        </w:rPr>
        <w:t>выполнить</w:t>
      </w:r>
      <w:r w:rsidR="00416EF1" w:rsidRPr="00416EF1">
        <w:rPr>
          <w:rFonts w:ascii="Times New Roman" w:hAnsi="Times New Roman" w:cs="Times New Roman"/>
          <w:sz w:val="28"/>
          <w:szCs w:val="28"/>
        </w:rPr>
        <w:t xml:space="preserve"> </w:t>
      </w:r>
      <w:r w:rsidR="00416EF1">
        <w:rPr>
          <w:rFonts w:ascii="Times New Roman" w:hAnsi="Times New Roman" w:cs="Times New Roman"/>
          <w:sz w:val="28"/>
          <w:szCs w:val="28"/>
        </w:rPr>
        <w:t>процедуру</w:t>
      </w:r>
      <w:r w:rsidR="00416EF1" w:rsidRPr="00416EF1">
        <w:rPr>
          <w:rFonts w:ascii="Times New Roman" w:hAnsi="Times New Roman" w:cs="Times New Roman"/>
          <w:sz w:val="28"/>
          <w:szCs w:val="28"/>
        </w:rPr>
        <w:br/>
      </w:r>
      <w:r w:rsidR="00416EF1"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 w:rsidR="00416EF1">
        <w:rPr>
          <w:rFonts w:ascii="Times New Roman" w:hAnsi="Times New Roman" w:cs="Times New Roman"/>
          <w:sz w:val="28"/>
          <w:szCs w:val="28"/>
        </w:rPr>
        <w:t>предовать</w:t>
      </w:r>
      <w:proofErr w:type="spellEnd"/>
      <w:r w:rsidR="00416EF1">
        <w:rPr>
          <w:rFonts w:ascii="Times New Roman" w:hAnsi="Times New Roman" w:cs="Times New Roman"/>
          <w:sz w:val="28"/>
          <w:szCs w:val="28"/>
        </w:rPr>
        <w:t xml:space="preserve"> либо списком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</w:t>
      </w:r>
      <w:r w:rsidR="00416EF1" w:rsidRPr="00416EF1">
        <w:rPr>
          <w:rFonts w:ascii="Times New Roman" w:hAnsi="Times New Roman" w:cs="Times New Roman"/>
          <w:sz w:val="28"/>
          <w:szCs w:val="28"/>
        </w:rPr>
        <w:t xml:space="preserve">; </w:t>
      </w:r>
      <w:r w:rsidR="00416EF1">
        <w:rPr>
          <w:rFonts w:ascii="Times New Roman" w:hAnsi="Times New Roman" w:cs="Times New Roman"/>
          <w:sz w:val="28"/>
          <w:szCs w:val="28"/>
        </w:rPr>
        <w:t xml:space="preserve">либо по имени 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@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1=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1, @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2=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</w:t>
      </w:r>
    </w:p>
    <w:p w14:paraId="1344F39C" w14:textId="12C26F4A" w:rsidR="00416EF1" w:rsidRPr="00416EF1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E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DROP PROCEDURE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416EF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процедуру</w:t>
      </w:r>
    </w:p>
    <w:p w14:paraId="483418B6" w14:textId="13625A1F" w:rsidR="00416EF1" w:rsidRPr="00846CDB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parameter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name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TYPE</w:t>
      </w:r>
      <w:r w:rsidRPr="00846CD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объявление параметров.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>Параметру можно присвоить значение по умолчанию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Параметр можно объявить со словом 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OUTPUT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9D62D0" w:rsidRPr="009D62D0">
        <w:rPr>
          <w:rFonts w:ascii="Times New Roman" w:hAnsi="Times New Roman" w:cs="Times New Roman"/>
          <w:sz w:val="28"/>
          <w:szCs w:val="28"/>
        </w:rPr>
        <w:t xml:space="preserve"> </w:t>
      </w:r>
      <w:r w:rsidR="009D62D0">
        <w:rPr>
          <w:rFonts w:ascii="Times New Roman" w:hAnsi="Times New Roman" w:cs="Times New Roman"/>
          <w:sz w:val="28"/>
          <w:szCs w:val="28"/>
        </w:rPr>
        <w:t>Такой параметр используется для возвращения значения из процедуры. Их может быть несколько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>. Возвратить единственное значение</w:t>
      </w:r>
      <w:r w:rsidR="00F30BDB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называемое </w:t>
      </w:r>
      <w:r w:rsidR="00F30BDB"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кодом возврата</w:t>
      </w:r>
      <w:r w:rsidR="00F30BDB" w:rsidRPr="00846CD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из процедуры можно также с помощью 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RETURN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только 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).</w:t>
      </w:r>
    </w:p>
    <w:p w14:paraId="2B651AFA" w14:textId="77777777" w:rsidR="009D62D0" w:rsidRPr="009D62D0" w:rsidRDefault="009D62D0" w:rsidP="00F30BDB">
      <w:pPr>
        <w:pStyle w:val="a3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-- Создать процедуру, которая обновит таблицу </w:t>
      </w:r>
      <w:proofErr w:type="spellStart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запишет, сдал ли студент зачет и вернет его имя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CREATE PROCEDURE </w:t>
      </w:r>
      <w:proofErr w:type="spellStart"/>
      <w:r w:rsidRPr="009D62D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UpdateStudentExam</w:t>
      </w:r>
      <w:proofErr w:type="spellEnd"/>
      <w:r w:rsidRPr="009D62D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INT,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OUTPUT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has_pased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 </w:t>
      </w:r>
      <w:r w:rsidRPr="009D6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'зачет'</w:t>
      </w:r>
      <w:r w:rsidRPr="009D6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UPDATE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SET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result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has_pased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id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id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выполнение процедуры (последний параметр будет присвоен по умолчанию)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-- в результате в переменной @</w:t>
      </w:r>
      <w:proofErr w:type="spellStart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имя студента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DECLARE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EXEC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UpdateStudentExam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OUTPUT</w:t>
      </w:r>
    </w:p>
    <w:p w14:paraId="78868312" w14:textId="3F281F31" w:rsidR="009D62D0" w:rsidRDefault="009D62D0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1418308" w14:textId="42BB41FF" w:rsidR="00F30BDB" w:rsidRDefault="00F30BDB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Если процедура содержит обычный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то выбранный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ResultSet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выходным значением процедуры. Если выполняется несколько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селектов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, то клиенту возвращается несколько результирующих наборов.</w:t>
      </w:r>
    </w:p>
    <w:p w14:paraId="24DF99C6" w14:textId="203EE1D4" w:rsidR="002965C0" w:rsidRPr="00846CDB" w:rsidRDefault="002965C0" w:rsidP="002965C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Недостатки хранимых процедур</w:t>
      </w:r>
    </w:p>
    <w:p w14:paraId="276A4261" w14:textId="65325B65" w:rsidR="002965C0" w:rsidRPr="00846CDB" w:rsidRDefault="002965C0" w:rsidP="002965C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Сложность написания</w:t>
      </w:r>
    </w:p>
    <w:p w14:paraId="57E90D54" w14:textId="29466F11" w:rsidR="002965C0" w:rsidRPr="00846CDB" w:rsidRDefault="002965C0" w:rsidP="002965C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Невозможность переноса между разными серверами баз данных.</w:t>
      </w:r>
    </w:p>
    <w:p w14:paraId="17B96149" w14:textId="77777777" w:rsidR="002965C0" w:rsidRPr="002965C0" w:rsidRDefault="002965C0" w:rsidP="002965C0">
      <w:pPr>
        <w:rPr>
          <w:rFonts w:ascii="Times New Roman" w:hAnsi="Times New Roman" w:cs="Times New Roman"/>
          <w:b/>
          <w:sz w:val="28"/>
          <w:szCs w:val="28"/>
        </w:rPr>
      </w:pPr>
    </w:p>
    <w:p w14:paraId="7A585775" w14:textId="2A2027AE" w:rsidR="005D0965" w:rsidRDefault="005D0965" w:rsidP="009D62D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9F0193" w14:textId="64AE30E0" w:rsidR="005D0965" w:rsidRDefault="005D0965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</w:t>
      </w:r>
      <w:r w:rsidR="00D8664C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>ГЕРЫ</w:t>
      </w:r>
    </w:p>
    <w:p w14:paraId="17B8CFF5" w14:textId="0996004F" w:rsidR="005D0965" w:rsidRDefault="007D6F9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Триг</w:t>
      </w:r>
      <w:r w:rsidR="00D8664C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г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ер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это особая разновидность хранимых процедур, которая автоматически выполняется при возникновении события на сервере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A620D1C" w14:textId="3AF8D1F8" w:rsidR="00D8664C" w:rsidRPr="00D8664C" w:rsidRDefault="00D8664C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 предназначены для проверки и изменения данных при выполнении инструкций модификации или определения данных, и помогают обеспечивать целостность данных.</w:t>
      </w:r>
    </w:p>
    <w:p w14:paraId="01CA2041" w14:textId="33A155F1" w:rsidR="007D6F9E" w:rsidRPr="00846CDB" w:rsidRDefault="007D6F9E" w:rsidP="009D62D0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Триггеры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DML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выполняются, когда пользователь пытается изменить данные с помощью команд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INSERT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UPDATE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DELETE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F6ABBC4" w14:textId="46DCE03A" w:rsidR="007D6F9E" w:rsidRPr="00846CDB" w:rsidRDefault="007D6F9E" w:rsidP="009D62D0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Триггеры </w:t>
      </w:r>
      <w:r w:rsidR="0054734E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DDL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активируются в ответ на события </w:t>
      </w:r>
      <w:r w:rsidR="0054734E"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CREATE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54734E"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ALTER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54734E"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DROP</w:t>
      </w:r>
      <w:r w:rsidR="000161BE"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, GRANT, DENY, REVOKE и UPDATE STATISTICS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 на некоторые системные процедуры.</w:t>
      </w:r>
    </w:p>
    <w:p w14:paraId="097D9DDF" w14:textId="4E181503" w:rsidR="002B7800" w:rsidRPr="002B7800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Триггеры входа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могут срабатывать в ответ на событие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LOGON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, которое возникает при создании пользовательского сеанса.</w:t>
      </w:r>
    </w:p>
    <w:p w14:paraId="2A0D30FF" w14:textId="2DE43D20" w:rsidR="0054734E" w:rsidRDefault="0054734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="003271AA">
        <w:rPr>
          <w:rFonts w:ascii="Times New Roman" w:hAnsi="Times New Roman" w:cs="Times New Roman"/>
          <w:sz w:val="28"/>
          <w:szCs w:val="28"/>
        </w:rPr>
        <w:t xml:space="preserve">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2B7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14:paraId="686BF94F" w14:textId="77777777" w:rsidR="0054734E" w:rsidRPr="0054734E" w:rsidRDefault="0054734E" w:rsidP="00547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TRIGGER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schema_name</w:t>
      </w:r>
      <w:proofErr w:type="spellEnd"/>
      <w:proofErr w:type="gram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.]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trigger</w:t>
      </w:r>
      <w:proofErr w:type="gram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_name</w:t>
      </w:r>
      <w:proofErr w:type="spell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table_name</w:t>
      </w:r>
      <w:proofErr w:type="spell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view_name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dml_trigger_option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…]]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AFTER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INSTEAD OF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{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INSERT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UPDATE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]}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APPEND]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sql_statement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EXTERNAL NAME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method_name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9E26188" w14:textId="2939B962" w:rsidR="0054734E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AFTER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указывает, что триггер срабатывает только после успешного запуска всех операций в инструкции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Можно использовать только для таблиц.</w:t>
      </w:r>
    </w:p>
    <w:p w14:paraId="2689A9C3" w14:textId="201FA538" w:rsidR="00FF67BA" w:rsidRPr="00756472" w:rsidRDefault="00FF67BA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BEFORE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756472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–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756472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триггер будет срабатывать до выполнения основного </w:t>
      </w:r>
      <w:proofErr w:type="spellStart"/>
      <w:r w:rsidR="00756472"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  <w:r w:rsidR="00756472" w:rsidRPr="00846CDB">
        <w:rPr>
          <w:rFonts w:ascii="Times New Roman" w:hAnsi="Times New Roman" w:cs="Times New Roman"/>
          <w:sz w:val="28"/>
          <w:szCs w:val="28"/>
          <w:highlight w:val="yellow"/>
        </w:rPr>
        <w:t>-запроса</w:t>
      </w:r>
    </w:p>
    <w:p w14:paraId="46EB85F7" w14:textId="79120C43" w:rsidR="002B7800" w:rsidRPr="001B2E69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INSTEAD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указывает, что триггер выполняется вместо указанного действия.</w:t>
      </w:r>
      <w:r w:rsidRPr="005F32A0">
        <w:rPr>
          <w:rFonts w:ascii="Times New Roman" w:hAnsi="Times New Roman" w:cs="Times New Roman"/>
          <w:sz w:val="28"/>
          <w:szCs w:val="28"/>
        </w:rPr>
        <w:t xml:space="preserve"> Можно использовать как для таблиц, так и для представлений. Нельзя использовать для триггеров </w:t>
      </w:r>
      <w:r w:rsidRPr="005F32A0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5F32A0">
        <w:rPr>
          <w:rFonts w:ascii="Times New Roman" w:hAnsi="Times New Roman" w:cs="Times New Roman"/>
          <w:sz w:val="28"/>
          <w:szCs w:val="28"/>
        </w:rPr>
        <w:t xml:space="preserve"> и входа.</w:t>
      </w:r>
    </w:p>
    <w:p w14:paraId="446D6C03" w14:textId="2772F7AC" w:rsidR="00756472" w:rsidRDefault="0075647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EACH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ROW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означает, что триггер будет вызываться для каждой строки, обновляемой основным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-оператором (т.е., если вставляем 5 строк, триггер вызовется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5  раз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00945ACE" w14:textId="0075CEA9" w:rsidR="00756472" w:rsidRDefault="0075647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EACH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STATEMENT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EACH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ROW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 указан явно) – триггер сработает один раз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 всего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запроса (вставляем 5 строк, но триггер отработает 1 раз).</w:t>
      </w:r>
    </w:p>
    <w:p w14:paraId="4285E50A" w14:textId="464A91A3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триггеров имеется возможность использовать псевдозаписи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>.</w:t>
      </w:r>
    </w:p>
    <w:p w14:paraId="4B339A37" w14:textId="77777777" w:rsidR="00D60932" w:rsidRPr="00846CDB" w:rsidRDefault="00D60932" w:rsidP="009D62D0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OLD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хранит начальные значение строк, те что были до выполнения инициирующего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-запроса.</w:t>
      </w:r>
    </w:p>
    <w:p w14:paraId="1231C3C5" w14:textId="77777777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хранит новые значения, которые будут записаны в таблицу после выполнения запроса.</w:t>
      </w:r>
    </w:p>
    <w:p w14:paraId="00B202CE" w14:textId="77777777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записи имеют такую же структуру, как таблица, для который создан триггер.</w:t>
      </w:r>
    </w:p>
    <w:p w14:paraId="697D8E4B" w14:textId="77777777" w:rsidR="002F2F7E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пустая. 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заполняются обе структуры (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 апдейта,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аптдейта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52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527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пустая.</w:t>
      </w:r>
    </w:p>
    <w:p w14:paraId="35C2048A" w14:textId="0A99B67E" w:rsidR="00D60932" w:rsidRPr="002F2F7E" w:rsidRDefault="002F2F7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Изменять данные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нельзя. Изменение данных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– допускается.</w:t>
      </w:r>
    </w:p>
    <w:p w14:paraId="565A3F4C" w14:textId="29611694" w:rsidR="00D8664C" w:rsidRDefault="00D8664C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триггеров не разрешаются следующие операции</w:t>
      </w:r>
    </w:p>
    <w:p w14:paraId="39EECE4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</w:t>
      </w:r>
    </w:p>
    <w:p w14:paraId="196BEF02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DATABASE</w:t>
      </w:r>
    </w:p>
    <w:p w14:paraId="5CBCCD3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DROP DATABASE</w:t>
      </w:r>
    </w:p>
    <w:p w14:paraId="52194DE8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RESTORE DATABASE</w:t>
      </w:r>
    </w:p>
    <w:p w14:paraId="2FCEAD73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RESTORE LOG</w:t>
      </w:r>
    </w:p>
    <w:p w14:paraId="26E0EB6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RECONFIGURE</w:t>
      </w:r>
    </w:p>
    <w:p w14:paraId="0CABF340" w14:textId="4EF927A6" w:rsidR="00D8664C" w:rsidRDefault="00D8664C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14:paraId="4772EBD0" w14:textId="0E1FA0E4" w:rsidR="00D8664C" w:rsidRPr="00846CDB" w:rsidRDefault="00D8664C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Триггеры работают в транзакциях и блокируют ресурсы. Чем дольше выполняется триггер, тем больше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вероятность </w:t>
      </w:r>
      <w:r w:rsidR="000161B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блокировки</w:t>
      </w:r>
      <w:proofErr w:type="gramEnd"/>
      <w:r w:rsidR="000161B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другого процесса.</w:t>
      </w:r>
    </w:p>
    <w:p w14:paraId="6E6C09C4" w14:textId="77E52683" w:rsidR="002965C0" w:rsidRPr="00846CDB" w:rsidRDefault="002965C0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Работа триггеров неявная.</w:t>
      </w:r>
    </w:p>
    <w:p w14:paraId="064DFDCF" w14:textId="493F8F99" w:rsidR="00756472" w:rsidRPr="00846CDB" w:rsidRDefault="00756472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Триггеры могут вызывать другие триггеры, а те в свою очередь другие триггеры. Неправильное определение триггеров может привести к зацикливанию.</w:t>
      </w:r>
    </w:p>
    <w:p w14:paraId="2674BF98" w14:textId="4DAF9837" w:rsidR="001B2E69" w:rsidRDefault="001B2E69" w:rsidP="001B2E69">
      <w:pPr>
        <w:rPr>
          <w:rFonts w:ascii="Times New Roman" w:hAnsi="Times New Roman" w:cs="Times New Roman"/>
          <w:b/>
          <w:sz w:val="28"/>
          <w:szCs w:val="28"/>
        </w:rPr>
      </w:pPr>
    </w:p>
    <w:p w14:paraId="646F428E" w14:textId="592C4547" w:rsidR="001B2E69" w:rsidRDefault="001B2E69" w:rsidP="001B2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</w:p>
    <w:p w14:paraId="126A9E12" w14:textId="4AD5612B" w:rsidR="001B2E69" w:rsidRDefault="009E3362" w:rsidP="001B2E6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Определяемые пользователем функции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являются подпрограммами, которые принимают параметры, выполняют действие, и возвращают результат в виде единичного скалярного значения либо результирующего набора.</w:t>
      </w:r>
    </w:p>
    <w:p w14:paraId="76FD8875" w14:textId="391A6F15" w:rsidR="00FD7D6B" w:rsidRDefault="00FD7D6B" w:rsidP="001B2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</w:p>
    <w:p w14:paraId="4624558A" w14:textId="473B9244" w:rsidR="00FD7D6B" w:rsidRPr="00846CD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Функцию можно создать однажды и использовать многократно.</w:t>
      </w:r>
    </w:p>
    <w:p w14:paraId="53670661" w14:textId="7CE7E388" w:rsidR="00FD7D6B" w:rsidRPr="00846CD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Оптимизированное выполнение, компиляция и оптимизация выполняются один раз, как и в хранимых процедурах.</w:t>
      </w:r>
    </w:p>
    <w:p w14:paraId="7D9C5A7C" w14:textId="618A84B0" w:rsidR="00FD7D6B" w:rsidRPr="00846CD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Могут быть использованы внутри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-запросов (В то время как процедуры вызываются через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27C03A33" w14:textId="148572FF" w:rsidR="00FD7D6B" w:rsidRDefault="00FD7D6B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E996A84" w14:textId="2254D835" w:rsidR="00FD7D6B" w:rsidRDefault="00FD7D6B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пользовательской функции</w:t>
      </w:r>
    </w:p>
    <w:p w14:paraId="0D8E9BBF" w14:textId="77777777" w:rsidR="00FD7D6B" w:rsidRPr="00FD7D6B" w:rsidRDefault="00FD7D6B" w:rsidP="00FD7D6B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FD7D6B">
        <w:rPr>
          <w:color w:val="CC7832"/>
          <w:lang w:val="en-US"/>
        </w:rPr>
        <w:t xml:space="preserve">CREATE FUNCTION </w:t>
      </w:r>
      <w:r w:rsidRPr="00FD7D6B">
        <w:rPr>
          <w:color w:val="A9B7C6"/>
          <w:lang w:val="en-US"/>
        </w:rPr>
        <w:t>[</w:t>
      </w:r>
      <w:proofErr w:type="spellStart"/>
      <w:r w:rsidRPr="00FD7D6B">
        <w:rPr>
          <w:color w:val="CC7832"/>
          <w:lang w:val="en-US"/>
        </w:rPr>
        <w:t>schema_name</w:t>
      </w:r>
      <w:proofErr w:type="spellEnd"/>
      <w:proofErr w:type="gramStart"/>
      <w:r w:rsidRPr="00FD7D6B">
        <w:rPr>
          <w:color w:val="A9B7C6"/>
          <w:lang w:val="en-US"/>
        </w:rPr>
        <w:t>.]</w:t>
      </w:r>
      <w:proofErr w:type="spellStart"/>
      <w:r w:rsidRPr="00FD7D6B">
        <w:rPr>
          <w:color w:val="A9B7C6"/>
          <w:lang w:val="en-US"/>
        </w:rPr>
        <w:t>function</w:t>
      </w:r>
      <w:proofErr w:type="gramEnd"/>
      <w:r w:rsidRPr="00FD7D6B">
        <w:rPr>
          <w:color w:val="A9B7C6"/>
          <w:lang w:val="en-US"/>
        </w:rPr>
        <w:t>_name</w:t>
      </w:r>
      <w:proofErr w:type="spellEnd"/>
      <w:r w:rsidRPr="00FD7D6B">
        <w:rPr>
          <w:color w:val="A9B7C6"/>
          <w:lang w:val="en-US"/>
        </w:rPr>
        <w:br/>
        <w:t xml:space="preserve">    [( {@param } </w:t>
      </w:r>
      <w:r w:rsidRPr="00FD7D6B">
        <w:rPr>
          <w:color w:val="CC7832"/>
          <w:lang w:val="en-US"/>
        </w:rPr>
        <w:t xml:space="preserve">type </w:t>
      </w:r>
      <w:r w:rsidRPr="00FD7D6B">
        <w:rPr>
          <w:color w:val="A9B7C6"/>
          <w:lang w:val="en-US"/>
        </w:rPr>
        <w:t xml:space="preserve">[= </w:t>
      </w:r>
      <w:r w:rsidRPr="00FD7D6B">
        <w:rPr>
          <w:color w:val="CC7832"/>
          <w:lang w:val="en-US"/>
        </w:rPr>
        <w:t>default</w:t>
      </w:r>
      <w:r w:rsidRPr="00FD7D6B">
        <w:rPr>
          <w:color w:val="A9B7C6"/>
          <w:lang w:val="en-US"/>
        </w:rPr>
        <w:t>]) {</w:t>
      </w:r>
      <w:r w:rsidRPr="00FD7D6B">
        <w:rPr>
          <w:color w:val="CC7832"/>
          <w:lang w:val="en-US"/>
        </w:rPr>
        <w:t>,</w:t>
      </w:r>
      <w:r w:rsidRPr="00FD7D6B">
        <w:rPr>
          <w:color w:val="A9B7C6"/>
          <w:lang w:val="en-US"/>
        </w:rPr>
        <w:t>...}</w:t>
      </w:r>
      <w:r w:rsidRPr="00FD7D6B">
        <w:rPr>
          <w:color w:val="A9B7C6"/>
          <w:lang w:val="en-US"/>
        </w:rPr>
        <w:br/>
        <w:t xml:space="preserve">       </w:t>
      </w:r>
      <w:r w:rsidRPr="00FD7D6B">
        <w:rPr>
          <w:color w:val="CC7832"/>
          <w:lang w:val="en-US"/>
        </w:rPr>
        <w:t xml:space="preserve">RETURNS </w:t>
      </w:r>
      <w:r w:rsidRPr="00FD7D6B">
        <w:rPr>
          <w:color w:val="A9B7C6"/>
          <w:lang w:val="en-US"/>
        </w:rPr>
        <w:t>{</w:t>
      </w:r>
      <w:proofErr w:type="spellStart"/>
      <w:r w:rsidRPr="00FD7D6B">
        <w:rPr>
          <w:color w:val="A9B7C6"/>
          <w:lang w:val="en-US"/>
        </w:rPr>
        <w:t>scalar_type</w:t>
      </w:r>
      <w:proofErr w:type="spellEnd"/>
      <w:r w:rsidRPr="00FD7D6B">
        <w:rPr>
          <w:color w:val="A9B7C6"/>
          <w:lang w:val="en-US"/>
        </w:rPr>
        <w:t xml:space="preserve"> | [@variable] </w:t>
      </w:r>
      <w:r w:rsidRPr="00FD7D6B">
        <w:rPr>
          <w:color w:val="CC7832"/>
          <w:lang w:val="en-US"/>
        </w:rPr>
        <w:t>TABLE</w:t>
      </w:r>
      <w:r w:rsidRPr="00FD7D6B">
        <w:rPr>
          <w:color w:val="A9B7C6"/>
          <w:lang w:val="en-US"/>
        </w:rPr>
        <w:t>}</w:t>
      </w:r>
      <w:r w:rsidRPr="00FD7D6B">
        <w:rPr>
          <w:color w:val="A9B7C6"/>
          <w:lang w:val="en-US"/>
        </w:rPr>
        <w:br/>
        <w:t xml:space="preserve">    [</w:t>
      </w:r>
      <w:r w:rsidRPr="00FD7D6B">
        <w:rPr>
          <w:color w:val="CC7832"/>
          <w:lang w:val="en-US"/>
        </w:rPr>
        <w:t xml:space="preserve">WITH </w:t>
      </w:r>
      <w:r w:rsidRPr="00FD7D6B">
        <w:rPr>
          <w:color w:val="A9B7C6"/>
          <w:lang w:val="en-US"/>
        </w:rPr>
        <w:t>{ENCRYPTION | SCHEMABINDING}</w:t>
      </w:r>
      <w:r w:rsidRPr="00FD7D6B">
        <w:rPr>
          <w:color w:val="A9B7C6"/>
          <w:lang w:val="en-US"/>
        </w:rPr>
        <w:br/>
        <w:t xml:space="preserve">    [</w:t>
      </w:r>
      <w:r w:rsidRPr="00FD7D6B">
        <w:rPr>
          <w:color w:val="CC7832"/>
          <w:lang w:val="en-US"/>
        </w:rPr>
        <w:t>AS</w:t>
      </w:r>
      <w:r w:rsidRPr="00FD7D6B">
        <w:rPr>
          <w:color w:val="A9B7C6"/>
          <w:lang w:val="en-US"/>
        </w:rPr>
        <w:t xml:space="preserve">] {block | </w:t>
      </w:r>
      <w:r w:rsidRPr="00FD7D6B">
        <w:rPr>
          <w:color w:val="CC7832"/>
          <w:lang w:val="en-US"/>
        </w:rPr>
        <w:t xml:space="preserve">RETURN </w:t>
      </w:r>
      <w:r w:rsidRPr="00FD7D6B">
        <w:rPr>
          <w:color w:val="A9B7C6"/>
          <w:lang w:val="en-US"/>
        </w:rPr>
        <w:t>(</w:t>
      </w:r>
      <w:proofErr w:type="spellStart"/>
      <w:r w:rsidRPr="00FD7D6B">
        <w:rPr>
          <w:color w:val="A9B7C6"/>
          <w:lang w:val="en-US"/>
        </w:rPr>
        <w:t>select_statement</w:t>
      </w:r>
      <w:proofErr w:type="spellEnd"/>
      <w:r w:rsidRPr="00FD7D6B">
        <w:rPr>
          <w:color w:val="A9B7C6"/>
          <w:lang w:val="en-US"/>
        </w:rPr>
        <w:t>)}</w:t>
      </w:r>
    </w:p>
    <w:p w14:paraId="2BF726FF" w14:textId="44500461" w:rsidR="00FD7D6B" w:rsidRDefault="00FD7D6B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RETURNS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определяет тип возвращаемого из функции значения.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TABLE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означает что будет возвращен набор строк.</w:t>
      </w:r>
    </w:p>
    <w:p w14:paraId="4CC4D4AE" w14:textId="72CDB820" w:rsidR="00752DE7" w:rsidRDefault="00752DE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SCHEMA</w:t>
      </w:r>
      <w:r w:rsidR="003745E2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BINDING</w:t>
      </w:r>
      <w:r w:rsidR="003745E2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3745E2" w:rsidRPr="00846CDB">
        <w:rPr>
          <w:rFonts w:ascii="Times New Roman" w:hAnsi="Times New Roman" w:cs="Times New Roman"/>
          <w:sz w:val="28"/>
          <w:szCs w:val="28"/>
          <w:highlight w:val="yellow"/>
        </w:rPr>
        <w:t>– позволяет привязать функцию к схеме каких-либо объектов, на которые она ссылается.</w:t>
      </w:r>
      <w:r w:rsidR="003745E2">
        <w:rPr>
          <w:rFonts w:ascii="Times New Roman" w:hAnsi="Times New Roman" w:cs="Times New Roman"/>
          <w:sz w:val="28"/>
          <w:szCs w:val="28"/>
        </w:rPr>
        <w:t xml:space="preserve"> </w:t>
      </w:r>
      <w:r w:rsidR="003745E2" w:rsidRPr="003745E2">
        <w:rPr>
          <w:rFonts w:ascii="Times New Roman" w:hAnsi="Times New Roman" w:cs="Times New Roman"/>
          <w:sz w:val="28"/>
          <w:szCs w:val="28"/>
        </w:rPr>
        <w:t>Попытка изменения или удаления любого объекта, к которому обращается привязанная к схеме функция, приводит к ошибке.</w:t>
      </w:r>
    </w:p>
    <w:p w14:paraId="591DA972" w14:textId="3B13D1E7" w:rsidR="003745E2" w:rsidRPr="003745E2" w:rsidRDefault="003745E2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Параметры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могут иметь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значение по умолчанию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нужно использовать значение по умолчанию, при вызове функции на месте параметра нужно писать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3745E2">
        <w:rPr>
          <w:rFonts w:ascii="Times New Roman" w:hAnsi="Times New Roman" w:cs="Times New Roman"/>
          <w:sz w:val="28"/>
          <w:szCs w:val="28"/>
        </w:rPr>
        <w:t>.</w:t>
      </w:r>
    </w:p>
    <w:p w14:paraId="17D393E3" w14:textId="0091F741" w:rsidR="003A1797" w:rsidRDefault="003A179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r w:rsidRPr="003A1797">
        <w:rPr>
          <w:rFonts w:ascii="Times New Roman" w:hAnsi="Times New Roman" w:cs="Times New Roman"/>
          <w:b/>
          <w:sz w:val="28"/>
          <w:szCs w:val="28"/>
        </w:rPr>
        <w:t>разрешаются</w:t>
      </w:r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3A1797">
        <w:rPr>
          <w:rFonts w:ascii="Times New Roman" w:hAnsi="Times New Roman" w:cs="Times New Roman"/>
          <w:b/>
          <w:sz w:val="28"/>
          <w:szCs w:val="28"/>
        </w:rPr>
        <w:t>следующие инструкции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E87D24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присвоения, такие как SET;</w:t>
      </w:r>
    </w:p>
    <w:p w14:paraId="3215B362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для управления ходом выполнения, такие как WHILE и IF;</w:t>
      </w:r>
    </w:p>
    <w:p w14:paraId="058F8043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DECLARE, объявляющие локальные переменные;</w:t>
      </w:r>
    </w:p>
    <w:p w14:paraId="6D382CA8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SELECT, содержащие списки столбцов выборки с выражениями, значения которых присваиваются переменным, являющимися локальными для данной функции;</w:t>
      </w:r>
    </w:p>
    <w:p w14:paraId="76BF6303" w14:textId="1EA9CA97" w:rsidR="003745E2" w:rsidRPr="003745E2" w:rsidRDefault="003A1797" w:rsidP="003745E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lastRenderedPageBreak/>
        <w:t>инструкции INSERT, UPDATE и DELETE, которые изменяют переменные с типом данных TABLE, являющиеся локальными для данной функции.</w:t>
      </w:r>
    </w:p>
    <w:p w14:paraId="7AC720B2" w14:textId="556CABE4" w:rsidR="003A1797" w:rsidRPr="008527CF" w:rsidRDefault="003A1797" w:rsidP="00FD7D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0B3CFE" w14:textId="14167CC2" w:rsidR="008527CF" w:rsidRDefault="008527CF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ТИПЫ ДАННЫХ</w:t>
      </w:r>
    </w:p>
    <w:p w14:paraId="3DBCE549" w14:textId="0760ACB7" w:rsidR="008527CF" w:rsidRPr="00846CDB" w:rsidRDefault="00E8468D" w:rsidP="00FD7D6B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Пользовательские типы данных могут использоваться при определении какого-либо специфического или часто употребляемого формата.</w:t>
      </w:r>
    </w:p>
    <w:p w14:paraId="22CEA998" w14:textId="01CFB76B" w:rsidR="00E8468D" w:rsidRPr="00E949E9" w:rsidRDefault="00E8468D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Создается с помощь команды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CREATE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</w:p>
    <w:p w14:paraId="18BC3B8C" w14:textId="0A44DDF0" w:rsidR="00E8468D" w:rsidRDefault="00E8468D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564D27" wp14:editId="70DA859D">
            <wp:extent cx="485775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E415" w14:textId="179AD4FB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Можно также создать табличный тип, т.е. переменная сможет хранить табличные данные, например результирующие наборы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E97182" w14:textId="200BA46E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856BD" wp14:editId="2D047BBC">
            <wp:extent cx="402907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E39" w14:textId="6BC868EC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типа</w:t>
      </w:r>
    </w:p>
    <w:p w14:paraId="026E0CC4" w14:textId="7A219185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F5AA3" wp14:editId="45250305">
            <wp:extent cx="3305175" cy="76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8F27" w14:textId="32F8C47A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C965929" w14:textId="3CFD9426" w:rsidR="00A85E07" w:rsidRDefault="00A85E07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КЛЮЧИ</w:t>
      </w:r>
    </w:p>
    <w:p w14:paraId="67294CCB" w14:textId="414F9060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Первичный ключ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набор столбцов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уникально идентифицирующих каждую строку таблицы.</w:t>
      </w:r>
    </w:p>
    <w:p w14:paraId="2462969B" w14:textId="39A3F242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первичного ключа автоматически создается уникальный индекс</w:t>
      </w:r>
      <w:r w:rsidR="00E03E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3E87"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 w:rsidR="00E03E87">
        <w:rPr>
          <w:rFonts w:ascii="Times New Roman" w:hAnsi="Times New Roman" w:cs="Times New Roman"/>
          <w:sz w:val="28"/>
          <w:szCs w:val="28"/>
        </w:rPr>
        <w:t>, если такого еще нет в таблице)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3E87">
        <w:rPr>
          <w:rFonts w:ascii="Times New Roman" w:hAnsi="Times New Roman" w:cs="Times New Roman"/>
          <w:sz w:val="28"/>
          <w:szCs w:val="28"/>
        </w:rPr>
        <w:t xml:space="preserve"> На первичный ключ накладывается ограничение </w:t>
      </w:r>
      <w:r w:rsidR="00E03E8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03E87" w:rsidRPr="00E03E87">
        <w:rPr>
          <w:rFonts w:ascii="Times New Roman" w:hAnsi="Times New Roman" w:cs="Times New Roman"/>
          <w:sz w:val="28"/>
          <w:szCs w:val="28"/>
        </w:rPr>
        <w:t xml:space="preserve"> </w:t>
      </w:r>
      <w:r w:rsidR="00E03E8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03E87">
        <w:rPr>
          <w:rFonts w:ascii="Times New Roman" w:hAnsi="Times New Roman" w:cs="Times New Roman"/>
          <w:sz w:val="28"/>
          <w:szCs w:val="28"/>
        </w:rPr>
        <w:t>.</w:t>
      </w:r>
    </w:p>
    <w:p w14:paraId="66AD5C9B" w14:textId="09FA4DFD" w:rsidR="00521E0C" w:rsidRDefault="00521E0C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Внешний ключ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столбец или сочетание столбцов, которые применяются для установления связи между данными в двух таблицах. Столбцы, которые ссылаются на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UNIQUE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PRIMARY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KEY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другой таблицы (Таблица может ссылаться и на саму себя).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165FE" w14:textId="10CA5118" w:rsidR="00521E0C" w:rsidRDefault="00521E0C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ключ используется при</w:t>
      </w:r>
    </w:p>
    <w:p w14:paraId="3C95BF44" w14:textId="6B212772" w:rsidR="00521E0C" w:rsidRPr="00521E0C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Вставке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21E0C">
        <w:rPr>
          <w:rFonts w:ascii="Times New Roman" w:hAnsi="Times New Roman" w:cs="Times New Roman"/>
          <w:sz w:val="28"/>
          <w:szCs w:val="28"/>
        </w:rPr>
        <w:t>При этом проверяется, чтобы внешний ключ имелся в родительской таблице.</w:t>
      </w:r>
    </w:p>
    <w:p w14:paraId="71F322A4" w14:textId="0B8D63DE" w:rsidR="00521E0C" w:rsidRPr="00521E0C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Изменении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меняется поле в родительской таблице, на которое ссылается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52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, то оно меняется и в подчиненной.</w:t>
      </w:r>
    </w:p>
    <w:p w14:paraId="4A3D01A2" w14:textId="59C25020" w:rsidR="00521E0C" w:rsidRPr="00514FE9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Удалении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удалении из родительской таблицы, проверяется есть ли связанное значение в подчиненной.</w:t>
      </w:r>
    </w:p>
    <w:p w14:paraId="0E88BF95" w14:textId="12B19D7A" w:rsidR="00514FE9" w:rsidRDefault="00514FE9" w:rsidP="00514FE9">
      <w:pPr>
        <w:rPr>
          <w:rFonts w:ascii="Times New Roman" w:hAnsi="Times New Roman" w:cs="Times New Roman"/>
          <w:b/>
          <w:sz w:val="28"/>
          <w:szCs w:val="28"/>
        </w:rPr>
      </w:pPr>
    </w:p>
    <w:p w14:paraId="42F31462" w14:textId="5B7A9743" w:rsidR="007C3FE2" w:rsidRDefault="007C3FE2" w:rsidP="00514F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РОЛИ</w:t>
      </w:r>
      <w:r w:rsidR="00E949E9" w:rsidRPr="007E2F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49E9">
        <w:rPr>
          <w:rFonts w:ascii="Times New Roman" w:hAnsi="Times New Roman" w:cs="Times New Roman"/>
          <w:b/>
          <w:sz w:val="28"/>
          <w:szCs w:val="28"/>
        </w:rPr>
        <w:t>И ПРАВА ДОСТУПА</w:t>
      </w:r>
    </w:p>
    <w:p w14:paraId="0909D8EC" w14:textId="2D0363CE" w:rsidR="00E949E9" w:rsidRDefault="00AC606B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Права доступа (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Permissions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это права, дающие возможность доступа к объекту базы данных.</w:t>
      </w:r>
    </w:p>
    <w:p w14:paraId="7618A52F" w14:textId="3C861265" w:rsidR="002965C0" w:rsidRDefault="002965C0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Права доступа, а также роли хранятся в системных таблицах. В них хранится информация о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кому какие права и на какие действия выделены.</w:t>
      </w:r>
    </w:p>
    <w:p w14:paraId="5037D9AE" w14:textId="21070E03" w:rsidR="000F41FD" w:rsidRPr="000F41FD" w:rsidRDefault="000F41FD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Роль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именованный набор правил в рамках сервера или конкретной базы данных. Позволяет определять права доступа для всех членов этой роли.</w:t>
      </w:r>
    </w:p>
    <w:p w14:paraId="0BB482BC" w14:textId="234C47BD" w:rsidR="00BF0C2F" w:rsidRDefault="00BF0C2F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роли </w:t>
      </w:r>
      <w:r w:rsidR="003C16C0">
        <w:rPr>
          <w:rFonts w:ascii="Times New Roman" w:hAnsi="Times New Roman" w:cs="Times New Roman"/>
          <w:sz w:val="28"/>
          <w:szCs w:val="28"/>
        </w:rPr>
        <w:t>базы данных используется команда</w:t>
      </w:r>
    </w:p>
    <w:p w14:paraId="4068EA2A" w14:textId="25EB50FE" w:rsidR="003C16C0" w:rsidRDefault="003C16C0" w:rsidP="00514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D4BBD8" wp14:editId="14373B51">
            <wp:extent cx="40005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ED73" w14:textId="27A2D19D" w:rsidR="003C16C0" w:rsidRDefault="003C16C0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того чтобы добавить пользователя к роли, удалить его, либо изменить название роли</w:t>
      </w:r>
    </w:p>
    <w:p w14:paraId="5B4ECF81" w14:textId="2C502BDC" w:rsidR="003C16C0" w:rsidRDefault="003C16C0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22195" wp14:editId="6F7EF504">
            <wp:extent cx="3505200" cy="1152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56C3" w14:textId="09B0EDD2" w:rsidR="003C16C0" w:rsidRDefault="003C16C0" w:rsidP="00EB6AD7">
      <w:p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роли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3C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3C16C0">
        <w:rPr>
          <w:rFonts w:ascii="Times New Roman" w:hAnsi="Times New Roman" w:cs="Times New Roman"/>
          <w:sz w:val="28"/>
          <w:szCs w:val="28"/>
        </w:rPr>
        <w:t>.</w:t>
      </w:r>
      <w:r w:rsidR="00EB6AD7">
        <w:rPr>
          <w:rFonts w:ascii="Times New Roman" w:hAnsi="Times New Roman" w:cs="Times New Roman"/>
          <w:sz w:val="28"/>
          <w:szCs w:val="28"/>
        </w:rPr>
        <w:tab/>
      </w:r>
    </w:p>
    <w:p w14:paraId="73379718" w14:textId="77777777" w:rsidR="00EB6AD7" w:rsidRPr="00EB6AD7" w:rsidRDefault="00EB6AD7" w:rsidP="00EB6AD7">
      <w:p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sz w:val="28"/>
          <w:szCs w:val="28"/>
        </w:rPr>
        <w:t>Ниже приведен список и описание прав доступа к табли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цам:</w:t>
      </w:r>
    </w:p>
    <w:p w14:paraId="36AC5E58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вы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брать или прочесть данные из таблицы или представления. Сле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дует заметить, что право доступа </w:t>
      </w:r>
      <w:r w:rsidRPr="00EB6AD7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EB6AD7">
        <w:rPr>
          <w:rFonts w:ascii="Times New Roman" w:hAnsi="Times New Roman" w:cs="Times New Roman"/>
          <w:sz w:val="28"/>
          <w:szCs w:val="28"/>
        </w:rPr>
        <w:t xml:space="preserve"> может быть предос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тавлено к индивидуальным столбцам, а не только ко всей таблице или представлению.</w:t>
      </w:r>
    </w:p>
    <w:p w14:paraId="0DAC1BBB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доба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вить новые данные в таблицу или представление. </w:t>
      </w:r>
    </w:p>
    <w:p w14:paraId="1EB08C88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r w:rsidRPr="00EB6AD7">
        <w:rPr>
          <w:rFonts w:ascii="Times New Roman" w:hAnsi="Times New Roman" w:cs="Times New Roman"/>
          <w:sz w:val="28"/>
          <w:szCs w:val="28"/>
        </w:rPr>
        <w:t>— дает возможность пользователю изме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нить данные в таблице или представлении. </w:t>
      </w:r>
    </w:p>
    <w:p w14:paraId="760C0EB3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уда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лить данные из таблицы или представления.</w:t>
      </w:r>
    </w:p>
    <w:p w14:paraId="479CEC4D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вы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полнить хранимую про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цедуру.</w:t>
      </w:r>
    </w:p>
    <w:p w14:paraId="63A041FE" w14:textId="0530067D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 xml:space="preserve">DRI/REFERENCES </w:t>
      </w:r>
      <w:r w:rsidRPr="00EB6AD7">
        <w:rPr>
          <w:rFonts w:ascii="Times New Roman" w:hAnsi="Times New Roman" w:cs="Times New Roman"/>
          <w:sz w:val="28"/>
          <w:szCs w:val="28"/>
        </w:rPr>
        <w:t>— дает возможность пользова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телю добавить к табли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це условие на значение.</w:t>
      </w:r>
    </w:p>
    <w:p w14:paraId="0464A766" w14:textId="4E9CC952" w:rsidR="003C16C0" w:rsidRDefault="005F32A0" w:rsidP="00514F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назначения и отмены прав на выполнение действий применяются команды </w:t>
      </w:r>
      <w:r w:rsidRPr="005F32A0">
        <w:rPr>
          <w:rFonts w:ascii="Times New Roman" w:hAnsi="Times New Roman" w:cs="Times New Roman"/>
          <w:b/>
          <w:sz w:val="28"/>
          <w:szCs w:val="28"/>
        </w:rPr>
        <w:t>GRANT</w:t>
      </w:r>
      <w:r w:rsidRPr="005F32A0">
        <w:rPr>
          <w:rFonts w:ascii="Times New Roman" w:hAnsi="Times New Roman" w:cs="Times New Roman"/>
          <w:sz w:val="28"/>
          <w:szCs w:val="28"/>
        </w:rPr>
        <w:t xml:space="preserve">, </w:t>
      </w:r>
      <w:r w:rsidRPr="005F32A0">
        <w:rPr>
          <w:rFonts w:ascii="Times New Roman" w:hAnsi="Times New Roman" w:cs="Times New Roman"/>
          <w:b/>
          <w:sz w:val="28"/>
          <w:szCs w:val="28"/>
        </w:rPr>
        <w:t>DENY</w:t>
      </w:r>
      <w:r w:rsidRPr="005F32A0">
        <w:rPr>
          <w:rFonts w:ascii="Times New Roman" w:hAnsi="Times New Roman" w:cs="Times New Roman"/>
          <w:sz w:val="28"/>
          <w:szCs w:val="28"/>
        </w:rPr>
        <w:t xml:space="preserve"> и </w:t>
      </w:r>
      <w:r w:rsidRPr="005F32A0">
        <w:rPr>
          <w:rFonts w:ascii="Times New Roman" w:hAnsi="Times New Roman" w:cs="Times New Roman"/>
          <w:b/>
          <w:sz w:val="28"/>
          <w:szCs w:val="28"/>
        </w:rPr>
        <w:t>REVOKE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DC84E44" w14:textId="589547A8" w:rsidR="002745D1" w:rsidRPr="002251DB" w:rsidRDefault="002745D1" w:rsidP="002745D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>С точки зрения системы раз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softHyphen/>
        <w:t>граничения доступа каждый пользователь может находиться в одном из трех состояний:</w:t>
      </w:r>
    </w:p>
    <w:p w14:paraId="686F5D78" w14:textId="77777777" w:rsidR="002745D1" w:rsidRPr="002251DB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имеет право выполнять определенное действие. </w:t>
      </w:r>
    </w:p>
    <w:p w14:paraId="1361AB79" w14:textId="77777777" w:rsidR="002745D1" w:rsidRPr="002251DB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Пользователю запрещено выполнять определенное действие. </w:t>
      </w:r>
    </w:p>
    <w:p w14:paraId="24FC037F" w14:textId="71EAE905" w:rsidR="002745D1" w:rsidRPr="002251DB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>Пользователь не имеет четко определенных разреше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softHyphen/>
        <w:t xml:space="preserve">ний и запретов. </w:t>
      </w:r>
    </w:p>
    <w:p w14:paraId="5BFA61B8" w14:textId="580F398C" w:rsidR="002745D1" w:rsidRPr="002745D1" w:rsidRDefault="002745D1" w:rsidP="002745D1">
      <w:pPr>
        <w:rPr>
          <w:rFonts w:ascii="Times New Roman" w:hAnsi="Times New Roman" w:cs="Times New Roman"/>
          <w:sz w:val="28"/>
          <w:szCs w:val="28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Инструкция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>GRANT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для предоставления прав доступа пользователям или ролям</w:t>
      </w:r>
    </w:p>
    <w:p w14:paraId="15FF2D1F" w14:textId="77777777" w:rsidR="002745D1" w:rsidRPr="002745D1" w:rsidRDefault="002745D1" w:rsidP="002745D1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2745D1">
        <w:rPr>
          <w:color w:val="CC7832"/>
          <w:sz w:val="28"/>
          <w:szCs w:val="28"/>
          <w:lang w:val="en-US"/>
        </w:rPr>
        <w:t xml:space="preserve">GRANT </w:t>
      </w:r>
      <w:r w:rsidRPr="002745D1">
        <w:rPr>
          <w:color w:val="A9B7C6"/>
          <w:sz w:val="28"/>
          <w:szCs w:val="28"/>
          <w:lang w:val="en-US"/>
        </w:rPr>
        <w:t xml:space="preserve">permission </w:t>
      </w:r>
      <w:r w:rsidRPr="002745D1">
        <w:rPr>
          <w:color w:val="CC7832"/>
          <w:sz w:val="28"/>
          <w:szCs w:val="28"/>
          <w:lang w:val="en-US"/>
        </w:rPr>
        <w:t xml:space="preserve">ON </w:t>
      </w:r>
      <w:proofErr w:type="spellStart"/>
      <w:r w:rsidRPr="002745D1">
        <w:rPr>
          <w:color w:val="A9B7C6"/>
          <w:sz w:val="28"/>
          <w:szCs w:val="28"/>
          <w:lang w:val="en-US"/>
        </w:rPr>
        <w:t>object_name</w:t>
      </w:r>
      <w:proofErr w:type="spellEnd"/>
      <w:r w:rsidRPr="002745D1">
        <w:rPr>
          <w:color w:val="A9B7C6"/>
          <w:sz w:val="28"/>
          <w:szCs w:val="28"/>
          <w:lang w:val="en-US"/>
        </w:rPr>
        <w:t xml:space="preserve"> </w:t>
      </w:r>
      <w:r w:rsidRPr="002745D1">
        <w:rPr>
          <w:color w:val="CC7832"/>
          <w:sz w:val="28"/>
          <w:szCs w:val="28"/>
          <w:lang w:val="en-US"/>
        </w:rPr>
        <w:t xml:space="preserve">TO </w:t>
      </w:r>
      <w:proofErr w:type="spellStart"/>
      <w:r w:rsidRPr="002745D1">
        <w:rPr>
          <w:color w:val="A9B7C6"/>
          <w:sz w:val="28"/>
          <w:szCs w:val="28"/>
          <w:lang w:val="en-US"/>
        </w:rPr>
        <w:t>user_or_role_name</w:t>
      </w:r>
      <w:proofErr w:type="spellEnd"/>
    </w:p>
    <w:p w14:paraId="6FE43597" w14:textId="046F9698" w:rsidR="005F32A0" w:rsidRDefault="00EB6AD7" w:rsidP="002745D1">
      <w:pPr>
        <w:rPr>
          <w:rFonts w:ascii="Times New Roman" w:hAnsi="Times New Roman" w:cs="Times New Roman"/>
          <w:sz w:val="28"/>
          <w:szCs w:val="28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Инструкция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>DENY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 применяется для удаления прав доступа</w:t>
      </w:r>
      <w:r w:rsidR="006800EC" w:rsidRPr="002251DB">
        <w:rPr>
          <w:rFonts w:ascii="Times New Roman" w:hAnsi="Times New Roman" w:cs="Times New Roman"/>
          <w:sz w:val="28"/>
          <w:szCs w:val="28"/>
          <w:highlight w:val="yellow"/>
        </w:rPr>
        <w:t>, то есть пользователю или роли запрещается выполнять указанное действие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>. Кроме того, сервер отслеживает, чтобы пользователь или роль не унаследовали эти права от другой роли.</w:t>
      </w:r>
    </w:p>
    <w:p w14:paraId="47F0FF4A" w14:textId="13C694CC" w:rsidR="006800EC" w:rsidRPr="006800EC" w:rsidRDefault="006800EC" w:rsidP="006800EC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6800EC">
        <w:rPr>
          <w:color w:val="A9B7C6"/>
          <w:sz w:val="28"/>
          <w:szCs w:val="28"/>
          <w:lang w:val="en-US"/>
        </w:rPr>
        <w:t xml:space="preserve">DENY </w:t>
      </w:r>
      <w:r w:rsidRPr="006800EC">
        <w:rPr>
          <w:color w:val="CC7832"/>
          <w:sz w:val="28"/>
          <w:szCs w:val="28"/>
          <w:lang w:val="en-US"/>
        </w:rPr>
        <w:t xml:space="preserve">SELECT ON </w:t>
      </w:r>
      <w:r w:rsidRPr="006800EC">
        <w:rPr>
          <w:color w:val="A9B7C6"/>
          <w:sz w:val="28"/>
          <w:szCs w:val="28"/>
          <w:lang w:val="en-US"/>
        </w:rPr>
        <w:t xml:space="preserve">Orders </w:t>
      </w:r>
      <w:r w:rsidRPr="006800EC">
        <w:rPr>
          <w:color w:val="CC7832"/>
          <w:sz w:val="28"/>
          <w:szCs w:val="28"/>
          <w:lang w:val="en-US"/>
        </w:rPr>
        <w:t xml:space="preserve">TO </w:t>
      </w:r>
      <w:r w:rsidRPr="006800EC">
        <w:rPr>
          <w:color w:val="A9B7C6"/>
          <w:sz w:val="28"/>
          <w:szCs w:val="28"/>
          <w:lang w:val="en-US"/>
        </w:rPr>
        <w:t>USER1</w:t>
      </w:r>
      <w:r w:rsidRPr="006800EC">
        <w:rPr>
          <w:color w:val="CC7832"/>
          <w:sz w:val="28"/>
          <w:szCs w:val="28"/>
          <w:lang w:val="en-US"/>
        </w:rPr>
        <w:t>;</w:t>
      </w:r>
    </w:p>
    <w:p w14:paraId="27122601" w14:textId="44471D4B" w:rsidR="006800EC" w:rsidRDefault="006800EC" w:rsidP="002745D1">
      <w:pPr>
        <w:rPr>
          <w:rFonts w:ascii="Times New Roman" w:hAnsi="Times New Roman" w:cs="Times New Roman"/>
          <w:sz w:val="28"/>
          <w:szCs w:val="28"/>
        </w:rPr>
      </w:pPr>
      <w:r w:rsidRPr="002251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REVOKE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удаляет разрешение как из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GRANT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так и из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DENY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>. Но это разрешение может быть унаследовано из других ролей.</w:t>
      </w:r>
    </w:p>
    <w:p w14:paraId="2A60BB45" w14:textId="77777777" w:rsidR="006800EC" w:rsidRPr="006800EC" w:rsidRDefault="006800EC" w:rsidP="006800EC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6800EC">
        <w:rPr>
          <w:color w:val="CC7832"/>
          <w:sz w:val="28"/>
          <w:szCs w:val="28"/>
          <w:lang w:val="en-US"/>
        </w:rPr>
        <w:t xml:space="preserve">REVOKE INSERT ON </w:t>
      </w:r>
      <w:r w:rsidRPr="006800EC">
        <w:rPr>
          <w:color w:val="A9B7C6"/>
          <w:sz w:val="28"/>
          <w:szCs w:val="28"/>
          <w:lang w:val="en-US"/>
        </w:rPr>
        <w:t xml:space="preserve">Orders </w:t>
      </w:r>
      <w:r w:rsidRPr="006800EC">
        <w:rPr>
          <w:color w:val="CC7832"/>
          <w:sz w:val="28"/>
          <w:szCs w:val="28"/>
          <w:lang w:val="en-US"/>
        </w:rPr>
        <w:t xml:space="preserve">FROM </w:t>
      </w:r>
      <w:r w:rsidRPr="006800EC">
        <w:rPr>
          <w:color w:val="A9B7C6"/>
          <w:sz w:val="28"/>
          <w:szCs w:val="28"/>
          <w:lang w:val="en-US"/>
        </w:rPr>
        <w:t>USER1</w:t>
      </w:r>
      <w:r w:rsidRPr="006800EC">
        <w:rPr>
          <w:color w:val="CC7832"/>
          <w:sz w:val="28"/>
          <w:szCs w:val="28"/>
          <w:lang w:val="en-US"/>
        </w:rPr>
        <w:t xml:space="preserve">; </w:t>
      </w:r>
    </w:p>
    <w:p w14:paraId="773B8F26" w14:textId="320A5589" w:rsidR="006800EC" w:rsidRDefault="006800EC" w:rsidP="002745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03FC3" w14:textId="171304EC" w:rsidR="007E2F94" w:rsidRPr="00D92902" w:rsidRDefault="007E2F94" w:rsidP="002745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</w:p>
    <w:p w14:paraId="4FB087E8" w14:textId="2F80104D" w:rsidR="007E2F94" w:rsidRDefault="007E2F94" w:rsidP="002745D1">
      <w:pPr>
        <w:rPr>
          <w:rFonts w:ascii="Times New Roman" w:hAnsi="Times New Roman" w:cs="Times New Roman"/>
          <w:sz w:val="28"/>
          <w:szCs w:val="28"/>
        </w:rPr>
      </w:pPr>
      <w:r w:rsidRPr="002251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SEQUENCE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объект SQL </w:t>
      </w:r>
      <w:proofErr w:type="spellStart"/>
      <w:r w:rsidRPr="002251DB">
        <w:rPr>
          <w:rFonts w:ascii="Times New Roman" w:hAnsi="Times New Roman" w:cs="Times New Roman"/>
          <w:sz w:val="28"/>
          <w:szCs w:val="28"/>
          <w:highlight w:val="yellow"/>
        </w:rPr>
        <w:t>Server</w:t>
      </w:r>
      <w:proofErr w:type="spellEnd"/>
      <w:r w:rsidRPr="002251DB">
        <w:rPr>
          <w:rFonts w:ascii="Times New Roman" w:hAnsi="Times New Roman" w:cs="Times New Roman"/>
          <w:sz w:val="28"/>
          <w:szCs w:val="28"/>
          <w:highlight w:val="yellow"/>
        </w:rPr>
        <w:t>, который генерирует числовые значения в определенной последовательности в соответствии с заданной спецификацией.</w:t>
      </w:r>
    </w:p>
    <w:p w14:paraId="5EFE21AD" w14:textId="094FBCD1" w:rsidR="007E2F94" w:rsidRPr="00D92902" w:rsidRDefault="007E2F94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используется для формирования столбца идентификаторов.</w:t>
      </w:r>
    </w:p>
    <w:p w14:paraId="530B481C" w14:textId="4BA276DD" w:rsidR="007E2F94" w:rsidRDefault="007E2F94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другие объекты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Последовательность можно настроить чтобы она формировалась в возрастающем или убывающем порядке с заданным интервалом, настроить перезапуск если она исчерпана, задать минимальное и максимальное значение.</w:t>
      </w:r>
    </w:p>
    <w:p w14:paraId="32B6DC45" w14:textId="254D475E" w:rsidR="006F4A08" w:rsidRDefault="006F4A08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Последовательность кэшируется. Несколько значений последовательности генерируются заранее, и мы получаем быстрый доступ к ним.</w:t>
      </w:r>
    </w:p>
    <w:p w14:paraId="681C199C" w14:textId="56FB2D8A" w:rsidR="006F4A08" w:rsidRDefault="006F4A08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следующего элемента используется конструкция </w:t>
      </w:r>
    </w:p>
    <w:p w14:paraId="7D0EF9EB" w14:textId="4C844ADA" w:rsidR="006F4A08" w:rsidRDefault="006F4A08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A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NEXT VALUE FOR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sequence_name</w:t>
      </w:r>
      <w:proofErr w:type="spellEnd"/>
      <w:r w:rsidRPr="006F4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22BDF" w:rsidRPr="00B22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2BDF">
        <w:rPr>
          <w:rFonts w:ascii="Times New Roman" w:hAnsi="Times New Roman" w:cs="Times New Roman"/>
          <w:sz w:val="28"/>
          <w:szCs w:val="28"/>
          <w:lang w:val="en-US"/>
        </w:rPr>
        <w:t>MSServer</w:t>
      </w:r>
      <w:proofErr w:type="spellEnd"/>
    </w:p>
    <w:p w14:paraId="0A3872A7" w14:textId="2D4496AA" w:rsidR="00B22BDF" w:rsidRDefault="00B22BDF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name.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nextval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14:paraId="3B54B221" w14:textId="38C5BE26" w:rsidR="00B22BDF" w:rsidRPr="00B22BDF" w:rsidRDefault="00B22BDF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Nextval</w:t>
      </w:r>
      <w:proofErr w:type="spellEnd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sequence_name</w:t>
      </w:r>
      <w:proofErr w:type="spellEnd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22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882E3E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2" w:name="_GoBack"/>
      <w:bookmarkEnd w:id="2"/>
    </w:p>
    <w:sectPr w:rsidR="00B22BDF" w:rsidRPr="00B22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03"/>
    <w:multiLevelType w:val="hybridMultilevel"/>
    <w:tmpl w:val="1CECC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B89"/>
    <w:multiLevelType w:val="hybridMultilevel"/>
    <w:tmpl w:val="E0802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0824"/>
    <w:multiLevelType w:val="multilevel"/>
    <w:tmpl w:val="104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6843"/>
    <w:multiLevelType w:val="multilevel"/>
    <w:tmpl w:val="53C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74290"/>
    <w:multiLevelType w:val="hybridMultilevel"/>
    <w:tmpl w:val="A0347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5288C"/>
    <w:multiLevelType w:val="hybridMultilevel"/>
    <w:tmpl w:val="8A3A5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02807"/>
    <w:multiLevelType w:val="hybridMultilevel"/>
    <w:tmpl w:val="96547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9675B"/>
    <w:multiLevelType w:val="hybridMultilevel"/>
    <w:tmpl w:val="C0FE7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25FF7"/>
    <w:multiLevelType w:val="multilevel"/>
    <w:tmpl w:val="9A72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12D50"/>
    <w:multiLevelType w:val="hybridMultilevel"/>
    <w:tmpl w:val="3AF8C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1084F"/>
    <w:multiLevelType w:val="hybridMultilevel"/>
    <w:tmpl w:val="D69A8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2308A"/>
    <w:multiLevelType w:val="multilevel"/>
    <w:tmpl w:val="A15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56BCC"/>
    <w:multiLevelType w:val="hybridMultilevel"/>
    <w:tmpl w:val="640CB8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7E3849"/>
    <w:multiLevelType w:val="multilevel"/>
    <w:tmpl w:val="0B6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456F4"/>
    <w:multiLevelType w:val="hybridMultilevel"/>
    <w:tmpl w:val="280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853DB0"/>
    <w:multiLevelType w:val="hybridMultilevel"/>
    <w:tmpl w:val="B492D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67BB1"/>
    <w:multiLevelType w:val="hybridMultilevel"/>
    <w:tmpl w:val="0A48B8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F1420A"/>
    <w:multiLevelType w:val="hybridMultilevel"/>
    <w:tmpl w:val="6AE2B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5"/>
  </w:num>
  <w:num w:numId="9">
    <w:abstractNumId w:val="8"/>
  </w:num>
  <w:num w:numId="10">
    <w:abstractNumId w:val="12"/>
  </w:num>
  <w:num w:numId="11">
    <w:abstractNumId w:val="17"/>
  </w:num>
  <w:num w:numId="12">
    <w:abstractNumId w:val="3"/>
  </w:num>
  <w:num w:numId="13">
    <w:abstractNumId w:val="16"/>
  </w:num>
  <w:num w:numId="14">
    <w:abstractNumId w:val="1"/>
  </w:num>
  <w:num w:numId="15">
    <w:abstractNumId w:val="13"/>
  </w:num>
  <w:num w:numId="16">
    <w:abstractNumId w:val="2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D2"/>
    <w:rsid w:val="000161BE"/>
    <w:rsid w:val="000440A6"/>
    <w:rsid w:val="000A190F"/>
    <w:rsid w:val="000F41FD"/>
    <w:rsid w:val="0014652F"/>
    <w:rsid w:val="001510F5"/>
    <w:rsid w:val="0017366E"/>
    <w:rsid w:val="00175B63"/>
    <w:rsid w:val="001B2E69"/>
    <w:rsid w:val="001F2945"/>
    <w:rsid w:val="002251DB"/>
    <w:rsid w:val="00233168"/>
    <w:rsid w:val="002745D1"/>
    <w:rsid w:val="002965C0"/>
    <w:rsid w:val="002B7800"/>
    <w:rsid w:val="002F2F7E"/>
    <w:rsid w:val="00310AD6"/>
    <w:rsid w:val="003271AA"/>
    <w:rsid w:val="00360125"/>
    <w:rsid w:val="003745E2"/>
    <w:rsid w:val="00391237"/>
    <w:rsid w:val="003A1797"/>
    <w:rsid w:val="003C16C0"/>
    <w:rsid w:val="00416EF1"/>
    <w:rsid w:val="00436A44"/>
    <w:rsid w:val="00500C5D"/>
    <w:rsid w:val="00514FE9"/>
    <w:rsid w:val="00521E0C"/>
    <w:rsid w:val="0054734E"/>
    <w:rsid w:val="005D0965"/>
    <w:rsid w:val="005F32A0"/>
    <w:rsid w:val="0063780D"/>
    <w:rsid w:val="006800EC"/>
    <w:rsid w:val="00695D9D"/>
    <w:rsid w:val="006A7B77"/>
    <w:rsid w:val="006F369D"/>
    <w:rsid w:val="006F3D25"/>
    <w:rsid w:val="006F4A08"/>
    <w:rsid w:val="007137D3"/>
    <w:rsid w:val="00714C43"/>
    <w:rsid w:val="007321B8"/>
    <w:rsid w:val="00740EE9"/>
    <w:rsid w:val="00752DE7"/>
    <w:rsid w:val="00756472"/>
    <w:rsid w:val="007C3FE2"/>
    <w:rsid w:val="007D6F9E"/>
    <w:rsid w:val="007E2F94"/>
    <w:rsid w:val="00846CDB"/>
    <w:rsid w:val="008527CF"/>
    <w:rsid w:val="00882E3E"/>
    <w:rsid w:val="00931D26"/>
    <w:rsid w:val="00933CAD"/>
    <w:rsid w:val="00973D33"/>
    <w:rsid w:val="009D62D0"/>
    <w:rsid w:val="009E3362"/>
    <w:rsid w:val="00A44401"/>
    <w:rsid w:val="00A80C12"/>
    <w:rsid w:val="00A85E07"/>
    <w:rsid w:val="00AC606B"/>
    <w:rsid w:val="00B22BDF"/>
    <w:rsid w:val="00B508D3"/>
    <w:rsid w:val="00BF0C2F"/>
    <w:rsid w:val="00D546CE"/>
    <w:rsid w:val="00D60932"/>
    <w:rsid w:val="00D8664C"/>
    <w:rsid w:val="00D92902"/>
    <w:rsid w:val="00DB12D2"/>
    <w:rsid w:val="00DB1A56"/>
    <w:rsid w:val="00E03E87"/>
    <w:rsid w:val="00E8468D"/>
    <w:rsid w:val="00E949E9"/>
    <w:rsid w:val="00EB6AD7"/>
    <w:rsid w:val="00F30BDB"/>
    <w:rsid w:val="00F647E9"/>
    <w:rsid w:val="00FB34A2"/>
    <w:rsid w:val="00FD7D6B"/>
    <w:rsid w:val="00FE00FD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5D54"/>
  <w15:chartTrackingRefBased/>
  <w15:docId w15:val="{C8439BCF-AC75-4B44-8520-4846716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7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D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2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13</Pages>
  <Words>2621</Words>
  <Characters>14942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10</cp:revision>
  <dcterms:created xsi:type="dcterms:W3CDTF">2022-07-11T06:27:00Z</dcterms:created>
  <dcterms:modified xsi:type="dcterms:W3CDTF">2022-08-01T11:36:00Z</dcterms:modified>
</cp:coreProperties>
</file>