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1FBCD" w14:textId="5ED9DCEC" w:rsidR="00E45E2A" w:rsidRDefault="00F0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Сервис-ориентированная архитектура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SOA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F068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683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парадигма программирования, в которой для обеспечения модульности применяются распределенные слабо связанные компоненты (сервисы), взаимодействующие с помощью стандартизированных протоколов.</w:t>
      </w:r>
    </w:p>
    <w:p w14:paraId="66FD3A93" w14:textId="3EFF6A0F" w:rsidR="00F06831" w:rsidRDefault="00F0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Проще говоря – </w:t>
      </w:r>
      <w:r w:rsidRPr="00F06831">
        <w:rPr>
          <w:rFonts w:ascii="Times New Roman" w:hAnsi="Times New Roman" w:cs="Times New Roman"/>
          <w:sz w:val="28"/>
          <w:szCs w:val="28"/>
          <w:highlight w:val="yellow"/>
        </w:rPr>
        <w:t>проектирование приложений как набора сервисов</w:t>
      </w:r>
      <w:r w:rsidR="00D52690">
        <w:rPr>
          <w:rFonts w:ascii="Times New Roman" w:hAnsi="Times New Roman" w:cs="Times New Roman"/>
          <w:sz w:val="28"/>
          <w:szCs w:val="28"/>
          <w:highlight w:val="yellow"/>
        </w:rPr>
        <w:t>, которые могут быть распределены в сети</w:t>
      </w:r>
      <w:r w:rsidRPr="00F0683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B6D9649" w14:textId="6F10DE0A" w:rsidR="00F06831" w:rsidRPr="00F06831" w:rsidRDefault="00F0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Принципы </w:t>
      </w:r>
      <w:r>
        <w:rPr>
          <w:rFonts w:ascii="Times New Roman" w:hAnsi="Times New Roman" w:cs="Times New Roman"/>
          <w:sz w:val="28"/>
          <w:szCs w:val="28"/>
          <w:lang w:val="en-US"/>
        </w:rPr>
        <w:t>SOA</w:t>
      </w:r>
      <w:r w:rsidRPr="00F06831">
        <w:rPr>
          <w:rFonts w:ascii="Times New Roman" w:hAnsi="Times New Roman" w:cs="Times New Roman"/>
          <w:sz w:val="28"/>
          <w:szCs w:val="28"/>
        </w:rPr>
        <w:t>:</w:t>
      </w:r>
    </w:p>
    <w:p w14:paraId="752316B2" w14:textId="29AC24EB" w:rsidR="00F06831" w:rsidRDefault="00F06831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не привязана к определенной технологии</w:t>
      </w:r>
    </w:p>
    <w:p w14:paraId="4C110AE9" w14:textId="7F080909" w:rsidR="00F06831" w:rsidRDefault="00F06831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организации системы от используемых платформ</w:t>
      </w:r>
    </w:p>
    <w:p w14:paraId="724F9182" w14:textId="23FCBB58" w:rsidR="00F06831" w:rsidRDefault="00F06831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организации системы от применяемых ЯП</w:t>
      </w:r>
    </w:p>
    <w:p w14:paraId="31ABF609" w14:textId="5211648D" w:rsidR="00F06831" w:rsidRDefault="00063743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Автономность (слабая связность) – между сервисами отсутствует наблюдаемая для пользователей зависимость.</w:t>
      </w:r>
    </w:p>
    <w:p w14:paraId="5EC22453" w14:textId="67949B36" w:rsidR="00F06831" w:rsidRDefault="00063743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Сокрытие реализации – сервисы рассматриваются как «черный ящик». Разработчику необходимо знать лишь какие входные и выходные данные нужны и как вызываются эти программы для исполнения.</w:t>
      </w:r>
    </w:p>
    <w:p w14:paraId="4B1357AF" w14:textId="43492E6C" w:rsidR="00D52690" w:rsidRDefault="00D52690" w:rsidP="00D52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986B422" w14:textId="29907C61" w:rsidR="00D52690" w:rsidRDefault="00D52690" w:rsidP="00D526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Низкая производительность. Задержки на упаковку-распаковку данных (в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526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52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передачу их по сети.</w:t>
      </w:r>
    </w:p>
    <w:p w14:paraId="27006BA2" w14:textId="5669D2EE" w:rsidR="00D52690" w:rsidRPr="00D52690" w:rsidRDefault="00D52690" w:rsidP="00D526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от сетевого соединения.</w:t>
      </w:r>
    </w:p>
    <w:p w14:paraId="655958D4" w14:textId="722C13EA" w:rsidR="008C5E0F" w:rsidRDefault="008C5E0F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Веб-сервис</w:t>
      </w:r>
      <w:r w:rsidR="000A030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A030E">
        <w:rPr>
          <w:rFonts w:ascii="Times New Roman" w:hAnsi="Times New Roman" w:cs="Times New Roman"/>
          <w:sz w:val="28"/>
          <w:szCs w:val="28"/>
        </w:rPr>
        <w:t>программная система с возможностью взаимодействия с другими программами через сеть, обладающая заданным интерфейсом и протоколом сообщений для обмена данными.</w:t>
      </w:r>
    </w:p>
    <w:p w14:paraId="2004E541" w14:textId="17B7FFFF" w:rsidR="00DE1602" w:rsidRDefault="00DE1602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не предназначены для непосредственной работы с пользователем (человеком). Обмен информацией происходит между системами (приложениями).</w:t>
      </w:r>
    </w:p>
    <w:p w14:paraId="08E48792" w14:textId="2686C7B8" w:rsidR="00DE1602" w:rsidRDefault="00DE1602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Веб-сервис отличается от сайта:</w:t>
      </w:r>
    </w:p>
    <w:p w14:paraId="1BA8B823" w14:textId="4C22F971" w:rsidR="00DE1602" w:rsidRDefault="00DE1602" w:rsidP="00DE16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E160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Можем использовать веб-сервис в своем приложении.</w:t>
      </w:r>
    </w:p>
    <w:p w14:paraId="74C844EE" w14:textId="44D31319" w:rsidR="00DE1602" w:rsidRPr="00DE1602" w:rsidRDefault="00DE1602" w:rsidP="00DE16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Интероперабельность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(функциональная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совметимость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) – способность системы взаимодействовать с другими системами без каких-либо ограничений доступа и реализации</w:t>
      </w:r>
      <w:r w:rsidR="00D52690">
        <w:rPr>
          <w:rFonts w:ascii="Times New Roman" w:hAnsi="Times New Roman" w:cs="Times New Roman"/>
          <w:sz w:val="28"/>
          <w:szCs w:val="28"/>
        </w:rPr>
        <w:t xml:space="preserve"> посредством обмена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B42DB6" w14:textId="7E17C0A4" w:rsidR="000A030E" w:rsidRDefault="000A030E" w:rsidP="008C5E0F">
      <w:pPr>
        <w:rPr>
          <w:rFonts w:ascii="Times New Roman" w:hAnsi="Times New Roman" w:cs="Times New Roman"/>
          <w:sz w:val="28"/>
          <w:szCs w:val="28"/>
        </w:rPr>
      </w:pPr>
    </w:p>
    <w:p w14:paraId="7046459E" w14:textId="06E385A3" w:rsidR="00465AA0" w:rsidRDefault="00465AA0" w:rsidP="008C5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стандарты и протоколы</w:t>
      </w:r>
    </w:p>
    <w:p w14:paraId="618A65A0" w14:textId="58AAC635" w:rsidR="00465AA0" w:rsidRDefault="00465AA0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SOAP</w:t>
      </w:r>
      <w:r w:rsidRPr="00465A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Веб-сервисы </w:t>
      </w:r>
      <w:r>
        <w:rPr>
          <w:rFonts w:ascii="Times New Roman" w:hAnsi="Times New Roman" w:cs="Times New Roman"/>
          <w:sz w:val="28"/>
          <w:szCs w:val="28"/>
        </w:rPr>
        <w:t>базируются на трех веб стандартах:</w:t>
      </w:r>
    </w:p>
    <w:p w14:paraId="2A82D39F" w14:textId="4B5ACCA0" w:rsidR="00465AA0" w:rsidRPr="00646193" w:rsidRDefault="00465AA0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SOAP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Protocol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9205E3" w:rsidRPr="009205E3">
        <w:rPr>
          <w:rFonts w:ascii="Times New Roman" w:hAnsi="Times New Roman" w:cs="Times New Roman"/>
          <w:sz w:val="28"/>
          <w:szCs w:val="28"/>
        </w:rPr>
        <w:t xml:space="preserve">– </w:t>
      </w:r>
      <w:r w:rsidR="009205E3">
        <w:rPr>
          <w:rFonts w:ascii="Times New Roman" w:hAnsi="Times New Roman" w:cs="Times New Roman"/>
          <w:sz w:val="28"/>
          <w:szCs w:val="28"/>
        </w:rPr>
        <w:t xml:space="preserve">протокол обмена структурированными сообщениям в распределенной вычислительной среде. Определяет формат </w:t>
      </w:r>
      <w:r w:rsidR="009205E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205E3" w:rsidRPr="00D46C64">
        <w:rPr>
          <w:rFonts w:ascii="Times New Roman" w:hAnsi="Times New Roman" w:cs="Times New Roman"/>
          <w:sz w:val="28"/>
          <w:szCs w:val="28"/>
        </w:rPr>
        <w:t>-</w:t>
      </w:r>
      <w:r w:rsidR="009205E3">
        <w:rPr>
          <w:rFonts w:ascii="Times New Roman" w:hAnsi="Times New Roman" w:cs="Times New Roman"/>
          <w:sz w:val="28"/>
          <w:szCs w:val="28"/>
        </w:rPr>
        <w:t>сообщений.</w:t>
      </w:r>
      <w:r w:rsidR="00D46C64" w:rsidRPr="00D46C64">
        <w:rPr>
          <w:rFonts w:ascii="Times New Roman" w:hAnsi="Times New Roman" w:cs="Times New Roman"/>
          <w:sz w:val="28"/>
          <w:szCs w:val="28"/>
        </w:rPr>
        <w:t xml:space="preserve"> </w:t>
      </w:r>
      <w:r w:rsidR="00D46C64">
        <w:rPr>
          <w:rFonts w:ascii="Times New Roman" w:hAnsi="Times New Roman" w:cs="Times New Roman"/>
          <w:sz w:val="28"/>
          <w:szCs w:val="28"/>
        </w:rPr>
        <w:t xml:space="preserve">Он произошел от </w:t>
      </w:r>
      <w:r w:rsidR="00D46C6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46C64" w:rsidRPr="00D46C64">
        <w:rPr>
          <w:rFonts w:ascii="Times New Roman" w:hAnsi="Times New Roman" w:cs="Times New Roman"/>
          <w:sz w:val="28"/>
          <w:szCs w:val="28"/>
        </w:rPr>
        <w:t>-</w:t>
      </w:r>
      <w:r w:rsidR="00D46C64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="00D46C64" w:rsidRPr="00D46C64">
        <w:rPr>
          <w:rFonts w:ascii="Times New Roman" w:hAnsi="Times New Roman" w:cs="Times New Roman"/>
          <w:sz w:val="28"/>
          <w:szCs w:val="28"/>
        </w:rPr>
        <w:t>.</w:t>
      </w:r>
    </w:p>
    <w:p w14:paraId="7568E4A6" w14:textId="5220339C" w:rsidR="00C36675" w:rsidRDefault="00C36675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36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документе куда обратится, с какими параметрами, какой результат ожидаем.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36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>, из него достаются соответствующие параметры, и вызывается соответствующий метод с указанными параметрами.</w:t>
      </w:r>
    </w:p>
    <w:p w14:paraId="3868C495" w14:textId="32E700A1" w:rsidR="00FE0B7C" w:rsidRP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упаковывается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отправляется обратно клиенту.</w:t>
      </w:r>
    </w:p>
    <w:p w14:paraId="338DDB25" w14:textId="6730BB8E" w:rsidR="009205E3" w:rsidRDefault="009205E3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 всего передача осуществляется с помощью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05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это не принципиально.</w:t>
      </w:r>
    </w:p>
    <w:p w14:paraId="53982135" w14:textId="760E78F4" w:rsidR="009205E3" w:rsidRP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интерфейсов (какие есть методы и параметры у веб сервиса)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FE0B7C">
        <w:rPr>
          <w:rFonts w:ascii="Times New Roman" w:hAnsi="Times New Roman" w:cs="Times New Roman"/>
          <w:sz w:val="28"/>
          <w:szCs w:val="28"/>
        </w:rPr>
        <w:t>.</w:t>
      </w:r>
    </w:p>
    <w:p w14:paraId="24430DA5" w14:textId="35075D4F" w:rsid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WSDL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Services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FE0B7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Pr="00FE0B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основанная</w:t>
      </w:r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E0B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определяющая интерфейсы веб-сервисов, типы данных и сообщений, а также модели взаимодействия и протоколы связывания.</w:t>
      </w:r>
    </w:p>
    <w:p w14:paraId="76936DD9" w14:textId="738D6FCF" w:rsid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Технология</w:t>
      </w:r>
      <w:r w:rsidRPr="00687C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UDDI(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Universal Description, Di</w:t>
      </w:r>
      <w:r w:rsidR="00687CA6">
        <w:rPr>
          <w:rFonts w:ascii="Times New Roman" w:hAnsi="Times New Roman" w:cs="Times New Roman"/>
          <w:b/>
          <w:sz w:val="28"/>
          <w:szCs w:val="28"/>
          <w:lang w:val="en-US"/>
        </w:rPr>
        <w:t>scovery and Integration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687C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87CA6">
        <w:rPr>
          <w:rFonts w:ascii="Times New Roman" w:hAnsi="Times New Roman" w:cs="Times New Roman"/>
          <w:sz w:val="28"/>
          <w:szCs w:val="28"/>
        </w:rPr>
        <w:t>реестр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веб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сервисов</w:t>
      </w:r>
      <w:r w:rsid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и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механизм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поиска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55EB5" w:rsidRPr="00055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EB5">
        <w:rPr>
          <w:rFonts w:ascii="Times New Roman" w:hAnsi="Times New Roman" w:cs="Times New Roman"/>
          <w:sz w:val="28"/>
          <w:szCs w:val="28"/>
        </w:rPr>
        <w:t xml:space="preserve">Если нам нужен какой-то веб сервис мы обращаемся к </w:t>
      </w:r>
      <w:r w:rsidR="00055EB5">
        <w:rPr>
          <w:rFonts w:ascii="Times New Roman" w:hAnsi="Times New Roman" w:cs="Times New Roman"/>
          <w:sz w:val="28"/>
          <w:szCs w:val="28"/>
          <w:lang w:val="en-US"/>
        </w:rPr>
        <w:t>UDDI</w:t>
      </w:r>
      <w:r w:rsidR="00055EB5">
        <w:rPr>
          <w:rFonts w:ascii="Times New Roman" w:hAnsi="Times New Roman" w:cs="Times New Roman"/>
          <w:sz w:val="28"/>
          <w:szCs w:val="28"/>
        </w:rPr>
        <w:t xml:space="preserve">, который отдает нам </w:t>
      </w:r>
      <w:r w:rsidR="00E45E2A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="00E45E2A" w:rsidRPr="00E45E2A">
        <w:rPr>
          <w:rFonts w:ascii="Times New Roman" w:hAnsi="Times New Roman" w:cs="Times New Roman"/>
          <w:sz w:val="28"/>
          <w:szCs w:val="28"/>
        </w:rPr>
        <w:t xml:space="preserve"> </w:t>
      </w:r>
      <w:r w:rsidR="00E45E2A">
        <w:rPr>
          <w:rFonts w:ascii="Times New Roman" w:hAnsi="Times New Roman" w:cs="Times New Roman"/>
          <w:sz w:val="28"/>
          <w:szCs w:val="28"/>
        </w:rPr>
        <w:t>к нужному сервису.</w:t>
      </w:r>
    </w:p>
    <w:p w14:paraId="14074320" w14:textId="4C3B59D3" w:rsidR="00E45E2A" w:rsidRDefault="00E45E2A" w:rsidP="008C5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C56767" wp14:editId="696A47CB">
            <wp:extent cx="5940425" cy="436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5E3" w14:textId="49E991F3" w:rsidR="00417B59" w:rsidRDefault="00417B59" w:rsidP="008C5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Основные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WSDL:</w:t>
      </w:r>
    </w:p>
    <w:p w14:paraId="2090E97A" w14:textId="7CBDCC6C" w:rsidR="00417B59" w:rsidRPr="00A71D62" w:rsidRDefault="00417B59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Operation</w:t>
      </w:r>
      <w:r w:rsidRPr="00417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17B5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41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</w:t>
      </w:r>
      <w:proofErr w:type="gramEnd"/>
      <w:r>
        <w:rPr>
          <w:rFonts w:ascii="Times New Roman" w:hAnsi="Times New Roman" w:cs="Times New Roman"/>
          <w:sz w:val="28"/>
          <w:szCs w:val="28"/>
        </w:rPr>
        <w:t>, описывающий функции. То есть он указывает на имя функции и то, как должен выглядеть запрос и ответ.</w:t>
      </w:r>
    </w:p>
    <w:p w14:paraId="18583749" w14:textId="1EED1EDF" w:rsidR="00A71D62" w:rsidRDefault="00823C59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Вложенные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823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теги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823C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823C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 информацию о входных и выходных параметрах функции.</w:t>
      </w:r>
    </w:p>
    <w:p w14:paraId="09C622D6" w14:textId="5D25F02B" w:rsidR="00823C59" w:rsidRPr="00417B59" w:rsidRDefault="00823C59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823C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расположение веб-сервиса.</w:t>
      </w:r>
    </w:p>
    <w:p w14:paraId="4B152C51" w14:textId="3894198C" w:rsidR="00D46C64" w:rsidRDefault="00646193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F795C3" wp14:editId="404544B6">
            <wp:extent cx="5940425" cy="3749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E2A8" w14:textId="6651F717" w:rsidR="009D1E2E" w:rsidRDefault="009D1E2E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9D1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 состоит из следующих элементов:</w:t>
      </w:r>
    </w:p>
    <w:p w14:paraId="71811FB1" w14:textId="770891DA" w:rsid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1E2E">
        <w:rPr>
          <w:rFonts w:ascii="Times New Roman" w:hAnsi="Times New Roman" w:cs="Times New Roman"/>
          <w:b/>
          <w:sz w:val="28"/>
          <w:szCs w:val="28"/>
          <w:lang w:val="en-US"/>
        </w:rPr>
        <w:t>Envelope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Корневой обязательный элемент. Определяет начало и конец сообщения.</w:t>
      </w:r>
    </w:p>
    <w:p w14:paraId="1ED0570D" w14:textId="20AFD575" w:rsid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Необязательный элемент – заголовок. Содержит элементы, необходимые для обработки самого сообщения. Например, идентификатор сессии.</w:t>
      </w:r>
    </w:p>
    <w:p w14:paraId="149CA659" w14:textId="05E79CE3" w:rsid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Основной элемент, содержит основную информацию сообщения. Обязательный.</w:t>
      </w:r>
    </w:p>
    <w:p w14:paraId="217A6152" w14:textId="7ABCCC49" w:rsidR="009D1E2E" w:rsidRP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Fault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Элемент, содержащий информацию об ошибках, возникающих в процессе обработки сообщения. Необязательный.</w:t>
      </w:r>
    </w:p>
    <w:p w14:paraId="4051AE11" w14:textId="0F68C279" w:rsidR="00646193" w:rsidRDefault="00646193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843F68" wp14:editId="2E479DA6">
            <wp:extent cx="5940425" cy="4230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573A" w14:textId="77777777" w:rsidR="009D1E2E" w:rsidRDefault="009D1E2E" w:rsidP="008C5E0F">
      <w:pPr>
        <w:rPr>
          <w:rFonts w:ascii="Times New Roman" w:hAnsi="Times New Roman" w:cs="Times New Roman"/>
          <w:sz w:val="28"/>
          <w:szCs w:val="28"/>
        </w:rPr>
      </w:pPr>
    </w:p>
    <w:p w14:paraId="6547A4FF" w14:textId="72AEBD0D" w:rsidR="00646193" w:rsidRDefault="00646193" w:rsidP="008C5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Плюсы</w:t>
      </w:r>
    </w:p>
    <w:p w14:paraId="3497945C" w14:textId="7D842492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большинстве систем описание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proofErr w:type="spellEnd"/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генерируется автоматически.</w:t>
      </w:r>
    </w:p>
    <w:p w14:paraId="517BF8B0" w14:textId="2FBC283C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четкую структуру.</w:t>
      </w:r>
    </w:p>
    <w:p w14:paraId="6060469C" w14:textId="35A053EC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валидация.</w:t>
      </w:r>
    </w:p>
    <w:p w14:paraId="62C0514F" w14:textId="1BEE3644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работать с любым протоколом транспортного уровня.</w:t>
      </w:r>
    </w:p>
    <w:p w14:paraId="1CA49A29" w14:textId="7A4A2E71" w:rsidR="00646193" w:rsidRPr="00B47DFF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сохранять состояние объекта.</w:t>
      </w:r>
    </w:p>
    <w:p w14:paraId="0AE4A4F5" w14:textId="25F729CA" w:rsidR="00B47DFF" w:rsidRDefault="00B47DFF" w:rsidP="00B47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Минусы</w:t>
      </w:r>
    </w:p>
    <w:p w14:paraId="160AE3C8" w14:textId="7BB80D7D" w:rsidR="00B47DFF" w:rsidRDefault="00B47DFF" w:rsidP="00B47D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Низкая производительность, так как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а у него большой объем, сложность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EA7091" w14:textId="688658D8" w:rsidR="00B47DFF" w:rsidRDefault="00B47DFF" w:rsidP="00B47D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смена описания веб-сервиса может сломать все клиенты.</w:t>
      </w:r>
    </w:p>
    <w:p w14:paraId="050B4032" w14:textId="10EA46D8" w:rsidR="00B47DFF" w:rsidRPr="00B47DFF" w:rsidRDefault="00B47DFF" w:rsidP="00B47D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Безопасность. Нужно шифровать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>-сообщения.</w:t>
      </w:r>
    </w:p>
    <w:p w14:paraId="1394E334" w14:textId="51DCFE35" w:rsidR="00D46C64" w:rsidRPr="00055EB5" w:rsidRDefault="00D46C64" w:rsidP="008C5E0F">
      <w:pPr>
        <w:rPr>
          <w:rFonts w:ascii="Times New Roman" w:hAnsi="Times New Roman" w:cs="Times New Roman"/>
          <w:sz w:val="28"/>
          <w:szCs w:val="28"/>
        </w:rPr>
      </w:pPr>
    </w:p>
    <w:p w14:paraId="26111990" w14:textId="3C82EF2C" w:rsidR="00D46C64" w:rsidRDefault="00D46C64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64619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RPC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Remote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удаленных</w:t>
      </w:r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</w:t>
      </w:r>
      <w:r w:rsidRPr="006461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обращении к нему посылаем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-запрос.</w:t>
      </w:r>
    </w:p>
    <w:p w14:paraId="061E3B50" w14:textId="50D614BF" w:rsidR="00D46C64" w:rsidRDefault="00D46C64" w:rsidP="008C5E0F">
      <w:pPr>
        <w:rPr>
          <w:rFonts w:ascii="Times New Roman" w:hAnsi="Times New Roman" w:cs="Times New Roman"/>
          <w:sz w:val="28"/>
          <w:szCs w:val="28"/>
        </w:rPr>
      </w:pPr>
    </w:p>
    <w:p w14:paraId="3FE6D56E" w14:textId="1774278E" w:rsidR="00D46C64" w:rsidRPr="00646193" w:rsidRDefault="00D46C64" w:rsidP="008C5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</w:p>
    <w:p w14:paraId="5E1E429C" w14:textId="06AC748F" w:rsidR="00D46C64" w:rsidRDefault="00D46C64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Rest</w:t>
      </w:r>
      <w:r w:rsidRPr="00D46C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сервисы построены на основе архитектурного стиля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, который основан на теории манипуляции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D46C64">
        <w:rPr>
          <w:rFonts w:ascii="Times New Roman" w:hAnsi="Times New Roman" w:cs="Times New Roman"/>
          <w:sz w:val="28"/>
          <w:szCs w:val="28"/>
        </w:rPr>
        <w:t>.</w:t>
      </w:r>
    </w:p>
    <w:p w14:paraId="21004C3F" w14:textId="34CDCD20" w:rsidR="00B47DFF" w:rsidRDefault="00B47DFF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D45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репрезентативного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состояния</w:t>
      </w:r>
      <w:r w:rsidRPr="006D45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representational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6D45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D45F1">
        <w:rPr>
          <w:rFonts w:ascii="Times New Roman" w:hAnsi="Times New Roman" w:cs="Times New Roman"/>
          <w:sz w:val="28"/>
          <w:szCs w:val="28"/>
        </w:rPr>
        <w:t>)</w:t>
      </w:r>
      <w:r w:rsidR="006D45F1" w:rsidRPr="006D45F1">
        <w:rPr>
          <w:rFonts w:ascii="Times New Roman" w:hAnsi="Times New Roman" w:cs="Times New Roman"/>
          <w:sz w:val="28"/>
          <w:szCs w:val="28"/>
        </w:rPr>
        <w:t xml:space="preserve">, </w:t>
      </w:r>
      <w:r w:rsidR="006D45F1">
        <w:rPr>
          <w:rFonts w:ascii="Times New Roman" w:hAnsi="Times New Roman" w:cs="Times New Roman"/>
          <w:sz w:val="28"/>
          <w:szCs w:val="28"/>
        </w:rPr>
        <w:t>архитектура распределенных приложений, предназначенная для создания масштабируемых веб-сервисов, которая определяется как набор ограничений.</w:t>
      </w:r>
      <w:r w:rsidR="00FB0B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322A9" w14:textId="3ADEC6DE" w:rsidR="00FB0B97" w:rsidRPr="00FB0B97" w:rsidRDefault="00FB0B97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FB0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подкреплен стандартом, основывается на соглашениях. Используется для простых задач.</w:t>
      </w:r>
    </w:p>
    <w:p w14:paraId="0A19C160" w14:textId="020BAECB" w:rsidR="006D45F1" w:rsidRPr="006D45F1" w:rsidRDefault="006D45F1" w:rsidP="006D4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легкие, достаточно легко масштабируются.</w:t>
      </w:r>
    </w:p>
    <w:p w14:paraId="4B43ADF2" w14:textId="296A8095" w:rsidR="00B47DFF" w:rsidRDefault="00B47DFF" w:rsidP="008C5E0F">
      <w:pPr>
        <w:rPr>
          <w:rFonts w:ascii="Times New Roman" w:hAnsi="Times New Roman" w:cs="Times New Roman"/>
          <w:sz w:val="28"/>
          <w:szCs w:val="28"/>
        </w:rPr>
      </w:pPr>
    </w:p>
    <w:p w14:paraId="49691FCF" w14:textId="1A33A928" w:rsidR="004F78DA" w:rsidRPr="004F78DA" w:rsidRDefault="00C1532D" w:rsidP="004F7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принципы:</w:t>
      </w:r>
    </w:p>
    <w:p w14:paraId="509C6D07" w14:textId="12174CD1" w:rsidR="00FB0B97" w:rsidRDefault="00FB0B97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 w:rsidRPr="004F78DA">
        <w:rPr>
          <w:sz w:val="28"/>
          <w:szCs w:val="28"/>
        </w:rPr>
        <w:t>Каждая единица информации однозначно определяется глобальным идентификатором, таким как URL. Каждая URL в свою очередь имеет строго заданный формат</w:t>
      </w:r>
      <w:r w:rsidR="004F78DA">
        <w:rPr>
          <w:sz w:val="28"/>
          <w:szCs w:val="28"/>
        </w:rPr>
        <w:t>, аналогичный структуре каталогов.</w:t>
      </w:r>
    </w:p>
    <w:p w14:paraId="0866ED90" w14:textId="7892A8ED" w:rsidR="004F78DA" w:rsidRDefault="004F78DA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Явное использование </w:t>
      </w:r>
      <w:r>
        <w:rPr>
          <w:sz w:val="28"/>
          <w:szCs w:val="28"/>
          <w:lang w:val="en-US"/>
        </w:rPr>
        <w:t xml:space="preserve">HTTP </w:t>
      </w:r>
      <w:r>
        <w:rPr>
          <w:sz w:val="28"/>
          <w:szCs w:val="28"/>
        </w:rPr>
        <w:t>методов.</w:t>
      </w:r>
    </w:p>
    <w:p w14:paraId="2D67906C" w14:textId="7E54BA58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 – </w:t>
      </w:r>
      <w:r>
        <w:rPr>
          <w:sz w:val="28"/>
          <w:szCs w:val="28"/>
        </w:rPr>
        <w:t>получить ресурс.</w:t>
      </w:r>
    </w:p>
    <w:p w14:paraId="137DCA31" w14:textId="755F7E26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POST –</w:t>
      </w:r>
      <w:r>
        <w:rPr>
          <w:sz w:val="28"/>
          <w:szCs w:val="28"/>
        </w:rPr>
        <w:t xml:space="preserve"> создать ресурс.</w:t>
      </w:r>
    </w:p>
    <w:p w14:paraId="6B7771C9" w14:textId="37E318EA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PUT</w:t>
      </w:r>
      <w:r w:rsidRPr="004F78DA">
        <w:rPr>
          <w:sz w:val="28"/>
          <w:szCs w:val="28"/>
        </w:rPr>
        <w:t xml:space="preserve"> – </w:t>
      </w:r>
      <w:r>
        <w:rPr>
          <w:sz w:val="28"/>
          <w:szCs w:val="28"/>
        </w:rPr>
        <w:t>изменить рес</w:t>
      </w:r>
      <w:bookmarkStart w:id="0" w:name="_GoBack"/>
      <w:bookmarkEnd w:id="0"/>
      <w:r>
        <w:rPr>
          <w:sz w:val="28"/>
          <w:szCs w:val="28"/>
        </w:rPr>
        <w:t>урс. Нужно отправлять все тело ресурса.</w:t>
      </w:r>
    </w:p>
    <w:p w14:paraId="1E3F9690" w14:textId="366DECF1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PATCH – </w:t>
      </w:r>
      <w:r>
        <w:rPr>
          <w:sz w:val="28"/>
          <w:szCs w:val="28"/>
        </w:rPr>
        <w:t>частично изменить ресурс.</w:t>
      </w:r>
    </w:p>
    <w:p w14:paraId="3227AEAC" w14:textId="5F76CA9A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DELETE – </w:t>
      </w:r>
      <w:r>
        <w:rPr>
          <w:sz w:val="28"/>
          <w:szCs w:val="28"/>
        </w:rPr>
        <w:t>удалить ресурс.</w:t>
      </w:r>
    </w:p>
    <w:p w14:paraId="6B476B5B" w14:textId="0031975C" w:rsidR="00DC47C4" w:rsidRPr="00E315EE" w:rsidRDefault="00DC47C4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OPTION</w:t>
      </w:r>
      <w:r w:rsidRPr="00DC47C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можно использовать для описания </w:t>
      </w:r>
      <w:r>
        <w:rPr>
          <w:sz w:val="28"/>
          <w:szCs w:val="28"/>
          <w:lang w:val="en-US"/>
        </w:rPr>
        <w:t>API</w:t>
      </w:r>
      <w:r w:rsidRPr="00DC47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  <w:r w:rsidRPr="00DC47C4">
        <w:rPr>
          <w:sz w:val="28"/>
          <w:szCs w:val="28"/>
        </w:rPr>
        <w:t>-</w:t>
      </w:r>
      <w:r>
        <w:rPr>
          <w:sz w:val="28"/>
          <w:szCs w:val="28"/>
        </w:rPr>
        <w:t>сервиса.</w:t>
      </w:r>
    </w:p>
    <w:p w14:paraId="5393206B" w14:textId="71FBA1C5" w:rsidR="004F78DA" w:rsidRDefault="004F78DA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Несохранение состояния.</w:t>
      </w:r>
    </w:p>
    <w:p w14:paraId="5D79E518" w14:textId="03EB651D" w:rsidR="004F78DA" w:rsidRPr="004F78DA" w:rsidRDefault="004F78DA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Передача данных в любых форматах (</w:t>
      </w:r>
      <w:r>
        <w:rPr>
          <w:sz w:val="28"/>
          <w:szCs w:val="28"/>
          <w:lang w:val="en-US"/>
        </w:rPr>
        <w:t>XML</w:t>
      </w:r>
      <w:r w:rsidRPr="004F78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JSON</w:t>
      </w:r>
      <w:r w:rsidRPr="004F78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YAML</w:t>
      </w:r>
      <w:r w:rsidRPr="004F78DA">
        <w:rPr>
          <w:sz w:val="28"/>
          <w:szCs w:val="28"/>
        </w:rPr>
        <w:t xml:space="preserve"> </w:t>
      </w:r>
      <w:r>
        <w:rPr>
          <w:sz w:val="28"/>
          <w:szCs w:val="28"/>
        </w:rPr>
        <w:t>и др.)</w:t>
      </w:r>
    </w:p>
    <w:p w14:paraId="3628280B" w14:textId="22EAA4A0" w:rsidR="00FB0B97" w:rsidRDefault="00FB0B97" w:rsidP="00FB0B97">
      <w:pPr>
        <w:rPr>
          <w:rFonts w:ascii="Times New Roman" w:hAnsi="Times New Roman" w:cs="Times New Roman"/>
          <w:sz w:val="28"/>
          <w:szCs w:val="28"/>
        </w:rPr>
      </w:pPr>
    </w:p>
    <w:p w14:paraId="1EBA5888" w14:textId="63387CC1" w:rsidR="004F78DA" w:rsidRDefault="004F78DA" w:rsidP="00FB0B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 vs SOAP</w:t>
      </w:r>
    </w:p>
    <w:p w14:paraId="0916DD92" w14:textId="59BE6AE3" w:rsidR="004F78DA" w:rsidRDefault="004F78D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более тяжелый, меньшая производительность из-за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F78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больше весит, его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175A62" w14:textId="1F288ED1" w:rsidR="004F78DA" w:rsidRPr="004F78DA" w:rsidRDefault="004F78D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запросы идут на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какой метод вызвать. 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 метода будет выполнено определенное действие.</w:t>
      </w:r>
    </w:p>
    <w:sectPr w:rsidR="004F78DA" w:rsidRPr="004F7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AB1"/>
    <w:multiLevelType w:val="hybridMultilevel"/>
    <w:tmpl w:val="B008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C6C0C"/>
    <w:multiLevelType w:val="hybridMultilevel"/>
    <w:tmpl w:val="FED2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C2920"/>
    <w:multiLevelType w:val="hybridMultilevel"/>
    <w:tmpl w:val="B9FE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2040C"/>
    <w:multiLevelType w:val="hybridMultilevel"/>
    <w:tmpl w:val="FD764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00506"/>
    <w:multiLevelType w:val="hybridMultilevel"/>
    <w:tmpl w:val="E52E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E7F6D"/>
    <w:multiLevelType w:val="hybridMultilevel"/>
    <w:tmpl w:val="A5EAA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92679"/>
    <w:multiLevelType w:val="hybridMultilevel"/>
    <w:tmpl w:val="41BEA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835B5"/>
    <w:multiLevelType w:val="hybridMultilevel"/>
    <w:tmpl w:val="5470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874F7"/>
    <w:multiLevelType w:val="hybridMultilevel"/>
    <w:tmpl w:val="1166C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09"/>
    <w:rsid w:val="00055EB5"/>
    <w:rsid w:val="00063743"/>
    <w:rsid w:val="000A030E"/>
    <w:rsid w:val="00175B63"/>
    <w:rsid w:val="00417B59"/>
    <w:rsid w:val="00465AA0"/>
    <w:rsid w:val="004F78DA"/>
    <w:rsid w:val="00646193"/>
    <w:rsid w:val="00687CA6"/>
    <w:rsid w:val="006D45F1"/>
    <w:rsid w:val="006F369D"/>
    <w:rsid w:val="00823C59"/>
    <w:rsid w:val="008C5E0F"/>
    <w:rsid w:val="009205E3"/>
    <w:rsid w:val="00947209"/>
    <w:rsid w:val="009D1E2E"/>
    <w:rsid w:val="00A71D62"/>
    <w:rsid w:val="00AB136D"/>
    <w:rsid w:val="00B47DFF"/>
    <w:rsid w:val="00C1532D"/>
    <w:rsid w:val="00C36675"/>
    <w:rsid w:val="00D46C64"/>
    <w:rsid w:val="00D52690"/>
    <w:rsid w:val="00DC47C4"/>
    <w:rsid w:val="00DE1602"/>
    <w:rsid w:val="00E315EE"/>
    <w:rsid w:val="00E45E2A"/>
    <w:rsid w:val="00F06831"/>
    <w:rsid w:val="00FB0B97"/>
    <w:rsid w:val="00FB7C7E"/>
    <w:rsid w:val="00F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47DB"/>
  <w15:chartTrackingRefBased/>
  <w15:docId w15:val="{F95EF030-8C7F-40C7-864B-3BD47FC1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FB0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8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B0B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B0B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46792-0A20-49D8-AEA6-82547326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5</cp:revision>
  <dcterms:created xsi:type="dcterms:W3CDTF">2022-05-14T09:12:00Z</dcterms:created>
  <dcterms:modified xsi:type="dcterms:W3CDTF">2022-05-16T14:32:00Z</dcterms:modified>
</cp:coreProperties>
</file>