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CF5A" w14:textId="77777777" w:rsidR="003F0AB6" w:rsidRDefault="003F0AB6" w:rsidP="003F0AB6">
      <w:pPr>
        <w:pStyle w:val="2"/>
        <w:rPr>
          <w:rFonts w:cs="Arial"/>
          <w:szCs w:val="24"/>
        </w:rPr>
      </w:pPr>
      <w:r>
        <w:rPr>
          <w:rFonts w:cs="Arial"/>
          <w:szCs w:val="24"/>
          <w:lang w:val="en-US"/>
        </w:rPr>
        <w:t>J</w:t>
      </w:r>
      <w:r w:rsidRPr="00E84B8A">
        <w:rPr>
          <w:rFonts w:cs="Arial"/>
          <w:szCs w:val="24"/>
        </w:rPr>
        <w:t>1</w:t>
      </w:r>
      <w:r>
        <w:rPr>
          <w:rFonts w:cs="Arial"/>
          <w:szCs w:val="24"/>
        </w:rPr>
        <w:t>4</w:t>
      </w:r>
      <w:r w:rsidRPr="00E84B8A">
        <w:rPr>
          <w:rFonts w:cs="Arial"/>
          <w:szCs w:val="24"/>
        </w:rPr>
        <w:t xml:space="preserve"> </w:t>
      </w:r>
      <w:r w:rsidRPr="009136BD">
        <w:rPr>
          <w:rFonts w:cs="Arial"/>
          <w:szCs w:val="24"/>
        </w:rPr>
        <w:t>Тестирование</w:t>
      </w:r>
      <w:r>
        <w:rPr>
          <w:rFonts w:cs="Arial"/>
          <w:szCs w:val="24"/>
        </w:rPr>
        <w:t xml:space="preserve"> </w:t>
      </w:r>
    </w:p>
    <w:p w14:paraId="7F00802A" w14:textId="77777777"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>
        <w:rPr>
          <w:rFonts w:cs="Arial"/>
          <w:szCs w:val="24"/>
          <w:lang w:val="en-US"/>
        </w:rPr>
        <w:t>Unit</w:t>
      </w:r>
      <w:r w:rsidRPr="008968A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тесты – </w:t>
      </w:r>
      <w:r>
        <w:rPr>
          <w:rFonts w:cs="Arial"/>
          <w:b w:val="0"/>
          <w:szCs w:val="24"/>
        </w:rPr>
        <w:t>где проблема</w:t>
      </w:r>
    </w:p>
    <w:p w14:paraId="5141CE9B" w14:textId="77777777" w:rsid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</w:rPr>
        <w:t>Интеграционные тесты</w:t>
      </w:r>
      <w:r>
        <w:rPr>
          <w:rFonts w:cs="Arial"/>
          <w:b w:val="0"/>
          <w:szCs w:val="24"/>
        </w:rPr>
        <w:t xml:space="preserve"> – проблемы взаимодествия.</w:t>
      </w:r>
    </w:p>
    <w:p w14:paraId="649FFA2E" w14:textId="77777777" w:rsidR="008968A2" w:rsidRPr="008968A2" w:rsidRDefault="008968A2" w:rsidP="008968A2">
      <w:pPr>
        <w:pStyle w:val="2"/>
        <w:numPr>
          <w:ilvl w:val="0"/>
          <w:numId w:val="7"/>
        </w:numPr>
        <w:rPr>
          <w:rFonts w:cs="Arial"/>
          <w:b w:val="0"/>
          <w:szCs w:val="24"/>
        </w:rPr>
      </w:pPr>
      <w:r w:rsidRPr="008968A2">
        <w:rPr>
          <w:rFonts w:cs="Arial"/>
          <w:szCs w:val="24"/>
          <w:lang w:val="en-US"/>
        </w:rPr>
        <w:t>Smoke</w:t>
      </w:r>
      <w:r w:rsidRPr="008968A2">
        <w:rPr>
          <w:rFonts w:cs="Arial"/>
          <w:szCs w:val="24"/>
        </w:rPr>
        <w:t xml:space="preserve"> тесты</w:t>
      </w:r>
      <w:r>
        <w:rPr>
          <w:rFonts w:cs="Arial"/>
          <w:b w:val="0"/>
          <w:szCs w:val="24"/>
        </w:rPr>
        <w:t xml:space="preserve"> – критические ошибки</w:t>
      </w:r>
    </w:p>
    <w:p w14:paraId="684DA9CC" w14:textId="77777777" w:rsidR="00C33985" w:rsidRDefault="00C33985" w:rsidP="003F0AB6">
      <w:pPr>
        <w:pStyle w:val="2"/>
        <w:rPr>
          <w:rFonts w:cs="Arial"/>
          <w:szCs w:val="24"/>
        </w:rPr>
      </w:pPr>
      <w:r>
        <w:rPr>
          <w:rFonts w:cs="Arial"/>
          <w:szCs w:val="24"/>
          <w:lang w:val="en-US"/>
        </w:rPr>
        <w:t>Unit</w:t>
      </w:r>
      <w:r w:rsidRPr="008968A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тестирование</w:t>
      </w:r>
    </w:p>
    <w:p w14:paraId="0677F751" w14:textId="77777777" w:rsidR="003F0AB6" w:rsidRDefault="003F0AB6" w:rsidP="003F0AB6">
      <w:r w:rsidRPr="00E16F85">
        <w:rPr>
          <w:b/>
        </w:rPr>
        <w:t>JUnit</w:t>
      </w:r>
      <w:r>
        <w:t xml:space="preserve"> — библиотека для модульного тестирования программ Java. </w:t>
      </w:r>
    </w:p>
    <w:p w14:paraId="435789BC" w14:textId="77777777" w:rsidR="00D80779" w:rsidRDefault="003F0AB6" w:rsidP="003F0AB6">
      <w:r w:rsidRPr="00E16F85">
        <w:rPr>
          <w:b/>
        </w:rPr>
        <w:t>JUnit</w:t>
      </w:r>
      <w:r>
        <w:t xml:space="preserve"> – это Java фреймворк для тестирования, т. е. тестирования отдельных участков кода, например, методов или классов.</w:t>
      </w:r>
    </w:p>
    <w:p w14:paraId="104BCAB1" w14:textId="77777777" w:rsidR="009059F4" w:rsidRDefault="009059F4" w:rsidP="003F0AB6">
      <w:pPr>
        <w:rPr>
          <w:rFonts w:cs="Arial"/>
          <w:color w:val="111111"/>
          <w:shd w:val="clear" w:color="auto" w:fill="FFFFFF"/>
        </w:rPr>
      </w:pPr>
      <w:r>
        <w:rPr>
          <w:rFonts w:cs="Arial"/>
          <w:color w:val="111111"/>
          <w:shd w:val="clear" w:color="auto" w:fill="FFFFFF"/>
        </w:rPr>
        <w:t>Mockito — фреймворк для работы с заглушками.</w:t>
      </w:r>
    </w:p>
    <w:p w14:paraId="46AB902A" w14:textId="77777777" w:rsidR="00DB67C0" w:rsidRPr="009059F4" w:rsidRDefault="00C33985" w:rsidP="003F0AB6">
      <w:pPr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9059F4">
        <w:t>@</w:t>
      </w:r>
      <w:r w:rsidRPr="00C33985">
        <w:rPr>
          <w:lang w:val="en-US"/>
        </w:rPr>
        <w:t>InjectMocks</w:t>
      </w:r>
      <w:r w:rsidR="009059F4">
        <w:t xml:space="preserve">  -</w:t>
      </w:r>
      <w:r w:rsidR="009059F4" w:rsidRPr="009059F4">
        <w:rPr>
          <w:rStyle w:val="20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создает экземпляр класса и внедряет макеты, созданные с помощью аннотаций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@Mock</w:t>
      </w:r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(или </w:t>
      </w:r>
      <w:r w:rsidR="009059F4">
        <w:rPr>
          <w:rStyle w:val="HTML1"/>
          <w:rFonts w:ascii="var(--ff-mono)" w:eastAsiaTheme="minorHAnsi" w:hAnsi="var(--ff-mono)"/>
          <w:color w:val="232629"/>
          <w:bdr w:val="none" w:sz="0" w:space="0" w:color="auto" w:frame="1"/>
        </w:rPr>
        <w:t>@Spy</w:t>
      </w:r>
      <w:r w:rsidR="009059F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), в этот экземпляр.</w:t>
      </w:r>
    </w:p>
    <w:p w14:paraId="3EC66703" w14:textId="77777777" w:rsidR="00C33985" w:rsidRDefault="00C33985" w:rsidP="003F0AB6">
      <w:r w:rsidRPr="008968A2">
        <w:rPr>
          <w:b/>
        </w:rPr>
        <w:t>@</w:t>
      </w:r>
      <w:r w:rsidRPr="008968A2">
        <w:rPr>
          <w:b/>
          <w:lang w:val="en-US"/>
        </w:rPr>
        <w:t>Mock</w:t>
      </w:r>
      <w:r>
        <w:t xml:space="preserve"> – в любом методе или конструкторе где есть параметр этого типа будет подставлен этот мок.</w:t>
      </w:r>
    </w:p>
    <w:p w14:paraId="5C6AAA11" w14:textId="77777777" w:rsidR="00C33985" w:rsidRPr="00C33985" w:rsidRDefault="00C33985" w:rsidP="003F0AB6">
      <w:r>
        <w:t>Сервис мокается чтобы на него писать стаб</w:t>
      </w:r>
    </w:p>
    <w:p w14:paraId="030B2F10" w14:textId="77777777" w:rsidR="00C33985" w:rsidRPr="00C33985" w:rsidRDefault="00C33985" w:rsidP="003F0AB6">
      <w:r w:rsidRPr="008968A2">
        <w:rPr>
          <w:b/>
        </w:rPr>
        <w:t>@</w:t>
      </w:r>
      <w:r w:rsidRPr="008968A2">
        <w:rPr>
          <w:b/>
          <w:lang w:val="en-US"/>
        </w:rPr>
        <w:t>Spy</w:t>
      </w:r>
      <w:r>
        <w:t xml:space="preserve"> – работает с реальным объектом (например отслеживать вызовы, сколько раз отработал) </w:t>
      </w:r>
    </w:p>
    <w:p w14:paraId="5F1926F7" w14:textId="77777777" w:rsidR="00C33985" w:rsidRDefault="00C33985" w:rsidP="003F0AB6">
      <w:r>
        <w:t>Мокать – то что собираюсь тестить (сервис), сами обращения к сторонним сервисам стабаем.</w:t>
      </w:r>
    </w:p>
    <w:p w14:paraId="62F8CDBD" w14:textId="77777777" w:rsidR="009059F4" w:rsidRDefault="009059F4" w:rsidP="003F0AB6"/>
    <w:p w14:paraId="7DF9ADBD" w14:textId="77777777" w:rsidR="005C78F6" w:rsidRDefault="00000000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5" w:anchor="mock-java.lang.Class-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6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@Mock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создать макет</w:t>
      </w:r>
    </w:p>
    <w:p w14:paraId="6E8B22F2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опционально указать, как он должен вести себя через </w:t>
      </w:r>
      <w:hyperlink r:id="rId7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Answer</w:t>
        </w:r>
      </w:hyperlink>
      <w:r>
        <w:rPr>
          <w:rFonts w:ascii="inherit" w:hAnsi="inherit" w:cs="Arial"/>
          <w:color w:val="C5D9C8"/>
          <w:sz w:val="26"/>
          <w:szCs w:val="26"/>
        </w:rPr>
        <w:t>/</w:t>
      </w:r>
      <w:hyperlink r:id="rId8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MockSettings</w:t>
        </w:r>
      </w:hyperlink>
    </w:p>
    <w:p w14:paraId="6AC87E58" w14:textId="77777777" w:rsidR="005C78F6" w:rsidRDefault="00000000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9" w:anchor="when-T-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when()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10" w:anchor="given-T-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given()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чтобы указать, как должен вести себя макет</w:t>
      </w:r>
    </w:p>
    <w:p w14:paraId="28A3ED7B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Если предоставленные ответы не соответствуют вашим потребностям, напишите их самостоятельно, расширив </w:t>
      </w:r>
      <w:hyperlink r:id="rId11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Answer</w:t>
        </w:r>
      </w:hyperlink>
      <w:r>
        <w:rPr>
          <w:rFonts w:ascii="inherit" w:hAnsi="inherit" w:cs="Arial"/>
          <w:color w:val="C5D9C8"/>
          <w:sz w:val="26"/>
          <w:szCs w:val="26"/>
        </w:rPr>
        <w:t>интерфейс .</w:t>
      </w:r>
    </w:p>
    <w:p w14:paraId="33DA56BC" w14:textId="77777777" w:rsidR="005C78F6" w:rsidRDefault="00000000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2" w:anchor="spy-T-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spy()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/ </w:t>
      </w:r>
      <w:hyperlink r:id="rId13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@Spy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частичная имитация, реальные методы вызываются, но их все еще можно проверить и заглушить</w:t>
      </w:r>
    </w:p>
    <w:p w14:paraId="5A3E35F9" w14:textId="77777777" w:rsidR="005C78F6" w:rsidRDefault="00000000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4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@InjectMocks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автоматически вводить поля mocks/spy, аннотированные 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@Spy</w:t>
      </w:r>
      <w:r w:rsidR="005C78F6">
        <w:rPr>
          <w:rFonts w:ascii="inherit" w:hAnsi="inherit" w:cs="Arial"/>
          <w:color w:val="C5D9C8"/>
          <w:sz w:val="26"/>
          <w:szCs w:val="26"/>
        </w:rPr>
        <w:t>или</w:t>
      </w:r>
      <w:r w:rsidR="005C78F6">
        <w:rPr>
          <w:rStyle w:val="HTML1"/>
          <w:rFonts w:ascii="Consolas" w:eastAsiaTheme="majorEastAsia" w:hAnsi="Consolas"/>
          <w:color w:val="C5D9C8"/>
          <w:bdr w:val="none" w:sz="0" w:space="0" w:color="auto" w:frame="1"/>
        </w:rPr>
        <w:t>@Mock</w:t>
      </w:r>
    </w:p>
    <w:p w14:paraId="1FA97CD5" w14:textId="77777777" w:rsidR="005C78F6" w:rsidRDefault="00000000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hyperlink r:id="rId15" w:anchor="verify-T-" w:history="1">
        <w:r w:rsidR="005C78F6"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verify()</w:t>
        </w:r>
      </w:hyperlink>
      <w:r w:rsidR="005C78F6">
        <w:rPr>
          <w:rFonts w:ascii="inherit" w:hAnsi="inherit" w:cs="Arial"/>
          <w:color w:val="C5D9C8"/>
          <w:sz w:val="26"/>
          <w:szCs w:val="26"/>
        </w:rPr>
        <w:t>: чтобы проверить вызовы методов с заданными аргументами</w:t>
      </w:r>
    </w:p>
    <w:p w14:paraId="4426B605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можно использовать гибкое сопоставление аргументов, например любое выражение через</w:t>
      </w:r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hyperlink r:id="rId16" w:anchor="any--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any()</w:t>
        </w:r>
      </w:hyperlink>
    </w:p>
    <w:p w14:paraId="1C21B1F7" w14:textId="77777777" w:rsidR="005C78F6" w:rsidRDefault="005C78F6" w:rsidP="005C78F6">
      <w:pPr>
        <w:numPr>
          <w:ilvl w:val="1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или зафиксируйте, какие аргументы были вызваны, используя </w:t>
      </w:r>
      <w:hyperlink r:id="rId17" w:history="1">
        <w:r>
          <w:rPr>
            <w:rStyle w:val="HTML1"/>
            <w:rFonts w:ascii="Consolas" w:eastAsiaTheme="majorEastAsia" w:hAnsi="Consolas"/>
            <w:color w:val="C5D9C8"/>
            <w:u w:val="single"/>
            <w:bdr w:val="none" w:sz="0" w:space="0" w:color="auto" w:frame="1"/>
          </w:rPr>
          <w:t>@Captor</w:t>
        </w:r>
      </w:hyperlink>
      <w:r w:rsidR="009059F4" w:rsidRPr="009059F4">
        <w:rPr>
          <w:rFonts w:ascii="inherit" w:hAnsi="inherit" w:cs="Arial"/>
          <w:color w:val="C5D9C8"/>
          <w:sz w:val="26"/>
          <w:szCs w:val="26"/>
        </w:rPr>
        <w:t xml:space="preserve"> </w:t>
      </w:r>
      <w:r>
        <w:rPr>
          <w:rFonts w:ascii="inherit" w:hAnsi="inherit" w:cs="Arial"/>
          <w:color w:val="C5D9C8"/>
          <w:sz w:val="26"/>
          <w:szCs w:val="26"/>
        </w:rPr>
        <w:t>вместо этого</w:t>
      </w:r>
    </w:p>
    <w:p w14:paraId="53B50388" w14:textId="77777777"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Попробуйте синтаксис разработки, основанный на поведении, с помощью </w:t>
      </w:r>
      <w:hyperlink r:id="rId18" w:history="1">
        <w:r>
          <w:rPr>
            <w:rStyle w:val="a4"/>
            <w:rFonts w:ascii="inherit" w:hAnsi="inherit" w:cs="Arial"/>
            <w:color w:val="C5D9C8"/>
            <w:sz w:val="26"/>
            <w:szCs w:val="26"/>
            <w:bdr w:val="none" w:sz="0" w:space="0" w:color="auto" w:frame="1"/>
          </w:rPr>
          <w:t>BDDMockito</w:t>
        </w:r>
      </w:hyperlink>
    </w:p>
    <w:p w14:paraId="62555817" w14:textId="77777777" w:rsidR="005C78F6" w:rsidRDefault="005C78F6" w:rsidP="005C78F6">
      <w:pPr>
        <w:numPr>
          <w:ilvl w:val="0"/>
          <w:numId w:val="8"/>
        </w:numPr>
        <w:shd w:val="clear" w:color="auto" w:fill="087515"/>
        <w:spacing w:after="0" w:line="270" w:lineRule="atLeast"/>
        <w:ind w:left="0"/>
        <w:textAlignment w:val="baseline"/>
        <w:rPr>
          <w:rFonts w:ascii="inherit" w:hAnsi="inherit" w:cs="Arial"/>
          <w:color w:val="C5D9C8"/>
          <w:sz w:val="26"/>
          <w:szCs w:val="26"/>
        </w:rPr>
      </w:pPr>
      <w:r>
        <w:rPr>
          <w:rFonts w:ascii="inherit" w:hAnsi="inherit" w:cs="Arial"/>
          <w:color w:val="C5D9C8"/>
          <w:sz w:val="26"/>
          <w:szCs w:val="26"/>
        </w:rPr>
        <w:t>Используйте Mockito на Android благодаря команде, работающей над </w:t>
      </w:r>
      <w:hyperlink r:id="rId19" w:history="1">
        <w:r>
          <w:rPr>
            <w:rStyle w:val="a4"/>
            <w:rFonts w:ascii="inherit" w:hAnsi="inherit" w:cs="Arial"/>
            <w:color w:val="C5D9C8"/>
            <w:sz w:val="26"/>
            <w:szCs w:val="26"/>
            <w:bdr w:val="none" w:sz="0" w:space="0" w:color="auto" w:frame="1"/>
          </w:rPr>
          <w:t>dexmaker.</w:t>
        </w:r>
      </w:hyperlink>
    </w:p>
    <w:p w14:paraId="7F214278" w14:textId="77777777" w:rsidR="005C78F6" w:rsidRDefault="005C78F6" w:rsidP="003F0AB6"/>
    <w:p w14:paraId="39FFE6D0" w14:textId="77777777" w:rsidR="00C33985" w:rsidRPr="00C33985" w:rsidRDefault="008968A2" w:rsidP="003F0AB6">
      <w:r w:rsidRPr="00DB67C0">
        <w:rPr>
          <w:rStyle w:val="10"/>
        </w:rPr>
        <w:lastRenderedPageBreak/>
        <w:t>Разница между аннотациями @Mock и @Spy:</w:t>
      </w:r>
      <w:r w:rsidRPr="00DB67C0">
        <w:rPr>
          <w:rStyle w:val="10"/>
        </w:rPr>
        <w:br/>
      </w:r>
      <w:r w:rsidRPr="00DB67C0">
        <w:rPr>
          <w:rFonts w:cs="Arial"/>
          <w:color w:val="4F4F4F"/>
          <w:shd w:val="clear" w:color="auto" w:fill="FFFFFF"/>
        </w:rPr>
        <w:t xml:space="preserve">1. </w:t>
      </w:r>
      <w:r>
        <w:rPr>
          <w:rFonts w:cs="Arial"/>
          <w:color w:val="4F4F4F"/>
          <w:shd w:val="clear" w:color="auto" w:fill="FFFFFF"/>
        </w:rPr>
        <w:t>@Mock создает все фиктивные объекты. Перед наложением определенных методов все атрибуты и методы фиктивного объекта устанавливаются в значение null (0 или null); и В соответствии с аннотацией @Spy, @Spy может создавать частичные фиктивные объекты, и все методы-члены частичных фиктивных объектов будут выполняться в соответствии с логикой исходного метода, пока они не будут накапливаться для возврата определенного значения. @Mock и @Spy - две сопоставимые концепции.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>2. Метод mock () Mokcito имеет ту же функцию, что и @Mock, но его использование и сценарии другие. Точно так же @Spy также соответствует методу spy ().</w:t>
      </w:r>
      <w:r>
        <w:rPr>
          <w:rFonts w:cs="Arial"/>
          <w:color w:val="4F4F4F"/>
        </w:rPr>
        <w:br/>
      </w:r>
      <w:r>
        <w:rPr>
          <w:rFonts w:cs="Arial"/>
          <w:color w:val="4F4F4F"/>
          <w:shd w:val="clear" w:color="auto" w:fill="FFFFFF"/>
        </w:rPr>
        <w:t>3. Аннотированные объекты @Mock и @Spy могут быть введены с помощью @InjectMock в обрабатываемый объект.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6740"/>
      </w:tblGrid>
      <w:tr w:rsidR="008538F4" w14:paraId="720029EB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467EB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Представление (запись)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784BC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Принцип работы (описание)</w:t>
            </w:r>
          </w:p>
        </w:tc>
      </w:tr>
      <w:tr w:rsidR="008538F4" w14:paraId="30B3ED2F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51CA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@Test</w:t>
            </w:r>
            <w:r>
              <w:rPr>
                <w:rFonts w:ascii="inherit" w:hAnsi="inherit" w:cs="Arial"/>
                <w:sz w:val="26"/>
                <w:szCs w:val="26"/>
              </w:rPr>
              <w:br/>
              <w:t>public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8E4F2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Тестовый методы</w:t>
            </w:r>
          </w:p>
        </w:tc>
      </w:tr>
      <w:tr w:rsidR="008538F4" w14:paraId="6373A000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9EF2AE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@Test(timeout=100)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09F1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Провал теста при превышении заданного «таймаута»</w:t>
            </w:r>
          </w:p>
        </w:tc>
      </w:tr>
      <w:tr w:rsidR="008538F4" w14:paraId="1B3AF3F2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CE0E38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@Test (expected = MyException.class)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045B9A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Выбор исключения, относящегося к MyException, в противном случае — провал</w:t>
            </w:r>
          </w:p>
        </w:tc>
      </w:tr>
      <w:tr w:rsidR="008538F4" w14:paraId="344F3B9A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D4BF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@Ignore</w:t>
            </w:r>
            <w:r>
              <w:rPr>
                <w:rFonts w:ascii="inherit" w:hAnsi="inherit" w:cs="Arial"/>
                <w:sz w:val="26"/>
                <w:szCs w:val="26"/>
              </w:rPr>
              <w:br/>
              <w:t>public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479C9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Игнорирование заданного тестового метода</w:t>
            </w:r>
          </w:p>
        </w:tc>
      </w:tr>
      <w:tr w:rsidR="008538F4" w14:paraId="6362496E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AE4867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@BeforeClass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static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C7FDE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один раз для класса. Делается это перед тем, как выполнить проверку. Размещается инициализация, выполняемая всего лишь единожды. Пример – считывание информации, используемых в будущем в тестовых методах</w:t>
            </w:r>
          </w:p>
        </w:tc>
      </w:tr>
      <w:tr w:rsidR="008538F4" w14:paraId="3DE26089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7DC5F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lastRenderedPageBreak/>
              <w:t>@AfterClass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static void testMethod()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BE196D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Вызывается после реализации проверки для заданного класса. Тут пишут то, что выполняется один раз. Пример – прекратить соединение с БД или удалить лишнюю информацию</w:t>
            </w:r>
          </w:p>
        </w:tc>
      </w:tr>
      <w:tr w:rsidR="008538F4" w14:paraId="4E298DD3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E3DD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@Before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static void beforeMethod()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815CF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Вызов перед каждой проверкой в пределах тестового класса. Чаще всего применяется при инициализации чего-либо</w:t>
            </w:r>
          </w:p>
        </w:tc>
      </w:tr>
      <w:tr w:rsidR="008538F4" w14:paraId="281C311B" w14:textId="77777777" w:rsidTr="008538F4">
        <w:tc>
          <w:tcPr>
            <w:tcW w:w="1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32B983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@After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public static void afterMethod()</w:t>
            </w:r>
          </w:p>
        </w:tc>
        <w:tc>
          <w:tcPr>
            <w:tcW w:w="36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03929B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Схож с предыдущим вариантом. Обычно характеризует деинициализацию</w:t>
            </w:r>
          </w:p>
        </w:tc>
      </w:tr>
    </w:tbl>
    <w:p w14:paraId="5C94A8C1" w14:textId="77777777" w:rsidR="008538F4" w:rsidRDefault="008538F4" w:rsidP="008538F4">
      <w:pPr>
        <w:pStyle w:val="2"/>
        <w:shd w:val="clear" w:color="auto" w:fill="FFFFFF"/>
        <w:textAlignment w:val="baseline"/>
        <w:rPr>
          <w:rFonts w:cs="Arial"/>
          <w:color w:val="111111"/>
          <w:sz w:val="39"/>
          <w:szCs w:val="39"/>
        </w:rPr>
      </w:pPr>
      <w:r>
        <w:rPr>
          <w:rFonts w:cs="Arial"/>
          <w:color w:val="111111"/>
          <w:sz w:val="39"/>
          <w:szCs w:val="39"/>
        </w:rPr>
        <w:t>Проверки Asserts и их типы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4875"/>
      </w:tblGrid>
      <w:tr w:rsidR="008538F4" w14:paraId="241F0E14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AED0C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Что за проверка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04C5A4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Характеристика</w:t>
            </w:r>
          </w:p>
        </w:tc>
      </w:tr>
      <w:tr w:rsidR="008538F4" w14:paraId="290A4612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BE583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fail()</w:t>
            </w:r>
            <w:r>
              <w:rPr>
                <w:rFonts w:ascii="inherit" w:hAnsi="inherit" w:cs="Arial"/>
                <w:sz w:val="26"/>
                <w:szCs w:val="26"/>
              </w:rPr>
              <w:br/>
              <w:t>fail(String message)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50C10A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Завершение с ошибкой, провал проверки</w:t>
            </w:r>
          </w:p>
        </w:tc>
      </w:tr>
      <w:tr w:rsidR="008538F4" w14:paraId="4F18B0FA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2EE52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assertTrue(boolean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assertTrue(java.lang.String message, boolean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1AB182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Проверка «кондишн» на равенство значения по true</w:t>
            </w:r>
          </w:p>
        </w:tc>
      </w:tr>
      <w:tr w:rsidR="008538F4" w14:paraId="109B0649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4A3E1E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assertFalse(boolean condition)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assertFalse(String message, boolean condition)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3DA977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Аналогично предыдущему варианту, но с false</w:t>
            </w:r>
          </w:p>
        </w:tc>
      </w:tr>
      <w:tr w:rsidR="008538F4" w14:paraId="741788DB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4CEB83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assertEquals(&lt;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assertEquals(String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expected,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F3B945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Удостоверение равенства, где к типу относят Object, а также переменные разных видов</w:t>
            </w:r>
          </w:p>
        </w:tc>
      </w:tr>
      <w:tr w:rsidR="008538F4" w14:paraId="3A2DB48A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A3AA9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assertArrayEquals(byte[] expecteds, byte[] actuals)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assertArrayEquals(String message,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&gt;[] expecteds, &lt;</w:t>
            </w:r>
            <w:r>
              <w:rPr>
                <w:rFonts w:ascii="inherit" w:hAnsi="inherit" w:cs="Arial"/>
                <w:sz w:val="26"/>
                <w:szCs w:val="26"/>
              </w:rPr>
              <w:t>тип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&gt;[] actuals)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93E09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Равенство массивов</w:t>
            </w:r>
          </w:p>
        </w:tc>
      </w:tr>
      <w:tr w:rsidR="008538F4" w14:paraId="4A949CC7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73E0BD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lastRenderedPageBreak/>
              <w:t>assertNotNull(Object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assertNotNull(String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815488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Удостоверение в том, что объект не null</w:t>
            </w:r>
          </w:p>
        </w:tc>
      </w:tr>
      <w:tr w:rsidR="008538F4" w14:paraId="284B128F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4F610C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assertNull(Object object)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assertNull(String message, Object object)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4AF2A1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Удостоверение в том, что заданный объект выступает в качестве пустого (null)</w:t>
            </w:r>
          </w:p>
        </w:tc>
      </w:tr>
      <w:tr w:rsidR="008538F4" w14:paraId="362E9E59" w14:textId="77777777" w:rsidTr="008538F4">
        <w:tc>
          <w:tcPr>
            <w:tcW w:w="2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13CC64" w14:textId="77777777" w:rsidR="008538F4" w:rsidRPr="008538F4" w:rsidRDefault="008538F4">
            <w:pPr>
              <w:rPr>
                <w:rFonts w:ascii="inherit" w:hAnsi="inherit" w:cs="Arial"/>
                <w:sz w:val="26"/>
                <w:szCs w:val="26"/>
                <w:lang w:val="en-US"/>
              </w:rPr>
            </w:pP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t>assertSame(Object expected, Object actual)</w:t>
            </w:r>
            <w:r w:rsidRPr="008538F4">
              <w:rPr>
                <w:rFonts w:ascii="inherit" w:hAnsi="inherit" w:cs="Arial"/>
                <w:sz w:val="26"/>
                <w:szCs w:val="26"/>
                <w:lang w:val="en-US"/>
              </w:rPr>
              <w:br/>
              <w:t>assertSame(String message, Object expected, Object actual)</w:t>
            </w:r>
          </w:p>
        </w:tc>
        <w:tc>
          <w:tcPr>
            <w:tcW w:w="2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950D5F" w14:textId="77777777" w:rsidR="008538F4" w:rsidRDefault="008538F4">
            <w:pPr>
              <w:rPr>
                <w:rFonts w:ascii="inherit" w:hAnsi="inherit" w:cs="Arial"/>
                <w:sz w:val="26"/>
                <w:szCs w:val="26"/>
              </w:rPr>
            </w:pPr>
            <w:r>
              <w:rPr>
                <w:rFonts w:ascii="inherit" w:hAnsi="inherit" w:cs="Arial"/>
                <w:sz w:val="26"/>
                <w:szCs w:val="26"/>
              </w:rPr>
              <w:t>Сверка равенства двух элементов</w:t>
            </w:r>
          </w:p>
        </w:tc>
      </w:tr>
    </w:tbl>
    <w:p w14:paraId="357D95F2" w14:textId="77777777" w:rsidR="008538F4" w:rsidRPr="008538F4" w:rsidRDefault="008538F4" w:rsidP="003F0AB6"/>
    <w:p w14:paraId="2DEE480C" w14:textId="77777777" w:rsidR="00C10E5D" w:rsidRDefault="00C10E5D" w:rsidP="003F0AB6">
      <w:r>
        <w:rPr>
          <w:lang w:val="en-US"/>
        </w:rPr>
        <w:t>Mockito</w:t>
      </w:r>
      <w:r w:rsidRPr="00C10E5D">
        <w:t xml:space="preserve"> – </w:t>
      </w:r>
      <w:r>
        <w:t>фреймворк моков и стабов</w:t>
      </w:r>
    </w:p>
    <w:p w14:paraId="294EB3C0" w14:textId="77777777" w:rsidR="00F60F24" w:rsidRPr="00F60F24" w:rsidRDefault="00C10E5D" w:rsidP="00F60F24">
      <w:pPr>
        <w:pStyle w:val="a3"/>
        <w:rPr>
          <w:rFonts w:ascii="Verdana" w:hAnsi="Verdana"/>
          <w:color w:val="000000"/>
          <w:sz w:val="20"/>
          <w:szCs w:val="20"/>
        </w:rPr>
      </w:pPr>
      <w:r w:rsidRPr="00F60F24">
        <w:t xml:space="preserve"> </w:t>
      </w:r>
      <w:r w:rsidR="00F60F24" w:rsidRPr="00F60F24">
        <w:rPr>
          <w:rFonts w:ascii="Verdana" w:hAnsi="Verdana"/>
          <w:color w:val="000000"/>
          <w:sz w:val="20"/>
          <w:szCs w:val="20"/>
        </w:rPr>
        <w:t>Наибольшее распространение получили следующие возможности </w:t>
      </w:r>
      <w:r w:rsidR="00F60F24" w:rsidRPr="00F60F24">
        <w:rPr>
          <w:rFonts w:ascii="Verdana" w:hAnsi="Verdana"/>
          <w:i/>
          <w:iCs/>
          <w:color w:val="000000"/>
          <w:sz w:val="20"/>
          <w:szCs w:val="20"/>
        </w:rPr>
        <w:t>Mockito</w:t>
      </w:r>
      <w:r w:rsidR="00F60F24" w:rsidRPr="00F60F24">
        <w:rPr>
          <w:rFonts w:ascii="Verdana" w:hAnsi="Verdana"/>
          <w:color w:val="000000"/>
          <w:sz w:val="20"/>
          <w:szCs w:val="20"/>
        </w:rPr>
        <w:t> :</w:t>
      </w:r>
    </w:p>
    <w:p w14:paraId="4B5299DA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создание заглушек для классов и интерфейсов;</w:t>
      </w:r>
    </w:p>
    <w:p w14:paraId="3AE51683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проверка вызыва метода и значений передаваемых методу параметров;</w:t>
      </w:r>
    </w:p>
    <w:p w14:paraId="019D8306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14:paraId="12B83215" w14:textId="77777777" w:rsidR="00F60F24" w:rsidRPr="00F60F24" w:rsidRDefault="00F60F24" w:rsidP="00F60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подключение к реальному классу «шпиона» </w:t>
      </w:r>
      <w:r w:rsidRPr="00F60F24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spy</w:t>
      </w:r>
      <w:r w:rsidRPr="00F60F24">
        <w:rPr>
          <w:rFonts w:ascii="Verdana" w:eastAsia="Times New Roman" w:hAnsi="Verdana" w:cs="Times New Roman"/>
          <w:color w:val="000000"/>
          <w:sz w:val="20"/>
          <w:szCs w:val="20"/>
        </w:rPr>
        <w:t> для контроля вызова методов.</w:t>
      </w:r>
    </w:p>
    <w:p w14:paraId="3F660C3F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1. Определение поведения - when(mock).thenReturn(value)</w:t>
      </w:r>
    </w:p>
    <w:p w14:paraId="48F0B034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седует просто определить одно условие.</w:t>
      </w:r>
    </w:p>
    <w:p w14:paraId="54A49ED8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1. Определение поведения - when(mock).thenReturn(value)</w:t>
      </w:r>
    </w:p>
    <w:p w14:paraId="4A6EAA25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метод позволяет определить возвращаемое значение при вызове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седует просто определить одно условие.</w:t>
      </w:r>
    </w:p>
    <w:p w14:paraId="128239F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@RunWith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typ"/>
          <w:color w:val="660066"/>
          <w:lang w:val="en-US"/>
        </w:rPr>
        <w:t>MockitoJUnitRunner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un"/>
          <w:color w:val="666600"/>
          <w:lang w:val="en-US"/>
        </w:rPr>
        <w:t>)</w:t>
      </w:r>
    </w:p>
    <w:p w14:paraId="28F586A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Test_Mockito</w:t>
      </w:r>
    </w:p>
    <w:p w14:paraId="6E3A8B2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56FA427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@Mock</w:t>
      </w:r>
      <w:r>
        <w:rPr>
          <w:rStyle w:val="pln"/>
          <w:color w:val="000000"/>
        </w:rPr>
        <w:t xml:space="preserve"> </w:t>
      </w:r>
    </w:p>
    <w:p w14:paraId="59D5D36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yp"/>
          <w:color w:val="660066"/>
        </w:rPr>
        <w:t>ICalculator</w:t>
      </w:r>
      <w:r>
        <w:rPr>
          <w:rStyle w:val="pln"/>
          <w:color w:val="000000"/>
        </w:rPr>
        <w:t xml:space="preserve"> mcalc</w:t>
      </w:r>
      <w:r>
        <w:rPr>
          <w:rStyle w:val="pun"/>
          <w:color w:val="666600"/>
        </w:rPr>
        <w:t>;</w:t>
      </w:r>
    </w:p>
    <w:p w14:paraId="7B1D263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850AEA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используем аанотацию @InjectMocks для создания mock объекта</w:t>
      </w:r>
    </w:p>
    <w:p w14:paraId="3A48207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r w:rsidRPr="0075247A">
        <w:rPr>
          <w:rStyle w:val="lit"/>
          <w:color w:val="006666"/>
          <w:lang w:val="en-US"/>
        </w:rPr>
        <w:t>@InjectMocks</w:t>
      </w:r>
      <w:r w:rsidRPr="0075247A">
        <w:rPr>
          <w:rStyle w:val="pln"/>
          <w:color w:val="000000"/>
          <w:lang w:val="en-US"/>
        </w:rPr>
        <w:t xml:space="preserve"> </w:t>
      </w:r>
    </w:p>
    <w:p w14:paraId="7C11739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lastRenderedPageBreak/>
        <w:t xml:space="preserve">   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ln"/>
          <w:color w:val="000000"/>
          <w:lang w:val="en-US"/>
        </w:rPr>
        <w:t xml:space="preserve"> calc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);</w:t>
      </w:r>
    </w:p>
    <w:p w14:paraId="448CD20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6961625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lit"/>
          <w:color w:val="006666"/>
        </w:rPr>
        <w:t>@Test</w:t>
      </w:r>
    </w:p>
    <w:p w14:paraId="580614E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testCalcAdd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</w:p>
    <w:p w14:paraId="7C5D647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14:paraId="25E52FE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определяем поведение калькулятора для операции сложения</w:t>
      </w:r>
    </w:p>
    <w:p w14:paraId="646BB41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);</w:t>
      </w:r>
    </w:p>
    <w:p w14:paraId="12E9BEC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C480CD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14:paraId="63217150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150508C5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выполнение действия</w:t>
      </w:r>
    </w:p>
    <w:p w14:paraId="7D2E26F5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20.0</w:t>
      </w:r>
      <w:r>
        <w:rPr>
          <w:rStyle w:val="pun"/>
          <w:color w:val="666600"/>
        </w:rPr>
        <w:t>);</w:t>
      </w:r>
    </w:p>
    <w:p w14:paraId="6E998A7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13614AF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 xml:space="preserve">// определение поведения с использованием doReturn </w:t>
      </w:r>
    </w:p>
    <w:p w14:paraId="168518C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doReturn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15.0</w:t>
      </w:r>
      <w:r>
        <w:rPr>
          <w:rStyle w:val="pun"/>
          <w:color w:val="666600"/>
        </w:rPr>
        <w:t>).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);</w:t>
      </w:r>
    </w:p>
    <w:p w14:paraId="0B14759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2AEFFFE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проверяем действие сложения</w:t>
      </w:r>
    </w:p>
    <w:p w14:paraId="5438A61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    </w:t>
      </w:r>
      <w:r w:rsidRPr="0075247A">
        <w:rPr>
          <w:rStyle w:val="pln"/>
          <w:color w:val="000000"/>
          <w:lang w:val="en-US"/>
        </w:rPr>
        <w:t>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add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1C48BF8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verify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add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);</w:t>
      </w:r>
    </w:p>
    <w:p w14:paraId="2DE7C16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pun"/>
          <w:color w:val="666600"/>
        </w:rPr>
        <w:t>}</w:t>
      </w:r>
    </w:p>
    <w:p w14:paraId="2EF485AF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75B9538D" w14:textId="77777777" w:rsidR="00C10E5D" w:rsidRDefault="008538F4" w:rsidP="008538F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verify</w:t>
      </w:r>
      <w:r>
        <w:rPr>
          <w:rFonts w:ascii="Verdana" w:hAnsi="Verdana"/>
          <w:color w:val="000000"/>
          <w:sz w:val="20"/>
          <w:szCs w:val="20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>
        <w:rPr>
          <w:rFonts w:ascii="Verdana" w:hAnsi="Verdana"/>
          <w:i/>
          <w:iCs/>
          <w:color w:val="000000"/>
          <w:sz w:val="20"/>
          <w:szCs w:val="20"/>
        </w:rPr>
        <w:t>verify</w:t>
      </w:r>
      <w:r>
        <w:rPr>
          <w:rFonts w:ascii="Verdana" w:hAnsi="Verdana"/>
          <w:color w:val="000000"/>
          <w:sz w:val="20"/>
          <w:szCs w:val="20"/>
        </w:rPr>
        <w:t> вызовет исключение.</w:t>
      </w:r>
    </w:p>
    <w:p w14:paraId="61C74547" w14:textId="77777777" w:rsidR="008538F4" w:rsidRPr="0075247A" w:rsidRDefault="008538F4" w:rsidP="008538F4">
      <w:pPr>
        <w:pStyle w:val="3"/>
        <w:rPr>
          <w:rFonts w:ascii="Tahoma" w:hAnsi="Tahoma" w:cs="Tahoma"/>
          <w:color w:val="294563"/>
          <w:lang w:val="en-US"/>
        </w:rPr>
      </w:pPr>
      <w:r w:rsidRPr="008538F4">
        <w:rPr>
          <w:rFonts w:ascii="Tahoma" w:hAnsi="Tahoma" w:cs="Tahoma"/>
          <w:color w:val="294563"/>
          <w:lang w:val="en-US"/>
        </w:rPr>
        <w:t xml:space="preserve">2. </w:t>
      </w:r>
      <w:r>
        <w:rPr>
          <w:rFonts w:ascii="Tahoma" w:hAnsi="Tahoma" w:cs="Tahoma"/>
          <w:color w:val="294563"/>
        </w:rPr>
        <w:t>Подсчет</w:t>
      </w:r>
      <w:r w:rsidRPr="008538F4">
        <w:rPr>
          <w:rFonts w:ascii="Tahoma" w:hAnsi="Tahoma" w:cs="Tahoma"/>
          <w:color w:val="294563"/>
          <w:lang w:val="en-US"/>
        </w:rPr>
        <w:t xml:space="preserve"> </w:t>
      </w:r>
      <w:r>
        <w:rPr>
          <w:rFonts w:ascii="Tahoma" w:hAnsi="Tahoma" w:cs="Tahoma"/>
          <w:color w:val="294563"/>
        </w:rPr>
        <w:t>количества</w:t>
      </w:r>
      <w:r w:rsidRPr="008538F4">
        <w:rPr>
          <w:rFonts w:ascii="Tahoma" w:hAnsi="Tahoma" w:cs="Tahoma"/>
          <w:color w:val="294563"/>
          <w:lang w:val="en-US"/>
        </w:rPr>
        <w:t xml:space="preserve"> </w:t>
      </w:r>
      <w:r>
        <w:rPr>
          <w:rFonts w:ascii="Tahoma" w:hAnsi="Tahoma" w:cs="Tahoma"/>
          <w:color w:val="294563"/>
        </w:rPr>
        <w:t>вызовов</w:t>
      </w:r>
      <w:r w:rsidRPr="008538F4">
        <w:rPr>
          <w:rFonts w:ascii="Tahoma" w:hAnsi="Tahoma" w:cs="Tahoma"/>
          <w:color w:val="294563"/>
          <w:lang w:val="en-US"/>
        </w:rPr>
        <w:t xml:space="preserve"> - atLeast, atLeastOnce, atMost, times, never</w:t>
      </w:r>
    </w:p>
    <w:p w14:paraId="34B994C7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проверки количества вызовов определенных методов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предоставляет следующие методы :</w:t>
      </w:r>
    </w:p>
    <w:p w14:paraId="4E8D63EB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atLeast (int min)</w:t>
      </w:r>
      <w:r>
        <w:rPr>
          <w:rFonts w:ascii="Verdana" w:hAnsi="Verdana"/>
          <w:color w:val="000000"/>
          <w:sz w:val="20"/>
          <w:szCs w:val="20"/>
        </w:rPr>
        <w:t> - не меньше min вызовов;</w:t>
      </w:r>
    </w:p>
    <w:p w14:paraId="213F0F1B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atLeastOnce ()</w:t>
      </w:r>
      <w:r>
        <w:rPr>
          <w:rFonts w:ascii="Verdana" w:hAnsi="Verdana"/>
          <w:color w:val="000000"/>
          <w:sz w:val="20"/>
          <w:szCs w:val="20"/>
        </w:rPr>
        <w:t> - хотя бы один вызов;</w:t>
      </w:r>
    </w:p>
    <w:p w14:paraId="0B334565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atMost (int max)</w:t>
      </w:r>
      <w:r>
        <w:rPr>
          <w:rFonts w:ascii="Verdana" w:hAnsi="Verdana"/>
          <w:color w:val="000000"/>
          <w:sz w:val="20"/>
          <w:szCs w:val="20"/>
        </w:rPr>
        <w:t> - не более max вызовов;</w:t>
      </w:r>
    </w:p>
    <w:p w14:paraId="48F9EB37" w14:textId="77777777" w:rsidR="008538F4" w:rsidRP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en-US"/>
        </w:rPr>
      </w:pPr>
      <w:r w:rsidRPr="008538F4">
        <w:rPr>
          <w:rFonts w:ascii="Verdana" w:hAnsi="Verdana"/>
          <w:b/>
          <w:bCs/>
          <w:color w:val="000000"/>
          <w:sz w:val="20"/>
          <w:szCs w:val="20"/>
          <w:lang w:val="en-US"/>
        </w:rPr>
        <w:t>times (int cnt)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 xml:space="preserve"> - cnt </w:t>
      </w:r>
      <w:r>
        <w:rPr>
          <w:rFonts w:ascii="Verdana" w:hAnsi="Verdana"/>
          <w:color w:val="000000"/>
          <w:sz w:val="20"/>
          <w:szCs w:val="20"/>
        </w:rPr>
        <w:t>вызовов</w:t>
      </w:r>
      <w:r w:rsidRPr="008538F4">
        <w:rPr>
          <w:rFonts w:ascii="Verdana" w:hAnsi="Verdana"/>
          <w:color w:val="000000"/>
          <w:sz w:val="20"/>
          <w:szCs w:val="20"/>
          <w:lang w:val="en-US"/>
        </w:rPr>
        <w:t>;</w:t>
      </w:r>
    </w:p>
    <w:p w14:paraId="36C1674F" w14:textId="77777777" w:rsidR="008538F4" w:rsidRDefault="008538F4" w:rsidP="0085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never ()</w:t>
      </w:r>
      <w:r>
        <w:rPr>
          <w:rFonts w:ascii="Verdana" w:hAnsi="Verdana"/>
          <w:color w:val="000000"/>
          <w:sz w:val="20"/>
          <w:szCs w:val="20"/>
        </w:rPr>
        <w:t> - вызовов не было;</w:t>
      </w:r>
    </w:p>
    <w:p w14:paraId="34A522BB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3. Обработка исключений - when(mock).thenThrow()</w:t>
      </w:r>
    </w:p>
    <w:p w14:paraId="3E324264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вызвать исключение при определенных условиях. Для этого необходимо использовать следующий синтаксис кода :</w:t>
      </w:r>
    </w:p>
    <w:p w14:paraId="2929C3B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создаем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исключение</w:t>
      </w:r>
    </w:p>
    <w:p w14:paraId="4246A8C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typ"/>
          <w:color w:val="660066"/>
          <w:lang w:val="en-US"/>
        </w:rPr>
        <w:t>RuntimeException</w:t>
      </w:r>
      <w:r w:rsidRPr="0075247A">
        <w:rPr>
          <w:rStyle w:val="pln"/>
          <w:color w:val="000000"/>
          <w:lang w:val="en-US"/>
        </w:rPr>
        <w:t xml:space="preserve"> exception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RuntimeException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"Division by zero"</w:t>
      </w:r>
      <w:r w:rsidRPr="0075247A">
        <w:rPr>
          <w:rStyle w:val="pun"/>
          <w:color w:val="666600"/>
          <w:lang w:val="en-US"/>
        </w:rPr>
        <w:t>);</w:t>
      </w:r>
    </w:p>
    <w:p w14:paraId="2BC513C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com"/>
          <w:color w:val="880000"/>
        </w:rPr>
        <w:t>// определение поведения для вызова исключения</w:t>
      </w:r>
    </w:p>
    <w:p w14:paraId="4294E2C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ln"/>
          <w:color w:val="000000"/>
        </w:rPr>
        <w:t>doThrow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exception</w:t>
      </w:r>
      <w:r>
        <w:rPr>
          <w:rStyle w:val="pun"/>
          <w:color w:val="666600"/>
        </w:rPr>
        <w:t>).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mock</w:t>
      </w:r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divide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5.0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));</w:t>
      </w:r>
    </w:p>
    <w:p w14:paraId="64CCE78C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представленном коде создали </w:t>
      </w:r>
      <w:hyperlink r:id="rId20" w:history="1">
        <w:r>
          <w:rPr>
            <w:rStyle w:val="a4"/>
            <w:rFonts w:ascii="Verdana" w:hAnsi="Verdana"/>
            <w:sz w:val="20"/>
            <w:szCs w:val="20"/>
          </w:rPr>
          <w:t>исключение</w:t>
        </w:r>
      </w:hyperlink>
      <w:r>
        <w:rPr>
          <w:rFonts w:ascii="Verdana" w:hAnsi="Verdana"/>
          <w:color w:val="000000"/>
          <w:sz w:val="20"/>
          <w:szCs w:val="20"/>
        </w:rPr>
        <w:t> RuntimeException. После этого определили условия вызова исключения - вызов метода деления на 0. В следующем тесте выполняется проверка метода divide. При делении на 0 вызывается исключение.</w:t>
      </w:r>
    </w:p>
    <w:p w14:paraId="23DBDE5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@Test</w:t>
      </w:r>
    </w:p>
    <w:p w14:paraId="44EDB2C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testDevide</w:t>
      </w:r>
      <w:r w:rsidRPr="0075247A">
        <w:rPr>
          <w:rStyle w:val="pun"/>
          <w:color w:val="666600"/>
          <w:lang w:val="en-US"/>
        </w:rPr>
        <w:t>()</w:t>
      </w:r>
      <w:r w:rsidRPr="0075247A">
        <w:rPr>
          <w:rStyle w:val="pln"/>
          <w:color w:val="000000"/>
          <w:lang w:val="en-US"/>
        </w:rPr>
        <w:t xml:space="preserve"> </w:t>
      </w:r>
    </w:p>
    <w:p w14:paraId="6DF164B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60B0F50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3</w:t>
      </w:r>
      <w:r w:rsidRPr="0075247A">
        <w:rPr>
          <w:rStyle w:val="pun"/>
          <w:color w:val="666600"/>
          <w:lang w:val="en-US"/>
        </w:rPr>
        <w:t>)).</w:t>
      </w:r>
      <w:r w:rsidRPr="0075247A">
        <w:rPr>
          <w:rStyle w:val="pln"/>
          <w:color w:val="000000"/>
          <w:lang w:val="en-US"/>
        </w:rPr>
        <w:t>thenReturn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);</w:t>
      </w:r>
    </w:p>
    <w:p w14:paraId="7FB4EAD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AA1A65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3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067699C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проверка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вызова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метода</w:t>
      </w:r>
    </w:p>
    <w:p w14:paraId="0EF6B9D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verify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3</w:t>
      </w:r>
      <w:r w:rsidRPr="0075247A">
        <w:rPr>
          <w:rStyle w:val="pun"/>
          <w:color w:val="666600"/>
          <w:lang w:val="en-US"/>
        </w:rPr>
        <w:t>);</w:t>
      </w:r>
    </w:p>
    <w:p w14:paraId="2A4456A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1ABE286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создаем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исключение</w:t>
      </w:r>
    </w:p>
    <w:p w14:paraId="0C21C7E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RuntimeException</w:t>
      </w:r>
      <w:r w:rsidRPr="0075247A">
        <w:rPr>
          <w:rStyle w:val="pln"/>
          <w:color w:val="000000"/>
          <w:lang w:val="en-US"/>
        </w:rPr>
        <w:t xml:space="preserve"> exception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RuntimeException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"Division by zero"</w:t>
      </w:r>
      <w:r w:rsidRPr="0075247A">
        <w:rPr>
          <w:rStyle w:val="pun"/>
          <w:color w:val="666600"/>
          <w:lang w:val="en-US"/>
        </w:rPr>
        <w:t>);</w:t>
      </w:r>
    </w:p>
    <w:p w14:paraId="06FF78E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определяем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поведение</w:t>
      </w:r>
    </w:p>
    <w:p w14:paraId="11CE43C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doThrow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exception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310A3D6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70E2365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314A871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verify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divide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15.0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);</w:t>
      </w:r>
    </w:p>
    <w:p w14:paraId="132E145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}</w:t>
      </w:r>
    </w:p>
    <w:p w14:paraId="69CE246A" w14:textId="77777777" w:rsidR="008538F4" w:rsidRPr="0075247A" w:rsidRDefault="008538F4" w:rsidP="008538F4">
      <w:pPr>
        <w:pStyle w:val="3"/>
        <w:rPr>
          <w:rFonts w:ascii="Tahoma" w:hAnsi="Tahoma" w:cs="Tahoma"/>
          <w:color w:val="294563"/>
          <w:lang w:val="en-US"/>
        </w:rPr>
      </w:pPr>
      <w:r w:rsidRPr="0075247A">
        <w:rPr>
          <w:rFonts w:ascii="Tahoma" w:hAnsi="Tahoma" w:cs="Tahoma"/>
          <w:color w:val="294563"/>
          <w:lang w:val="en-US"/>
        </w:rPr>
        <w:t xml:space="preserve">4. </w:t>
      </w:r>
      <w:r w:rsidRPr="008538F4">
        <w:rPr>
          <w:rFonts w:ascii="Tahoma" w:hAnsi="Tahoma" w:cs="Tahoma"/>
          <w:color w:val="294563"/>
        </w:rPr>
        <w:t>Использование</w:t>
      </w:r>
      <w:r w:rsidRPr="0075247A">
        <w:rPr>
          <w:rFonts w:ascii="Tahoma" w:hAnsi="Tahoma" w:cs="Tahoma"/>
          <w:color w:val="294563"/>
          <w:lang w:val="en-US"/>
        </w:rPr>
        <w:t xml:space="preserve"> </w:t>
      </w:r>
      <w:r w:rsidRPr="008538F4">
        <w:rPr>
          <w:rFonts w:ascii="Tahoma" w:hAnsi="Tahoma" w:cs="Tahoma"/>
          <w:color w:val="294563"/>
        </w:rPr>
        <w:t>интерфейса</w:t>
      </w:r>
      <w:r w:rsidRPr="0075247A">
        <w:rPr>
          <w:rFonts w:ascii="Tahoma" w:hAnsi="Tahoma" w:cs="Tahoma"/>
          <w:color w:val="294563"/>
          <w:lang w:val="en-US"/>
        </w:rPr>
        <w:t xml:space="preserve"> org.mockito.stubbing.Answer&lt;T&gt;</w:t>
      </w:r>
    </w:p>
    <w:p w14:paraId="2457F12B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Иногда описание поведения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объекта требует определенной проверки с усложнением логики. В этом случае можно использовать интерфейс </w:t>
      </w:r>
      <w:r>
        <w:rPr>
          <w:rFonts w:ascii="Verdana" w:hAnsi="Verdana"/>
          <w:b/>
          <w:bCs/>
          <w:color w:val="000000"/>
          <w:sz w:val="20"/>
          <w:szCs w:val="20"/>
        </w:rPr>
        <w:t>Answer&lt;T&gt;</w:t>
      </w:r>
      <w:r>
        <w:rPr>
          <w:rFonts w:ascii="Verdana" w:hAnsi="Verdana"/>
          <w:color w:val="000000"/>
          <w:sz w:val="20"/>
          <w:szCs w:val="20"/>
        </w:rPr>
        <w:t>, который позволяет реализовать заглушки методов со сложным поведением. В следующем тесте </w:t>
      </w:r>
      <w:r>
        <w:rPr>
          <w:rFonts w:ascii="Verdana" w:hAnsi="Verdana"/>
          <w:i/>
          <w:iCs/>
          <w:color w:val="000000"/>
          <w:sz w:val="20"/>
          <w:szCs w:val="20"/>
        </w:rPr>
        <w:t>testThenAnswer</w:t>
      </w:r>
      <w:r>
        <w:rPr>
          <w:rFonts w:ascii="Verdana" w:hAnsi="Verdana"/>
          <w:color w:val="000000"/>
          <w:sz w:val="20"/>
          <w:szCs w:val="20"/>
        </w:rPr>
        <w:t> при вызове метода сложения с определенными параметрами </w:t>
      </w:r>
      <w:r>
        <w:rPr>
          <w:rFonts w:ascii="Verdana" w:hAnsi="Verdana"/>
          <w:i/>
          <w:iCs/>
          <w:color w:val="000000"/>
          <w:sz w:val="20"/>
          <w:szCs w:val="20"/>
        </w:rPr>
        <w:t>mcalc.add(11.0, 12.0)</w:t>
      </w:r>
      <w:r>
        <w:rPr>
          <w:rFonts w:ascii="Verdana" w:hAnsi="Verdana"/>
          <w:color w:val="000000"/>
          <w:sz w:val="20"/>
          <w:szCs w:val="20"/>
        </w:rPr>
        <w:t> будет вызван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answer</w:t>
      </w:r>
      <w:r>
        <w:rPr>
          <w:rFonts w:ascii="Verdana" w:hAnsi="Verdana"/>
          <w:color w:val="000000"/>
          <w:sz w:val="20"/>
          <w:szCs w:val="20"/>
        </w:rPr>
        <w:t>, который подготовит ответ. Параметр </w:t>
      </w:r>
      <w:r>
        <w:rPr>
          <w:rFonts w:ascii="Verdana" w:hAnsi="Verdana"/>
          <w:i/>
          <w:iCs/>
          <w:color w:val="000000"/>
          <w:sz w:val="20"/>
          <w:szCs w:val="20"/>
        </w:rPr>
        <w:t>InvocationOnMock</w:t>
      </w:r>
      <w:r>
        <w:rPr>
          <w:rFonts w:ascii="Verdana" w:hAnsi="Verdana"/>
          <w:color w:val="000000"/>
          <w:sz w:val="20"/>
          <w:szCs w:val="20"/>
        </w:rPr>
        <w:t> позволяет получить информацию о вызываемом методе и параметрах.</w:t>
      </w:r>
    </w:p>
    <w:p w14:paraId="5CCBBF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метод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обработки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ответа</w:t>
      </w:r>
    </w:p>
    <w:p w14:paraId="0F7903D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private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Answer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Double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answer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Answer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Double</w:t>
      </w:r>
      <w:r w:rsidRPr="0075247A">
        <w:rPr>
          <w:rStyle w:val="pun"/>
          <w:color w:val="666600"/>
          <w:lang w:val="en-US"/>
        </w:rPr>
        <w:t>&gt;()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{</w:t>
      </w:r>
    </w:p>
    <w:p w14:paraId="30960E2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lit"/>
          <w:color w:val="006666"/>
          <w:lang w:val="en-US"/>
        </w:rPr>
        <w:t>@Override</w:t>
      </w:r>
    </w:p>
    <w:p w14:paraId="07A9B1F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answer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typ"/>
          <w:color w:val="660066"/>
          <w:lang w:val="en-US"/>
        </w:rPr>
        <w:t>InvocationOnMock</w:t>
      </w:r>
      <w:r w:rsidRPr="0075247A">
        <w:rPr>
          <w:rStyle w:val="pln"/>
          <w:color w:val="000000"/>
          <w:lang w:val="en-US"/>
        </w:rPr>
        <w:t xml:space="preserve"> invocation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throws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Throwable</w:t>
      </w:r>
    </w:p>
    <w:p w14:paraId="141DAC6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pun"/>
          <w:color w:val="666600"/>
          <w:lang w:val="en-US"/>
        </w:rPr>
        <w:t>{</w:t>
      </w:r>
    </w:p>
    <w:p w14:paraId="516C749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получение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объекта</w:t>
      </w:r>
      <w:r w:rsidRPr="0075247A">
        <w:rPr>
          <w:rStyle w:val="com"/>
          <w:color w:val="880000"/>
          <w:lang w:val="en-US"/>
        </w:rPr>
        <w:t xml:space="preserve"> mock </w:t>
      </w:r>
    </w:p>
    <w:p w14:paraId="48C1980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typ"/>
          <w:color w:val="660066"/>
          <w:lang w:val="en-US"/>
        </w:rPr>
        <w:t>Object</w:t>
      </w:r>
      <w:r w:rsidRPr="0075247A">
        <w:rPr>
          <w:rStyle w:val="pln"/>
          <w:color w:val="000000"/>
          <w:lang w:val="en-US"/>
        </w:rPr>
        <w:t xml:space="preserve"> mock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invocation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getMock</w:t>
      </w:r>
      <w:r w:rsidRPr="0075247A">
        <w:rPr>
          <w:rStyle w:val="pun"/>
          <w:color w:val="666600"/>
          <w:lang w:val="en-US"/>
        </w:rPr>
        <w:t>();</w:t>
      </w:r>
      <w:r w:rsidRPr="0075247A">
        <w:rPr>
          <w:rStyle w:val="pln"/>
          <w:color w:val="000000"/>
          <w:lang w:val="en-US"/>
        </w:rPr>
        <w:tab/>
      </w:r>
    </w:p>
    <w:p w14:paraId="45F20FD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typ"/>
          <w:color w:val="660066"/>
          <w:lang w:val="en-US"/>
        </w:rPr>
        <w:t>System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out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 xml:space="preserve">println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 object :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mock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toString</w:t>
      </w:r>
      <w:r w:rsidRPr="0075247A">
        <w:rPr>
          <w:rStyle w:val="pun"/>
          <w:color w:val="666600"/>
          <w:lang w:val="en-US"/>
        </w:rPr>
        <w:t>());</w:t>
      </w:r>
    </w:p>
    <w:p w14:paraId="7256C0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051E830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аргументы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метода</w:t>
      </w:r>
      <w:r w:rsidRPr="0075247A">
        <w:rPr>
          <w:rStyle w:val="com"/>
          <w:color w:val="880000"/>
          <w:lang w:val="en-US"/>
        </w:rPr>
        <w:t xml:space="preserve">, </w:t>
      </w:r>
      <w:r>
        <w:rPr>
          <w:rStyle w:val="com"/>
          <w:color w:val="880000"/>
        </w:rPr>
        <w:t>переданные</w:t>
      </w:r>
      <w:r w:rsidRPr="0075247A">
        <w:rPr>
          <w:rStyle w:val="com"/>
          <w:color w:val="880000"/>
          <w:lang w:val="en-US"/>
        </w:rPr>
        <w:t xml:space="preserve"> mock</w:t>
      </w:r>
    </w:p>
    <w:p w14:paraId="7E959C4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typ"/>
          <w:color w:val="660066"/>
          <w:lang w:val="en-US"/>
        </w:rPr>
        <w:t>Object</w:t>
      </w:r>
      <w:r w:rsidRPr="0075247A">
        <w:rPr>
          <w:rStyle w:val="pun"/>
          <w:color w:val="666600"/>
          <w:lang w:val="en-US"/>
        </w:rPr>
        <w:t>[]</w:t>
      </w:r>
      <w:r w:rsidRPr="0075247A">
        <w:rPr>
          <w:rStyle w:val="pln"/>
          <w:color w:val="000000"/>
          <w:lang w:val="en-US"/>
        </w:rPr>
        <w:t xml:space="preserve"> args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invocation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getArguments</w:t>
      </w:r>
      <w:r w:rsidRPr="0075247A">
        <w:rPr>
          <w:rStyle w:val="pun"/>
          <w:color w:val="666600"/>
          <w:lang w:val="en-US"/>
        </w:rPr>
        <w:t>();</w:t>
      </w:r>
    </w:p>
    <w:p w14:paraId="4C9834F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args</w:t>
      </w:r>
      <w:r w:rsidRPr="0075247A">
        <w:rPr>
          <w:rStyle w:val="pun"/>
          <w:color w:val="666600"/>
          <w:lang w:val="en-US"/>
        </w:rPr>
        <w:t>[</w:t>
      </w:r>
      <w:r w:rsidRPr="0075247A">
        <w:rPr>
          <w:rStyle w:val="lit"/>
          <w:color w:val="006666"/>
          <w:lang w:val="en-US"/>
        </w:rPr>
        <w:t>0</w:t>
      </w:r>
      <w:r w:rsidRPr="0075247A">
        <w:rPr>
          <w:rStyle w:val="pun"/>
          <w:color w:val="666600"/>
          <w:lang w:val="en-US"/>
        </w:rPr>
        <w:t>];</w:t>
      </w:r>
    </w:p>
    <w:p w14:paraId="0635C3E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d2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un"/>
          <w:color w:val="666600"/>
          <w:lang w:val="en-US"/>
        </w:rPr>
        <w:t>)</w:t>
      </w:r>
      <w:r w:rsidRPr="0075247A">
        <w:rPr>
          <w:rStyle w:val="pln"/>
          <w:color w:val="000000"/>
          <w:lang w:val="en-US"/>
        </w:rPr>
        <w:t xml:space="preserve"> args</w:t>
      </w:r>
      <w:r w:rsidRPr="0075247A">
        <w:rPr>
          <w:rStyle w:val="pun"/>
          <w:color w:val="666600"/>
          <w:lang w:val="en-US"/>
        </w:rPr>
        <w:t>[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];</w:t>
      </w:r>
    </w:p>
    <w:p w14:paraId="57AA11C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double</w:t>
      </w:r>
      <w:r w:rsidRPr="0075247A">
        <w:rPr>
          <w:rStyle w:val="pln"/>
          <w:color w:val="000000"/>
          <w:lang w:val="en-US"/>
        </w:rPr>
        <w:t xml:space="preserve"> d3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d2</w:t>
      </w:r>
      <w:r w:rsidRPr="0075247A">
        <w:rPr>
          <w:rStyle w:val="pun"/>
          <w:color w:val="666600"/>
          <w:lang w:val="en-US"/>
        </w:rPr>
        <w:t>;</w:t>
      </w:r>
    </w:p>
    <w:p w14:paraId="3279898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typ"/>
          <w:color w:val="660066"/>
          <w:lang w:val="en-US"/>
        </w:rPr>
        <w:t>System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out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 xml:space="preserve">println 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d1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str"/>
          <w:color w:val="008800"/>
          <w:lang w:val="en-US"/>
        </w:rPr>
        <w:t>" +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d2</w:t>
      </w:r>
      <w:r w:rsidRPr="0075247A">
        <w:rPr>
          <w:rStyle w:val="pun"/>
          <w:color w:val="666600"/>
          <w:lang w:val="en-US"/>
        </w:rPr>
        <w:t>);</w:t>
      </w:r>
    </w:p>
    <w:p w14:paraId="7B9D4E9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CDCD53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    </w:t>
      </w:r>
      <w:r w:rsidRPr="0075247A">
        <w:rPr>
          <w:rStyle w:val="kwd"/>
          <w:color w:val="000088"/>
          <w:lang w:val="en-US"/>
        </w:rPr>
        <w:t>return</w:t>
      </w:r>
      <w:r w:rsidRPr="0075247A">
        <w:rPr>
          <w:rStyle w:val="pln"/>
          <w:color w:val="000000"/>
          <w:lang w:val="en-US"/>
        </w:rPr>
        <w:t xml:space="preserve"> d3</w:t>
      </w:r>
      <w:r w:rsidRPr="0075247A">
        <w:rPr>
          <w:rStyle w:val="pun"/>
          <w:color w:val="666600"/>
          <w:lang w:val="en-US"/>
        </w:rPr>
        <w:t>;</w:t>
      </w:r>
    </w:p>
    <w:p w14:paraId="1EEB86A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pun"/>
          <w:color w:val="666600"/>
          <w:lang w:val="en-US"/>
        </w:rPr>
        <w:t>}</w:t>
      </w:r>
    </w:p>
    <w:p w14:paraId="4C9983F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};</w:t>
      </w:r>
    </w:p>
    <w:p w14:paraId="3867952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@Test</w:t>
      </w:r>
    </w:p>
    <w:p w14:paraId="78D1185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testThenAnswer</w:t>
      </w:r>
      <w:r w:rsidRPr="0075247A">
        <w:rPr>
          <w:rStyle w:val="pun"/>
          <w:color w:val="666600"/>
          <w:lang w:val="en-US"/>
        </w:rPr>
        <w:t>()</w:t>
      </w:r>
    </w:p>
    <w:p w14:paraId="08A0678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0CB155E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определение поведения mock для метода с параметрами</w:t>
      </w:r>
    </w:p>
    <w:p w14:paraId="0A38616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add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11.0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lit"/>
          <w:color w:val="006666"/>
          <w:lang w:val="en-US"/>
        </w:rPr>
        <w:t>12.0</w:t>
      </w:r>
      <w:r w:rsidRPr="0075247A">
        <w:rPr>
          <w:rStyle w:val="pun"/>
          <w:color w:val="666600"/>
          <w:lang w:val="en-US"/>
        </w:rPr>
        <w:t>)).</w:t>
      </w:r>
      <w:r w:rsidRPr="0075247A">
        <w:rPr>
          <w:rStyle w:val="pln"/>
          <w:color w:val="000000"/>
          <w:lang w:val="en-US"/>
        </w:rPr>
        <w:t>thenAnswer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answer</w:t>
      </w:r>
      <w:r w:rsidRPr="0075247A">
        <w:rPr>
          <w:rStyle w:val="pun"/>
          <w:color w:val="666600"/>
          <w:lang w:val="en-US"/>
        </w:rPr>
        <w:t>);</w:t>
      </w:r>
    </w:p>
    <w:p w14:paraId="2FFE270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pln"/>
          <w:color w:val="000000"/>
        </w:rPr>
        <w:t>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ab/>
      </w:r>
    </w:p>
    <w:p w14:paraId="442D0E1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0F835A0F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5. Использование шпиона spy на реальных объектах</w:t>
      </w:r>
    </w:p>
    <w:p w14:paraId="3D22BE07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подключать к реальным объектам «шпиона» </w:t>
      </w:r>
      <w:r>
        <w:rPr>
          <w:rFonts w:ascii="Verdana" w:hAnsi="Verdana"/>
          <w:b/>
          <w:bCs/>
          <w:color w:val="000000"/>
          <w:sz w:val="20"/>
          <w:szCs w:val="20"/>
        </w:rPr>
        <w:t>spy</w:t>
      </w:r>
      <w:r>
        <w:rPr>
          <w:rFonts w:ascii="Verdana" w:hAnsi="Verdana"/>
          <w:color w:val="000000"/>
          <w:sz w:val="20"/>
          <w:szCs w:val="20"/>
        </w:rPr>
        <w:t>, контролировать возвращаемые методами значения и отслеживать количество вызовов методов. В следующем тесте создадим шпиона </w:t>
      </w:r>
      <w:r>
        <w:rPr>
          <w:rFonts w:ascii="Verdana" w:hAnsi="Verdana"/>
          <w:i/>
          <w:iCs/>
          <w:color w:val="000000"/>
          <w:sz w:val="20"/>
          <w:szCs w:val="20"/>
        </w:rPr>
        <w:t>scalc</w:t>
      </w:r>
      <w:r>
        <w:rPr>
          <w:rFonts w:ascii="Verdana" w:hAnsi="Verdana"/>
          <w:color w:val="000000"/>
          <w:sz w:val="20"/>
          <w:szCs w:val="20"/>
        </w:rPr>
        <w:t>, который подключим к реальному калькулятору и будем вызывать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double15()</w:t>
      </w:r>
      <w:r>
        <w:rPr>
          <w:rFonts w:ascii="Verdana" w:hAnsi="Verdana"/>
          <w:color w:val="000000"/>
          <w:sz w:val="20"/>
          <w:szCs w:val="20"/>
        </w:rPr>
        <w:t>. Необходимо отметить, что метод реального объекта </w:t>
      </w:r>
      <w:r>
        <w:rPr>
          <w:rFonts w:ascii="Verdana" w:hAnsi="Verdana"/>
          <w:i/>
          <w:iCs/>
          <w:color w:val="000000"/>
          <w:sz w:val="20"/>
          <w:szCs w:val="20"/>
        </w:rPr>
        <w:t>double15</w:t>
      </w:r>
      <w:r>
        <w:rPr>
          <w:rFonts w:ascii="Verdana" w:hAnsi="Verdana"/>
          <w:color w:val="000000"/>
          <w:sz w:val="20"/>
          <w:szCs w:val="20"/>
        </w:rPr>
        <w:t> должен вернуть значение 15. Однако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переопределить значение и согласно вновь назначенному условию новое значение должно быть 23.</w:t>
      </w:r>
    </w:p>
    <w:p w14:paraId="78E0DE71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lit"/>
          <w:color w:val="006666"/>
          <w:lang w:val="en-US"/>
        </w:rPr>
        <w:t>@Test</w:t>
      </w:r>
    </w:p>
    <w:p w14:paraId="65C29553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kwd"/>
          <w:color w:val="000088"/>
          <w:lang w:val="en-US"/>
        </w:rPr>
        <w:t>public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kwd"/>
          <w:color w:val="000088"/>
          <w:lang w:val="en-US"/>
        </w:rPr>
        <w:t>void</w:t>
      </w:r>
      <w:r w:rsidRPr="0075247A">
        <w:rPr>
          <w:rStyle w:val="pln"/>
          <w:color w:val="000000"/>
          <w:lang w:val="en-US"/>
        </w:rPr>
        <w:t xml:space="preserve"> testSpy</w:t>
      </w:r>
      <w:r w:rsidRPr="0075247A">
        <w:rPr>
          <w:rStyle w:val="pun"/>
          <w:color w:val="666600"/>
          <w:lang w:val="en-US"/>
        </w:rPr>
        <w:t>()</w:t>
      </w:r>
    </w:p>
    <w:p w14:paraId="74E79027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729223C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lastRenderedPageBreak/>
        <w:t xml:space="preserve">   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ln"/>
          <w:color w:val="000000"/>
          <w:lang w:val="en-US"/>
        </w:rPr>
        <w:t xml:space="preserve"> scalc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spy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kwd"/>
          <w:color w:val="000088"/>
          <w:lang w:val="en-US"/>
        </w:rPr>
        <w:t>new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typ"/>
          <w:color w:val="660066"/>
          <w:lang w:val="en-US"/>
        </w:rPr>
        <w:t>Calculator</w:t>
      </w:r>
      <w:r w:rsidRPr="0075247A">
        <w:rPr>
          <w:rStyle w:val="pun"/>
          <w:color w:val="666600"/>
          <w:lang w:val="en-US"/>
        </w:rPr>
        <w:t>());</w:t>
      </w:r>
    </w:p>
    <w:p w14:paraId="6B743E3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14:paraId="6583E6F3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103FD4D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вызов метода реального класса</w:t>
      </w:r>
    </w:p>
    <w:p w14:paraId="7BD415E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</w:t>
      </w:r>
      <w:r w:rsidRPr="0075247A">
        <w:rPr>
          <w:rStyle w:val="pln"/>
          <w:color w:val="000000"/>
          <w:lang w:val="en-US"/>
        </w:rPr>
        <w:t>scalc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double15</w:t>
      </w:r>
      <w:r w:rsidRPr="0075247A">
        <w:rPr>
          <w:rStyle w:val="pun"/>
          <w:color w:val="666600"/>
          <w:lang w:val="en-US"/>
        </w:rPr>
        <w:t>();</w:t>
      </w:r>
    </w:p>
    <w:p w14:paraId="1259907F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проверка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вызова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метода</w:t>
      </w:r>
    </w:p>
    <w:p w14:paraId="11090D90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verify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scalc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double15</w:t>
      </w:r>
      <w:r w:rsidRPr="0075247A">
        <w:rPr>
          <w:rStyle w:val="pun"/>
          <w:color w:val="666600"/>
          <w:lang w:val="en-US"/>
        </w:rPr>
        <w:t>();</w:t>
      </w:r>
    </w:p>
    <w:p w14:paraId="235A1459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51CB554D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5247A">
        <w:rPr>
          <w:rStyle w:val="pln"/>
          <w:color w:val="000000"/>
          <w:lang w:val="en-US"/>
        </w:rPr>
        <w:t xml:space="preserve">    </w:t>
      </w:r>
      <w:r>
        <w:rPr>
          <w:rStyle w:val="com"/>
          <w:color w:val="880000"/>
        </w:rPr>
        <w:t>// проверка возвращаемого методом значения</w:t>
      </w:r>
    </w:p>
    <w:p w14:paraId="009442F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scalc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52D8D47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 не менее 2-х раз</w:t>
      </w:r>
    </w:p>
    <w:p w14:paraId="635BCCE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scalc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atLeast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double15</w:t>
      </w:r>
      <w:r>
        <w:rPr>
          <w:rStyle w:val="pun"/>
          <w:color w:val="666600"/>
        </w:rPr>
        <w:t>();</w:t>
      </w:r>
    </w:p>
    <w:p w14:paraId="53D14A0E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1F12F080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результате выполнения теста видим, что метод возвращает значение 23. Таким образом, фреймворк </w:t>
      </w:r>
      <w:r>
        <w:rPr>
          <w:rFonts w:ascii="Verdana" w:hAnsi="Verdana"/>
          <w:b/>
          <w:b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в сочетании с JUnit можно использовать для тестов реального класса. При этом, можно проверить, вызывался ли метод, сколько раз и с какими параметрами. Кроме этого, можно создавать заглушки только для некоторых методов. Это позволяет проверить поведение одних методов, используя заглушки для других.</w:t>
      </w:r>
    </w:p>
    <w:p w14:paraId="34A12A2E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6. Проверка вызова метода с задержкой, timeout</w:t>
      </w:r>
    </w:p>
    <w:p w14:paraId="25DBEBB9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Фреймворк </w:t>
      </w:r>
      <w:r>
        <w:rPr>
          <w:rFonts w:ascii="Verdana" w:hAnsi="Verdana"/>
          <w:i/>
          <w:iCs/>
          <w:color w:val="000000"/>
          <w:sz w:val="20"/>
          <w:szCs w:val="20"/>
        </w:rPr>
        <w:t>Mockito</w:t>
      </w:r>
      <w:r>
        <w:rPr>
          <w:rFonts w:ascii="Verdana" w:hAnsi="Verdana"/>
          <w:color w:val="000000"/>
          <w:sz w:val="20"/>
          <w:szCs w:val="20"/>
        </w:rPr>
        <w:t> позволяет выполнить проверку вызова определенного метода в течение заданного в </w:t>
      </w:r>
      <w:r>
        <w:rPr>
          <w:rFonts w:ascii="Verdana" w:hAnsi="Verdana"/>
          <w:b/>
          <w:bCs/>
          <w:color w:val="000000"/>
          <w:sz w:val="20"/>
          <w:szCs w:val="20"/>
        </w:rPr>
        <w:t>timeout</w:t>
      </w:r>
      <w:r>
        <w:rPr>
          <w:rFonts w:ascii="Verdana" w:hAnsi="Verdana"/>
          <w:color w:val="000000"/>
          <w:sz w:val="20"/>
          <w:szCs w:val="20"/>
        </w:rPr>
        <w:t> времени. Задержка времени определяется в милисекундах.</w:t>
      </w:r>
    </w:p>
    <w:p w14:paraId="00EED6DA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14:paraId="65B516F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testTimout</w:t>
      </w:r>
      <w:r>
        <w:rPr>
          <w:rStyle w:val="pun"/>
          <w:color w:val="666600"/>
        </w:rPr>
        <w:t>()</w:t>
      </w:r>
    </w:p>
    <w:p w14:paraId="6F3F4DFC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6A9FA7B1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определение результирующего значения mock для метода</w:t>
      </w:r>
    </w:p>
    <w:p w14:paraId="09F127EA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when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thenReturn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);</w:t>
      </w:r>
    </w:p>
    <w:p w14:paraId="0395041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значения</w:t>
      </w:r>
    </w:p>
    <w:p w14:paraId="06CAB62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assertEquals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calc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23.0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);</w:t>
      </w:r>
    </w:p>
    <w:p w14:paraId="29BAE12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</w:p>
    <w:p w14:paraId="015CF0C9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com"/>
          <w:color w:val="880000"/>
        </w:rPr>
        <w:t>// проверка вызова метода в течение 10 мс</w:t>
      </w:r>
    </w:p>
    <w:p w14:paraId="658E1167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verify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mcalc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timeout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)).</w:t>
      </w:r>
      <w:r>
        <w:rPr>
          <w:rStyle w:val="pln"/>
          <w:color w:val="000000"/>
        </w:rPr>
        <w:t>add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11.0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12.0</w:t>
      </w:r>
      <w:r>
        <w:rPr>
          <w:rStyle w:val="pun"/>
          <w:color w:val="666600"/>
        </w:rPr>
        <w:t>);</w:t>
      </w:r>
    </w:p>
    <w:p w14:paraId="163E9A14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</w:p>
    <w:p w14:paraId="7AA9A14B" w14:textId="77777777" w:rsidR="008538F4" w:rsidRDefault="008538F4" w:rsidP="008538F4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7. Использование в тестах java классов</w:t>
      </w:r>
    </w:p>
    <w:p w14:paraId="589DA4A5" w14:textId="77777777" w:rsidR="008538F4" w:rsidRDefault="008538F4" w:rsidP="008538F4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следующем тесте при создании </w:t>
      </w:r>
      <w:r>
        <w:rPr>
          <w:rFonts w:ascii="Verdana" w:hAnsi="Verdana"/>
          <w:i/>
          <w:iCs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 объектов используются java классы Iterator и Comparable. После этого определяются условия проверок и выполняются тесты.</w:t>
      </w:r>
    </w:p>
    <w:p w14:paraId="32C22516" w14:textId="77777777" w:rsidR="007041CF" w:rsidRDefault="007041CF" w:rsidP="008538F4">
      <w:pPr>
        <w:pStyle w:val="a3"/>
        <w:rPr>
          <w:rFonts w:ascii="Verdana" w:hAnsi="Verdana"/>
          <w:color w:val="000000"/>
          <w:sz w:val="20"/>
          <w:szCs w:val="20"/>
        </w:rPr>
      </w:pPr>
    </w:p>
    <w:p w14:paraId="5D1579FB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lit"/>
          <w:color w:val="006666"/>
        </w:rPr>
        <w:t>@Test</w:t>
      </w:r>
    </w:p>
    <w:p w14:paraId="1BF58CD8" w14:textId="77777777" w:rsidR="008538F4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testJavaClasses</w:t>
      </w:r>
      <w:r>
        <w:rPr>
          <w:rStyle w:val="pun"/>
          <w:color w:val="666600"/>
        </w:rPr>
        <w:t>()</w:t>
      </w:r>
      <w:r>
        <w:rPr>
          <w:rStyle w:val="pln"/>
          <w:color w:val="000000"/>
        </w:rPr>
        <w:t xml:space="preserve"> </w:t>
      </w:r>
    </w:p>
    <w:p w14:paraId="3628FB35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un"/>
          <w:color w:val="666600"/>
          <w:lang w:val="en-US"/>
        </w:rPr>
        <w:t>{</w:t>
      </w:r>
    </w:p>
    <w:p w14:paraId="5D39F7B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создание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объекта</w:t>
      </w:r>
      <w:r w:rsidRPr="0075247A">
        <w:rPr>
          <w:rStyle w:val="com"/>
          <w:color w:val="880000"/>
          <w:lang w:val="en-US"/>
        </w:rPr>
        <w:t xml:space="preserve"> mock</w:t>
      </w:r>
    </w:p>
    <w:p w14:paraId="13E0408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Iterator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mis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mock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typ"/>
          <w:color w:val="660066"/>
          <w:lang w:val="en-US"/>
        </w:rPr>
        <w:t>Iterator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un"/>
          <w:color w:val="666600"/>
          <w:lang w:val="en-US"/>
        </w:rPr>
        <w:t>);</w:t>
      </w:r>
    </w:p>
    <w:p w14:paraId="1D18653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формирование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ответов</w:t>
      </w:r>
    </w:p>
    <w:p w14:paraId="4BEFD79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r w:rsidRPr="0075247A">
        <w:rPr>
          <w:rStyle w:val="pun"/>
          <w:color w:val="666600"/>
          <w:lang w:val="en-US"/>
        </w:rPr>
        <w:t>()).</w:t>
      </w:r>
      <w:r w:rsidRPr="0075247A">
        <w:rPr>
          <w:rStyle w:val="pln"/>
          <w:color w:val="000000"/>
          <w:lang w:val="en-US"/>
        </w:rPr>
        <w:t>thenReturn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</w:t>
      </w:r>
      <w:r>
        <w:rPr>
          <w:rStyle w:val="str"/>
          <w:color w:val="008800"/>
        </w:rPr>
        <w:t>Привет</w:t>
      </w:r>
      <w:r w:rsidRPr="0075247A">
        <w:rPr>
          <w:rStyle w:val="str"/>
          <w:color w:val="008800"/>
          <w:lang w:val="en-US"/>
        </w:rPr>
        <w:t>"</w:t>
      </w:r>
      <w:r w:rsidRPr="0075247A">
        <w:rPr>
          <w:rStyle w:val="pun"/>
          <w:color w:val="666600"/>
          <w:lang w:val="en-US"/>
        </w:rPr>
        <w:t>).</w:t>
      </w:r>
      <w:r w:rsidRPr="0075247A">
        <w:rPr>
          <w:rStyle w:val="pln"/>
          <w:color w:val="000000"/>
          <w:lang w:val="en-US"/>
        </w:rPr>
        <w:t>thenReturn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);</w:t>
      </w:r>
    </w:p>
    <w:p w14:paraId="4B2E387C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формируем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строку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из</w:t>
      </w:r>
      <w:r w:rsidRPr="0075247A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ответов</w:t>
      </w:r>
    </w:p>
    <w:p w14:paraId="4739C038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ln"/>
          <w:color w:val="000000"/>
          <w:lang w:val="en-US"/>
        </w:rPr>
        <w:t xml:space="preserve"> result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r w:rsidRPr="0075247A">
        <w:rPr>
          <w:rStyle w:val="pun"/>
          <w:color w:val="666600"/>
          <w:lang w:val="en-US"/>
        </w:rPr>
        <w:t>()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str"/>
          <w:color w:val="008800"/>
          <w:lang w:val="en-US"/>
        </w:rPr>
        <w:t>", "</w:t>
      </w:r>
      <w:r w:rsidRPr="0075247A">
        <w:rPr>
          <w:rStyle w:val="pln"/>
          <w:color w:val="000000"/>
          <w:lang w:val="en-US"/>
        </w:rPr>
        <w:t xml:space="preserve"> </w:t>
      </w:r>
      <w:r w:rsidRPr="0075247A">
        <w:rPr>
          <w:rStyle w:val="pun"/>
          <w:color w:val="666600"/>
          <w:lang w:val="en-US"/>
        </w:rPr>
        <w:t>+</w:t>
      </w:r>
      <w:r w:rsidRPr="0075247A">
        <w:rPr>
          <w:rStyle w:val="pln"/>
          <w:color w:val="000000"/>
          <w:lang w:val="en-US"/>
        </w:rPr>
        <w:t xml:space="preserve"> mis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next</w:t>
      </w:r>
      <w:r w:rsidRPr="0075247A">
        <w:rPr>
          <w:rStyle w:val="pun"/>
          <w:color w:val="666600"/>
          <w:lang w:val="en-US"/>
        </w:rPr>
        <w:t>();</w:t>
      </w:r>
    </w:p>
    <w:p w14:paraId="0D8FEFA6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проверяем</w:t>
      </w:r>
    </w:p>
    <w:p w14:paraId="65E97BD5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</w:t>
      </w:r>
      <w:r>
        <w:rPr>
          <w:rStyle w:val="str"/>
          <w:color w:val="008800"/>
        </w:rPr>
        <w:t>Привет</w:t>
      </w:r>
      <w:r w:rsidRPr="0075247A">
        <w:rPr>
          <w:rStyle w:val="str"/>
          <w:color w:val="008800"/>
          <w:lang w:val="en-US"/>
        </w:rPr>
        <w:t>, Mockito"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result</w:t>
      </w:r>
      <w:r w:rsidRPr="0075247A">
        <w:rPr>
          <w:rStyle w:val="pun"/>
          <w:color w:val="666600"/>
          <w:lang w:val="en-US"/>
        </w:rPr>
        <w:t>);</w:t>
      </w:r>
    </w:p>
    <w:p w14:paraId="494093FD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4D7A232E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String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mcs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mock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un"/>
          <w:color w:val="666600"/>
          <w:lang w:val="en-US"/>
        </w:rPr>
        <w:t>);</w:t>
      </w:r>
    </w:p>
    <w:p w14:paraId="61A4867B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lastRenderedPageBreak/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)).</w:t>
      </w:r>
      <w:r w:rsidRPr="0075247A">
        <w:rPr>
          <w:rStyle w:val="pln"/>
          <w:color w:val="000000"/>
          <w:lang w:val="en-US"/>
        </w:rPr>
        <w:t>thenReturn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);</w:t>
      </w:r>
    </w:p>
    <w:p w14:paraId="7FC816A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mcs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str"/>
          <w:color w:val="008800"/>
          <w:lang w:val="en-US"/>
        </w:rPr>
        <w:t>"Mockito"</w:t>
      </w:r>
      <w:r w:rsidRPr="0075247A">
        <w:rPr>
          <w:rStyle w:val="pun"/>
          <w:color w:val="666600"/>
          <w:lang w:val="en-US"/>
        </w:rPr>
        <w:t>));</w:t>
      </w:r>
    </w:p>
    <w:p w14:paraId="3A1A6CDF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14:paraId="22CF7D42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&lt;</w:t>
      </w:r>
      <w:r w:rsidRPr="0075247A">
        <w:rPr>
          <w:rStyle w:val="typ"/>
          <w:color w:val="660066"/>
          <w:lang w:val="en-US"/>
        </w:rPr>
        <w:t>Integer</w:t>
      </w:r>
      <w:r w:rsidRPr="0075247A">
        <w:rPr>
          <w:rStyle w:val="pun"/>
          <w:color w:val="666600"/>
          <w:lang w:val="en-US"/>
        </w:rPr>
        <w:t>&gt;</w:t>
      </w:r>
      <w:r w:rsidRPr="0075247A">
        <w:rPr>
          <w:rStyle w:val="pln"/>
          <w:color w:val="000000"/>
          <w:lang w:val="en-US"/>
        </w:rPr>
        <w:t xml:space="preserve"> mci </w:t>
      </w:r>
      <w:r w:rsidRPr="0075247A">
        <w:rPr>
          <w:rStyle w:val="pun"/>
          <w:color w:val="666600"/>
          <w:lang w:val="en-US"/>
        </w:rPr>
        <w:t>=</w:t>
      </w:r>
      <w:r w:rsidRPr="0075247A">
        <w:rPr>
          <w:rStyle w:val="pln"/>
          <w:color w:val="000000"/>
          <w:lang w:val="en-US"/>
        </w:rPr>
        <w:t xml:space="preserve"> mock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typ"/>
          <w:color w:val="660066"/>
          <w:lang w:val="en-US"/>
        </w:rPr>
        <w:t>Comparable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kwd"/>
          <w:color w:val="000088"/>
          <w:lang w:val="en-US"/>
        </w:rPr>
        <w:t>class</w:t>
      </w:r>
      <w:r w:rsidRPr="0075247A">
        <w:rPr>
          <w:rStyle w:val="pun"/>
          <w:color w:val="666600"/>
          <w:lang w:val="en-US"/>
        </w:rPr>
        <w:t>);</w:t>
      </w:r>
    </w:p>
    <w:p w14:paraId="0D050314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</w:t>
      </w:r>
      <w:r w:rsidRPr="0075247A">
        <w:rPr>
          <w:rStyle w:val="kwd"/>
          <w:color w:val="000088"/>
          <w:lang w:val="en-US"/>
        </w:rPr>
        <w:t>when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mci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pln"/>
          <w:color w:val="000000"/>
          <w:lang w:val="en-US"/>
        </w:rPr>
        <w:t>anyInt</w:t>
      </w:r>
      <w:r w:rsidRPr="0075247A">
        <w:rPr>
          <w:rStyle w:val="pun"/>
          <w:color w:val="666600"/>
          <w:lang w:val="en-US"/>
        </w:rPr>
        <w:t>())).</w:t>
      </w:r>
      <w:r w:rsidRPr="0075247A">
        <w:rPr>
          <w:rStyle w:val="pln"/>
          <w:color w:val="000000"/>
          <w:lang w:val="en-US"/>
        </w:rPr>
        <w:t>thenReturn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);</w:t>
      </w:r>
    </w:p>
    <w:p w14:paraId="1453CF4A" w14:textId="77777777" w:rsidR="008538F4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5247A">
        <w:rPr>
          <w:rStyle w:val="pln"/>
          <w:color w:val="000000"/>
          <w:lang w:val="en-US"/>
        </w:rPr>
        <w:t xml:space="preserve">    assertEquals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1</w:t>
      </w:r>
      <w:r w:rsidRPr="0075247A">
        <w:rPr>
          <w:rStyle w:val="pun"/>
          <w:color w:val="666600"/>
          <w:lang w:val="en-US"/>
        </w:rPr>
        <w:t>,</w:t>
      </w:r>
      <w:r w:rsidRPr="0075247A">
        <w:rPr>
          <w:rStyle w:val="pln"/>
          <w:color w:val="000000"/>
          <w:lang w:val="en-US"/>
        </w:rPr>
        <w:t xml:space="preserve"> mci</w:t>
      </w:r>
      <w:r w:rsidRPr="0075247A">
        <w:rPr>
          <w:rStyle w:val="pun"/>
          <w:color w:val="666600"/>
          <w:lang w:val="en-US"/>
        </w:rPr>
        <w:t>.</w:t>
      </w:r>
      <w:r w:rsidRPr="0075247A">
        <w:rPr>
          <w:rStyle w:val="pln"/>
          <w:color w:val="000000"/>
          <w:lang w:val="en-US"/>
        </w:rPr>
        <w:t>compareTo</w:t>
      </w:r>
      <w:r w:rsidRPr="0075247A">
        <w:rPr>
          <w:rStyle w:val="pun"/>
          <w:color w:val="666600"/>
          <w:lang w:val="en-US"/>
        </w:rPr>
        <w:t>(</w:t>
      </w:r>
      <w:r w:rsidRPr="0075247A">
        <w:rPr>
          <w:rStyle w:val="lit"/>
          <w:color w:val="006666"/>
          <w:lang w:val="en-US"/>
        </w:rPr>
        <w:t>5</w:t>
      </w:r>
      <w:r w:rsidRPr="0075247A">
        <w:rPr>
          <w:rStyle w:val="pun"/>
          <w:color w:val="666600"/>
          <w:lang w:val="en-US"/>
        </w:rPr>
        <w:t>));</w:t>
      </w:r>
    </w:p>
    <w:p w14:paraId="6E44061F" w14:textId="77777777" w:rsidR="00A92C92" w:rsidRPr="0075247A" w:rsidRDefault="008538F4" w:rsidP="008538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un"/>
          <w:color w:val="666600"/>
          <w:lang w:val="en-US"/>
        </w:rPr>
      </w:pPr>
      <w:r w:rsidRPr="0075247A">
        <w:rPr>
          <w:rStyle w:val="pun"/>
          <w:color w:val="666600"/>
          <w:lang w:val="en-US"/>
        </w:rPr>
        <w:t>}</w:t>
      </w:r>
    </w:p>
    <w:p w14:paraId="42ABD4F6" w14:textId="0691524C" w:rsidR="007041CF" w:rsidRDefault="007041CF" w:rsidP="007041CF">
      <w:pPr>
        <w:pStyle w:val="a6"/>
        <w:rPr>
          <w:rStyle w:val="pun"/>
          <w:rFonts w:ascii="Times New Roman" w:hAnsi="Times New Roman" w:cs="Times New Roman"/>
          <w:b/>
          <w:bCs/>
          <w:color w:val="666600"/>
          <w:sz w:val="28"/>
          <w:szCs w:val="28"/>
          <w:lang w:val="en-US"/>
        </w:rPr>
      </w:pPr>
      <w:r w:rsidRPr="0075247A">
        <w:rPr>
          <w:rStyle w:val="pun"/>
          <w:color w:val="666600"/>
        </w:rPr>
        <w:br w:type="page"/>
      </w:r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Можно </w:t>
      </w:r>
      <w:r w:rsidR="0075247A" w:rsidRPr="0075247A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Замокать конструктор, </w:t>
      </w:r>
      <w:r w:rsidR="0075247A" w:rsidRPr="0075247A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библиотеки </w:t>
      </w:r>
      <w:r w:rsidR="0075247A" w:rsidRPr="0075247A">
        <w:rPr>
          <w:rStyle w:val="pun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PowerMockito</w:t>
      </w:r>
    </w:p>
    <w:p w14:paraId="100EDFE4" w14:textId="3442E5AF" w:rsidR="0075247A" w:rsidRPr="0075247A" w:rsidRDefault="0075247A" w:rsidP="007041CF">
      <w:pPr>
        <w:pStyle w:val="a6"/>
        <w:rPr>
          <w:rFonts w:ascii="Times New Roman" w:eastAsia="Times New Roman" w:hAnsi="Times New Roman" w:cs="Times New Roman"/>
          <w:b/>
          <w:bCs/>
          <w:color w:val="666600"/>
          <w:sz w:val="28"/>
          <w:szCs w:val="28"/>
        </w:rPr>
      </w:pPr>
      <w:r>
        <w:rPr>
          <w:noProof/>
        </w:rPr>
        <w:drawing>
          <wp:inline distT="0" distB="0" distL="0" distR="0" wp14:anchorId="05722F36" wp14:editId="0889ECC8">
            <wp:extent cx="572452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B64" w14:textId="77777777" w:rsidR="007041CF" w:rsidRPr="0075247A" w:rsidRDefault="007041CF">
      <w:pPr>
        <w:rPr>
          <w:rStyle w:val="pun"/>
          <w:color w:val="666600"/>
        </w:rPr>
      </w:pPr>
    </w:p>
    <w:p w14:paraId="402895FE" w14:textId="77777777" w:rsidR="00C33985" w:rsidRPr="0075247A" w:rsidRDefault="00C33985" w:rsidP="00C33985">
      <w:pPr>
        <w:pStyle w:val="2"/>
        <w:rPr>
          <w:rFonts w:cs="Arial"/>
          <w:szCs w:val="24"/>
          <w:lang w:val="en-US"/>
        </w:rPr>
      </w:pPr>
      <w:r>
        <w:rPr>
          <w:rFonts w:cs="Arial"/>
          <w:szCs w:val="24"/>
        </w:rPr>
        <w:t>Интеграционное</w:t>
      </w:r>
      <w:r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</w:rPr>
        <w:t>тестирование</w:t>
      </w:r>
    </w:p>
    <w:p w14:paraId="700F02DE" w14:textId="77777777" w:rsidR="00C33985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Реальный объект</w:t>
      </w:r>
    </w:p>
    <w:p w14:paraId="0AEDF770" w14:textId="77777777"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Нормальное взаимодействие между сервисом</w:t>
      </w:r>
    </w:p>
    <w:p w14:paraId="663A2FAB" w14:textId="77777777"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Генерятся тестовые данные</w:t>
      </w:r>
    </w:p>
    <w:p w14:paraId="6143A4DC" w14:textId="77777777" w:rsidR="008968A2" w:rsidRPr="008968A2" w:rsidRDefault="008968A2" w:rsidP="008968A2">
      <w:pPr>
        <w:pStyle w:val="a7"/>
        <w:numPr>
          <w:ilvl w:val="0"/>
          <w:numId w:val="6"/>
        </w:numPr>
        <w:rPr>
          <w:rStyle w:val="pun"/>
          <w:color w:val="666600"/>
        </w:rPr>
      </w:pPr>
      <w:r>
        <w:rPr>
          <w:rStyle w:val="pun"/>
          <w:color w:val="666600"/>
        </w:rPr>
        <w:t>Сервис – сервис – результат</w:t>
      </w:r>
    </w:p>
    <w:p w14:paraId="7B1881C8" w14:textId="77777777" w:rsidR="008968A2" w:rsidRDefault="008968A2" w:rsidP="00DE4D56">
      <w:pPr>
        <w:rPr>
          <w:rStyle w:val="pun"/>
          <w:color w:val="666600"/>
        </w:rPr>
      </w:pPr>
    </w:p>
    <w:p w14:paraId="7637CB24" w14:textId="77777777" w:rsidR="00DE4D56" w:rsidRDefault="00DE4D56" w:rsidP="00DE4D56">
      <w:pPr>
        <w:rPr>
          <w:rStyle w:val="pun"/>
          <w:rFonts w:ascii="Times New Roman" w:hAnsi="Times New Roman" w:cs="Times New Roman"/>
          <w:b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b/>
          <w:sz w:val="28"/>
          <w:szCs w:val="28"/>
        </w:rPr>
        <w:t>Spring Mock-MVC</w:t>
      </w:r>
    </w:p>
    <w:p w14:paraId="55791D16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</w:rPr>
        <w:t>предназначен для тестирования контроллеров.</w:t>
      </w:r>
      <w:r>
        <w:rPr>
          <w:rStyle w:val="pun"/>
          <w:rFonts w:ascii="Times New Roman" w:hAnsi="Times New Roman" w:cs="Times New Roman"/>
          <w:sz w:val="28"/>
          <w:szCs w:val="28"/>
        </w:rPr>
        <w:t xml:space="preserve"> Позволяет убедиться, что все части работают вместе, от контроллера до базы данных.</w:t>
      </w:r>
    </w:p>
    <w:p w14:paraId="225DBC52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 w:rsidRPr="00DE4D56">
        <w:rPr>
          <w:rStyle w:val="pun"/>
          <w:rFonts w:ascii="Times New Roman" w:hAnsi="Times New Roman" w:cs="Times New Roman"/>
          <w:sz w:val="28"/>
          <w:szCs w:val="28"/>
        </w:rPr>
        <w:t>Он позволяет тестировать контроллеры без запуска http-сервера. То есть при выполнении тестов сетевое соединение не создается.</w:t>
      </w:r>
    </w:p>
    <w:p w14:paraId="010E5BC7" w14:textId="77777777" w:rsidR="00DE4D56" w:rsidRDefault="00DE4D56" w:rsidP="00DE4D56">
      <w:pPr>
        <w:rPr>
          <w:rFonts w:ascii="Times New Roman" w:hAnsi="Times New Roman" w:cs="Times New Roman"/>
          <w:sz w:val="28"/>
          <w:szCs w:val="28"/>
        </w:rPr>
      </w:pPr>
      <w:r w:rsidRPr="00DE4D56">
        <w:rPr>
          <w:rFonts w:ascii="Times New Roman" w:hAnsi="Times New Roman" w:cs="Times New Roman"/>
          <w:sz w:val="28"/>
          <w:szCs w:val="28"/>
        </w:rPr>
        <w:t xml:space="preserve">Spring позволяет нам </w:t>
      </w:r>
      <w:r w:rsidRPr="00DE4D56">
        <w:rPr>
          <w:rFonts w:ascii="Times New Roman" w:hAnsi="Times New Roman" w:cs="Times New Roman"/>
          <w:i/>
          <w:iCs/>
          <w:sz w:val="28"/>
          <w:szCs w:val="28"/>
          <w:u w:val="single"/>
        </w:rPr>
        <w:t>объединять несколько аннотаций Spring</w:t>
      </w:r>
      <w:r w:rsidRPr="00DE4D56">
        <w:rPr>
          <w:rFonts w:ascii="Times New Roman" w:hAnsi="Times New Roman" w:cs="Times New Roman"/>
          <w:sz w:val="28"/>
          <w:szCs w:val="28"/>
        </w:rPr>
        <w:t xml:space="preserve"> в одну настраиваемую аннотацию.</w:t>
      </w:r>
    </w:p>
    <w:p w14:paraId="1EE3876F" w14:textId="77777777" w:rsid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F3783" wp14:editId="4DE18381">
            <wp:extent cx="52387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243" w14:textId="77777777" w:rsidR="00DE4D56" w:rsidRPr="00DE4D56" w:rsidRDefault="00DE4D56" w:rsidP="00DE4D56">
      <w:pPr>
        <w:rPr>
          <w:rStyle w:val="pun"/>
          <w:rFonts w:ascii="Times New Roman" w:hAnsi="Times New Roman" w:cs="Times New Roman"/>
          <w:sz w:val="28"/>
          <w:szCs w:val="28"/>
        </w:rPr>
      </w:pPr>
      <w:r>
        <w:rPr>
          <w:rStyle w:val="pun"/>
          <w:rFonts w:ascii="Times New Roman" w:hAnsi="Times New Roman" w:cs="Times New Roman"/>
          <w:sz w:val="28"/>
          <w:szCs w:val="28"/>
        </w:rPr>
        <w:t>Теперь мы можем использовать эту аннотацию на всех своих тестах.</w:t>
      </w:r>
    </w:p>
    <w:sectPr w:rsidR="00DE4D56" w:rsidRPr="00DE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38E"/>
    <w:multiLevelType w:val="hybridMultilevel"/>
    <w:tmpl w:val="1B76EE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1589"/>
    <w:multiLevelType w:val="multilevel"/>
    <w:tmpl w:val="ADB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15E57"/>
    <w:multiLevelType w:val="multilevel"/>
    <w:tmpl w:val="CFA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236A9"/>
    <w:multiLevelType w:val="multilevel"/>
    <w:tmpl w:val="6F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E5730"/>
    <w:multiLevelType w:val="hybridMultilevel"/>
    <w:tmpl w:val="3C04E6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3DD2"/>
    <w:multiLevelType w:val="hybridMultilevel"/>
    <w:tmpl w:val="AD7879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33F3"/>
    <w:multiLevelType w:val="multilevel"/>
    <w:tmpl w:val="6CD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848BF"/>
    <w:multiLevelType w:val="multilevel"/>
    <w:tmpl w:val="3946B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131895">
    <w:abstractNumId w:val="1"/>
  </w:num>
  <w:num w:numId="2" w16cid:durableId="1224368255">
    <w:abstractNumId w:val="6"/>
  </w:num>
  <w:num w:numId="3" w16cid:durableId="297761944">
    <w:abstractNumId w:val="3"/>
  </w:num>
  <w:num w:numId="4" w16cid:durableId="803736905">
    <w:abstractNumId w:val="2"/>
  </w:num>
  <w:num w:numId="5" w16cid:durableId="1150096881">
    <w:abstractNumId w:val="0"/>
  </w:num>
  <w:num w:numId="6" w16cid:durableId="109052635">
    <w:abstractNumId w:val="5"/>
  </w:num>
  <w:num w:numId="7" w16cid:durableId="678853783">
    <w:abstractNumId w:val="4"/>
  </w:num>
  <w:num w:numId="8" w16cid:durableId="164732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6"/>
    <w:rsid w:val="003F0AB6"/>
    <w:rsid w:val="005C78F6"/>
    <w:rsid w:val="007041CF"/>
    <w:rsid w:val="0075247A"/>
    <w:rsid w:val="008538F4"/>
    <w:rsid w:val="008968A2"/>
    <w:rsid w:val="008F5664"/>
    <w:rsid w:val="009059F4"/>
    <w:rsid w:val="00911627"/>
    <w:rsid w:val="00997A23"/>
    <w:rsid w:val="00A92C92"/>
    <w:rsid w:val="00B40CC3"/>
    <w:rsid w:val="00C10E5D"/>
    <w:rsid w:val="00C33985"/>
    <w:rsid w:val="00DB67C0"/>
    <w:rsid w:val="00DE4D56"/>
    <w:rsid w:val="00E74762"/>
    <w:rsid w:val="00F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7D3B"/>
  <w15:chartTrackingRefBased/>
  <w15:docId w15:val="{249A2DB0-6E19-4F9E-80A1-9EBAEEB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AB6"/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5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0AB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5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0AB6"/>
    <w:rPr>
      <w:rFonts w:ascii="Arial" w:eastAsia="Times New Roman" w:hAnsi="Arial" w:cs="Times New Roman"/>
      <w:b/>
      <w:bCs/>
      <w:sz w:val="24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F6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8538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5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538F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  <w:style w:type="character" w:styleId="a4">
    <w:name w:val="Hyperlink"/>
    <w:basedOn w:val="a0"/>
    <w:uiPriority w:val="99"/>
    <w:semiHidden/>
    <w:unhideWhenUsed/>
    <w:rsid w:val="008538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8F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8538F4"/>
  </w:style>
  <w:style w:type="character" w:customStyle="1" w:styleId="pln">
    <w:name w:val="pln"/>
    <w:basedOn w:val="a0"/>
    <w:rsid w:val="008538F4"/>
  </w:style>
  <w:style w:type="character" w:customStyle="1" w:styleId="kwd">
    <w:name w:val="kwd"/>
    <w:basedOn w:val="a0"/>
    <w:rsid w:val="008538F4"/>
  </w:style>
  <w:style w:type="character" w:customStyle="1" w:styleId="pun">
    <w:name w:val="pun"/>
    <w:basedOn w:val="a0"/>
    <w:rsid w:val="008538F4"/>
  </w:style>
  <w:style w:type="character" w:customStyle="1" w:styleId="typ">
    <w:name w:val="typ"/>
    <w:basedOn w:val="a0"/>
    <w:rsid w:val="008538F4"/>
  </w:style>
  <w:style w:type="character" w:customStyle="1" w:styleId="lit">
    <w:name w:val="lit"/>
    <w:basedOn w:val="a0"/>
    <w:rsid w:val="008538F4"/>
  </w:style>
  <w:style w:type="character" w:customStyle="1" w:styleId="com">
    <w:name w:val="com"/>
    <w:basedOn w:val="a0"/>
    <w:rsid w:val="008538F4"/>
  </w:style>
  <w:style w:type="character" w:customStyle="1" w:styleId="str">
    <w:name w:val="str"/>
    <w:basedOn w:val="a0"/>
    <w:rsid w:val="008538F4"/>
  </w:style>
  <w:style w:type="character" w:styleId="a5">
    <w:name w:val="Strong"/>
    <w:basedOn w:val="a0"/>
    <w:uiPriority w:val="22"/>
    <w:qFormat/>
    <w:rsid w:val="007041CF"/>
    <w:rPr>
      <w:b/>
      <w:bCs/>
    </w:rPr>
  </w:style>
  <w:style w:type="paragraph" w:styleId="a6">
    <w:name w:val="No Spacing"/>
    <w:uiPriority w:val="1"/>
    <w:qFormat/>
    <w:rsid w:val="007041CF"/>
    <w:pPr>
      <w:spacing w:after="0" w:line="240" w:lineRule="auto"/>
    </w:pPr>
    <w:rPr>
      <w:rFonts w:ascii="Arial" w:hAnsi="Arial"/>
      <w:sz w:val="24"/>
      <w:lang w:val="ru-RU"/>
    </w:rPr>
  </w:style>
  <w:style w:type="paragraph" w:styleId="a7">
    <w:name w:val="List Paragraph"/>
    <w:basedOn w:val="a"/>
    <w:uiPriority w:val="34"/>
    <w:qFormat/>
    <w:rsid w:val="008968A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C7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doc.io/doc/org.mockito/mockito-core/latest/org/mockito/MockSettings.html" TargetMode="External"/><Relationship Id="rId13" Type="http://schemas.openxmlformats.org/officeDocument/2006/relationships/hyperlink" Target="http://javadoc.io/doc/org.mockito/mockito-core/latest/org/mockito/Spy.html" TargetMode="External"/><Relationship Id="rId18" Type="http://schemas.openxmlformats.org/officeDocument/2006/relationships/hyperlink" Target="http://javadoc.io/doc/org.mockito/mockito-core/latest/org/mockito/BDDMockito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javadoc.io/doc/org.mockito/mockito-core/latest/org/mockito/stubbing/Answer.html" TargetMode="External"/><Relationship Id="rId12" Type="http://schemas.openxmlformats.org/officeDocument/2006/relationships/hyperlink" Target="http://javadoc.io/doc/org.mockito/mockito-core/latest/org/mockito/Mockito.html" TargetMode="External"/><Relationship Id="rId17" Type="http://schemas.openxmlformats.org/officeDocument/2006/relationships/hyperlink" Target="http://javadoc.io/doc/org.mockito/mockito-core/latest/org/mockito/Cap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doc.io/doc/org.mockito/mockito-core/latest/org/mockito/ArgumentMatchers.html" TargetMode="External"/><Relationship Id="rId20" Type="http://schemas.openxmlformats.org/officeDocument/2006/relationships/hyperlink" Target="https://java-online.ru/java-throws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doc.io/doc/org.mockito/mockito-core/latest/org/mockito/Mock.html" TargetMode="External"/><Relationship Id="rId11" Type="http://schemas.openxmlformats.org/officeDocument/2006/relationships/hyperlink" Target="http://javadoc.io/doc/org.mockito/mockito-core/latest/org/mockito/stubbing/Answe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avadoc.io/doc/org.mockito/mockito-core/latest/org/mockito/Mockito.html" TargetMode="External"/><Relationship Id="rId15" Type="http://schemas.openxmlformats.org/officeDocument/2006/relationships/hyperlink" Target="http://javadoc.io/doc/org.mockito/mockito-core/latest/org/mockito/Mockit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doc.io/doc/org.mockito/mockito-core/latest/org/mockito/BDDMockito.html" TargetMode="External"/><Relationship Id="rId19" Type="http://schemas.openxmlformats.org/officeDocument/2006/relationships/hyperlink" Target="https://github.com/crittercism/dexm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doc.io/doc/org.mockito/mockito-core/latest/org/mockito/Mockito.html" TargetMode="External"/><Relationship Id="rId14" Type="http://schemas.openxmlformats.org/officeDocument/2006/relationships/hyperlink" Target="http://javadoc.io/doc/org.mockito/mockito-core/latest/org/mockito/InjectMocks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Moskalenko</dc:creator>
  <cp:keywords/>
  <dc:description/>
  <cp:lastModifiedBy>Царенко Владислав Дмитриевич</cp:lastModifiedBy>
  <cp:revision>10</cp:revision>
  <dcterms:created xsi:type="dcterms:W3CDTF">2022-12-19T13:37:00Z</dcterms:created>
  <dcterms:modified xsi:type="dcterms:W3CDTF">2023-01-28T13:39:00Z</dcterms:modified>
</cp:coreProperties>
</file>