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34731" w14:textId="77777777" w:rsidR="00003330" w:rsidRDefault="00E45AFA">
      <w:pPr>
        <w:rPr>
          <w:rFonts w:ascii="Times New Roman" w:hAnsi="Times New Roman" w:cs="Times New Roman"/>
          <w:color w:val="000000"/>
          <w:sz w:val="28"/>
          <w:szCs w:val="28"/>
          <w:highlight w:val="blue"/>
        </w:rPr>
      </w:pPr>
      <w:r>
        <w:rPr>
          <w:rFonts w:ascii="Times New Roman" w:hAnsi="Times New Roman" w:cs="Times New Roman"/>
          <w:color w:val="000000"/>
          <w:sz w:val="28"/>
          <w:szCs w:val="28"/>
          <w:shd w:val="clear" w:color="auto" w:fill="F7F7FA"/>
        </w:rPr>
        <w:t>Переменная представляет именованную область памяти, которая хранит значение определенного типа. Каждая переменная имеет тип, имя и значение. Тип определяет, какую информацию может хранить переменная или диапазон допустимых значений.</w:t>
      </w:r>
    </w:p>
    <w:p w14:paraId="511F1969" w14:textId="77777777" w:rsidR="00003330" w:rsidRDefault="00E45AFA">
      <w:pPr>
        <w:shd w:val="clear" w:color="auto" w:fill="F7F7FA"/>
        <w:spacing w:beforeAutospacing="1" w:afterAutospacing="1" w:line="312" w:lineRule="atLeast"/>
        <w:rPr>
          <w:rFonts w:ascii="Verdana" w:eastAsia="Times New Roman" w:hAnsi="Verdana" w:cs="Times New Roman"/>
          <w:color w:val="000000"/>
          <w:sz w:val="20"/>
          <w:szCs w:val="20"/>
          <w:lang w:eastAsia="ru-RU"/>
        </w:rPr>
      </w:pPr>
      <w:r>
        <w:rPr>
          <w:rFonts w:ascii="Verdana" w:eastAsia="Times New Roman" w:hAnsi="Verdana" w:cs="Times New Roman"/>
          <w:color w:val="000000"/>
          <w:sz w:val="20"/>
          <w:szCs w:val="20"/>
          <w:lang w:eastAsia="ru-RU"/>
        </w:rPr>
        <w:t>Переменные объявляются следующим образом:</w:t>
      </w:r>
    </w:p>
    <w:tbl>
      <w:tblPr>
        <w:tblW w:w="17405" w:type="dxa"/>
        <w:tblCellMar>
          <w:left w:w="0" w:type="dxa"/>
          <w:right w:w="0" w:type="dxa"/>
        </w:tblCellMar>
        <w:tblLook w:val="04A0" w:firstRow="1" w:lastRow="0" w:firstColumn="1" w:lastColumn="0" w:noHBand="0" w:noVBand="1"/>
      </w:tblPr>
      <w:tblGrid>
        <w:gridCol w:w="522"/>
        <w:gridCol w:w="16883"/>
      </w:tblGrid>
      <w:tr w:rsidR="00003330" w14:paraId="6D13028E" w14:textId="77777777">
        <w:tc>
          <w:tcPr>
            <w:tcW w:w="522" w:type="dxa"/>
            <w:vAlign w:val="center"/>
          </w:tcPr>
          <w:p w14:paraId="311EBFAA" w14:textId="77777777" w:rsidR="00003330" w:rsidRDefault="00E45AFA">
            <w:pPr>
              <w:spacing w:after="0" w:line="293" w:lineRule="atLeas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16882" w:type="dxa"/>
            <w:vAlign w:val="center"/>
          </w:tcPr>
          <w:p w14:paraId="03ABB387" w14:textId="77777777" w:rsidR="00003330" w:rsidRDefault="00E45AFA">
            <w:pPr>
              <w:spacing w:after="0" w:line="293" w:lineRule="atLeast"/>
              <w:rPr>
                <w:rFonts w:ascii="Times New Roman" w:eastAsia="Times New Roman" w:hAnsi="Times New Roman" w:cs="Times New Roman"/>
                <w:sz w:val="24"/>
                <w:szCs w:val="24"/>
                <w:lang w:eastAsia="ru-RU"/>
              </w:rPr>
            </w:pPr>
            <w:r>
              <w:rPr>
                <w:rFonts w:ascii="Courier New" w:eastAsia="Times New Roman" w:hAnsi="Courier New" w:cs="Courier New"/>
                <w:sz w:val="20"/>
                <w:szCs w:val="20"/>
                <w:lang w:eastAsia="ru-RU"/>
              </w:rPr>
              <w:t>тип_данных имя_переменной;</w:t>
            </w:r>
          </w:p>
        </w:tc>
      </w:tr>
    </w:tbl>
    <w:p w14:paraId="0D55EA7D" w14:textId="77777777" w:rsidR="00003330" w:rsidRDefault="00003330"/>
    <w:p w14:paraId="34117C47" w14:textId="0C9743BD" w:rsidR="00003330" w:rsidRDefault="00E45AFA">
      <w:pPr>
        <w:rPr>
          <w:rFonts w:ascii="Times New Roman" w:hAnsi="Times New Roman" w:cs="Times New Roman"/>
          <w:sz w:val="28"/>
          <w:szCs w:val="28"/>
        </w:rPr>
      </w:pPr>
      <w:r>
        <w:rPr>
          <w:rFonts w:ascii="Times New Roman" w:hAnsi="Times New Roman" w:cs="Times New Roman"/>
          <w:b/>
          <w:bCs/>
          <w:sz w:val="28"/>
          <w:szCs w:val="28"/>
        </w:rPr>
        <w:t>инициализация</w:t>
      </w:r>
      <w:r>
        <w:rPr>
          <w:rFonts w:ascii="Times New Roman" w:hAnsi="Times New Roman" w:cs="Times New Roman"/>
          <w:sz w:val="28"/>
          <w:szCs w:val="28"/>
        </w:rPr>
        <w:t>: присвоение значения переменной при ее объявлении</w:t>
      </w:r>
      <w:r w:rsidR="00496BD9">
        <w:rPr>
          <w:rFonts w:ascii="Times New Roman" w:hAnsi="Times New Roman" w:cs="Times New Roman"/>
          <w:sz w:val="28"/>
          <w:szCs w:val="28"/>
        </w:rPr>
        <w:t>, и выделение памяти</w:t>
      </w:r>
      <w:r>
        <w:rPr>
          <w:rFonts w:ascii="Times New Roman" w:hAnsi="Times New Roman" w:cs="Times New Roman"/>
          <w:sz w:val="28"/>
          <w:szCs w:val="28"/>
        </w:rPr>
        <w:t>.</w:t>
      </w:r>
    </w:p>
    <w:p w14:paraId="1DD9727B"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Слово </w:t>
      </w:r>
      <w:r>
        <w:rPr>
          <w:rFonts w:ascii="Times New Roman" w:hAnsi="Times New Roman" w:cs="Times New Roman"/>
          <w:b/>
          <w:sz w:val="28"/>
          <w:szCs w:val="28"/>
        </w:rPr>
        <w:t>var</w:t>
      </w:r>
      <w:r>
        <w:rPr>
          <w:rFonts w:ascii="Times New Roman" w:hAnsi="Times New Roman" w:cs="Times New Roman"/>
          <w:sz w:val="28"/>
          <w:szCs w:val="28"/>
        </w:rPr>
        <w:t> ставится вместо типа данных, а сам тип переменной выводится из того значения, которое ей присваивается.</w:t>
      </w:r>
    </w:p>
    <w:p w14:paraId="3A09A57C" w14:textId="77777777" w:rsidR="00003330" w:rsidRPr="0006660B" w:rsidRDefault="00E45AFA">
      <w:pPr>
        <w:rPr>
          <w:rFonts w:ascii="Times New Roman" w:hAnsi="Times New Roman" w:cs="Times New Roman"/>
          <w:sz w:val="28"/>
          <w:szCs w:val="28"/>
        </w:rPr>
      </w:pPr>
      <w:r>
        <w:rPr>
          <w:rFonts w:ascii="Times New Roman" w:hAnsi="Times New Roman" w:cs="Times New Roman"/>
          <w:sz w:val="28"/>
          <w:szCs w:val="28"/>
        </w:rPr>
        <w:t xml:space="preserve">В отличие от переменных </w:t>
      </w:r>
      <w:r>
        <w:rPr>
          <w:rFonts w:ascii="Times New Roman" w:hAnsi="Times New Roman" w:cs="Times New Roman"/>
          <w:b/>
          <w:sz w:val="28"/>
          <w:szCs w:val="28"/>
        </w:rPr>
        <w:t>константам</w:t>
      </w:r>
      <w:r>
        <w:rPr>
          <w:rFonts w:ascii="Times New Roman" w:hAnsi="Times New Roman" w:cs="Times New Roman"/>
          <w:sz w:val="28"/>
          <w:szCs w:val="28"/>
        </w:rPr>
        <w:t xml:space="preserve"> можно присвоить значение только один раз. Объявляются с помощью ключевого слова </w:t>
      </w:r>
      <w:r>
        <w:rPr>
          <w:rFonts w:ascii="Times New Roman" w:hAnsi="Times New Roman" w:cs="Times New Roman"/>
          <w:sz w:val="28"/>
          <w:szCs w:val="28"/>
          <w:lang w:val="en-US"/>
        </w:rPr>
        <w:t>final</w:t>
      </w:r>
      <w:r w:rsidRPr="0006660B">
        <w:rPr>
          <w:rFonts w:ascii="Times New Roman" w:hAnsi="Times New Roman" w:cs="Times New Roman"/>
          <w:sz w:val="28"/>
          <w:szCs w:val="28"/>
        </w:rPr>
        <w:t>.</w:t>
      </w:r>
    </w:p>
    <w:p w14:paraId="1F1E66DB"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Тип данных определяет диапазон значений, которые может хранить переменная или константа.</w:t>
      </w:r>
    </w:p>
    <w:p w14:paraId="6C5CAD1B"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boolean</w:t>
      </w:r>
      <w:r>
        <w:rPr>
          <w:rFonts w:ascii="Times New Roman" w:hAnsi="Times New Roman" w:cs="Times New Roman"/>
          <w:sz w:val="28"/>
          <w:szCs w:val="28"/>
        </w:rPr>
        <w:t>: хранит значение true или false.</w:t>
      </w:r>
    </w:p>
    <w:p w14:paraId="3A69E4F0"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byte</w:t>
      </w:r>
      <w:r>
        <w:rPr>
          <w:rFonts w:ascii="Times New Roman" w:hAnsi="Times New Roman" w:cs="Times New Roman"/>
          <w:sz w:val="28"/>
          <w:szCs w:val="28"/>
        </w:rPr>
        <w:t>: хранит целое число от -128 до 127 и занимает 1 байт.</w:t>
      </w:r>
    </w:p>
    <w:p w14:paraId="0B80960B"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short</w:t>
      </w:r>
      <w:r>
        <w:rPr>
          <w:rFonts w:ascii="Times New Roman" w:hAnsi="Times New Roman" w:cs="Times New Roman"/>
          <w:sz w:val="28"/>
          <w:szCs w:val="28"/>
        </w:rPr>
        <w:t>: хранит целое число от -32768 до 32767 и занимает 2 байта.</w:t>
      </w:r>
    </w:p>
    <w:p w14:paraId="5F08E914"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int</w:t>
      </w:r>
      <w:r>
        <w:rPr>
          <w:rFonts w:ascii="Times New Roman" w:hAnsi="Times New Roman" w:cs="Times New Roman"/>
          <w:sz w:val="28"/>
          <w:szCs w:val="28"/>
        </w:rPr>
        <w:t>: хранит целое число от -2147483648 до 2147483647 и занимает 4 байта</w:t>
      </w:r>
    </w:p>
    <w:p w14:paraId="73E2903C"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long</w:t>
      </w:r>
      <w:r>
        <w:rPr>
          <w:rFonts w:ascii="Times New Roman" w:hAnsi="Times New Roman" w:cs="Times New Roman"/>
          <w:sz w:val="28"/>
          <w:szCs w:val="28"/>
        </w:rPr>
        <w:t>: хранит целое число от –9 223 372 036 854 775 808 до 9 223 372 036 854 775 807 и занимает 8 байт</w:t>
      </w:r>
    </w:p>
    <w:p w14:paraId="55C4442F"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double</w:t>
      </w:r>
      <w:r>
        <w:rPr>
          <w:rFonts w:ascii="Times New Roman" w:hAnsi="Times New Roman" w:cs="Times New Roman"/>
          <w:sz w:val="28"/>
          <w:szCs w:val="28"/>
        </w:rPr>
        <w:t>: хранит число с плавающей точкой от ±4.9*10</w:t>
      </w:r>
      <w:r>
        <w:rPr>
          <w:rFonts w:ascii="Times New Roman" w:hAnsi="Times New Roman" w:cs="Times New Roman"/>
          <w:sz w:val="28"/>
          <w:szCs w:val="28"/>
          <w:vertAlign w:val="superscript"/>
        </w:rPr>
        <w:t>-324</w:t>
      </w:r>
      <w:r>
        <w:rPr>
          <w:rFonts w:ascii="Times New Roman" w:hAnsi="Times New Roman" w:cs="Times New Roman"/>
          <w:sz w:val="28"/>
          <w:szCs w:val="28"/>
        </w:rPr>
        <w:t> до ±1.8*10</w:t>
      </w:r>
      <w:r>
        <w:rPr>
          <w:rFonts w:ascii="Times New Roman" w:hAnsi="Times New Roman" w:cs="Times New Roman"/>
          <w:sz w:val="28"/>
          <w:szCs w:val="28"/>
          <w:vertAlign w:val="superscript"/>
        </w:rPr>
        <w:t>308</w:t>
      </w:r>
      <w:r>
        <w:rPr>
          <w:rFonts w:ascii="Times New Roman" w:hAnsi="Times New Roman" w:cs="Times New Roman"/>
          <w:sz w:val="28"/>
          <w:szCs w:val="28"/>
        </w:rPr>
        <w:t> и занимает 8 байт</w:t>
      </w:r>
    </w:p>
    <w:p w14:paraId="6578989D" w14:textId="77777777" w:rsidR="00003330" w:rsidRDefault="00E45AFA">
      <w:pPr>
        <w:rPr>
          <w:rFonts w:ascii="Times New Roman" w:hAnsi="Times New Roman" w:cs="Times New Roman"/>
          <w:sz w:val="28"/>
          <w:szCs w:val="28"/>
        </w:rPr>
      </w:pPr>
      <w:r>
        <w:rPr>
          <w:rFonts w:ascii="Times New Roman" w:hAnsi="Times New Roman" w:cs="Times New Roman"/>
          <w:b/>
          <w:bCs/>
          <w:sz w:val="28"/>
          <w:szCs w:val="28"/>
        </w:rPr>
        <w:t>float</w:t>
      </w:r>
      <w:r>
        <w:rPr>
          <w:rFonts w:ascii="Times New Roman" w:hAnsi="Times New Roman" w:cs="Times New Roman"/>
          <w:sz w:val="28"/>
          <w:szCs w:val="28"/>
        </w:rPr>
        <w:t>: хранит число с плавающей точкой от -3.4*10</w:t>
      </w:r>
      <w:r>
        <w:rPr>
          <w:rFonts w:ascii="Times New Roman" w:hAnsi="Times New Roman" w:cs="Times New Roman"/>
          <w:sz w:val="28"/>
          <w:szCs w:val="28"/>
          <w:vertAlign w:val="superscript"/>
        </w:rPr>
        <w:t>38</w:t>
      </w:r>
      <w:r>
        <w:rPr>
          <w:rFonts w:ascii="Times New Roman" w:hAnsi="Times New Roman" w:cs="Times New Roman"/>
          <w:sz w:val="28"/>
          <w:szCs w:val="28"/>
        </w:rPr>
        <w:t> до 3.4*10</w:t>
      </w:r>
      <w:r>
        <w:rPr>
          <w:rFonts w:ascii="Times New Roman" w:hAnsi="Times New Roman" w:cs="Times New Roman"/>
          <w:sz w:val="28"/>
          <w:szCs w:val="28"/>
          <w:vertAlign w:val="superscript"/>
        </w:rPr>
        <w:t>38</w:t>
      </w:r>
      <w:r>
        <w:rPr>
          <w:rFonts w:ascii="Times New Roman" w:hAnsi="Times New Roman" w:cs="Times New Roman"/>
          <w:sz w:val="28"/>
          <w:szCs w:val="28"/>
        </w:rPr>
        <w:t> и занимает 4 байта</w:t>
      </w:r>
    </w:p>
    <w:p w14:paraId="5E839B32" w14:textId="09B7B913" w:rsidR="00003330" w:rsidRDefault="00E45AFA">
      <w:pPr>
        <w:rPr>
          <w:rFonts w:ascii="Times New Roman" w:hAnsi="Times New Roman" w:cs="Times New Roman"/>
          <w:sz w:val="28"/>
          <w:szCs w:val="28"/>
        </w:rPr>
      </w:pPr>
      <w:r>
        <w:rPr>
          <w:rFonts w:ascii="Times New Roman" w:hAnsi="Times New Roman" w:cs="Times New Roman"/>
          <w:b/>
          <w:bCs/>
          <w:sz w:val="28"/>
          <w:szCs w:val="28"/>
        </w:rPr>
        <w:t>char</w:t>
      </w:r>
      <w:r>
        <w:rPr>
          <w:rFonts w:ascii="Times New Roman" w:hAnsi="Times New Roman" w:cs="Times New Roman"/>
          <w:sz w:val="28"/>
          <w:szCs w:val="28"/>
        </w:rPr>
        <w:t>: хранит одиночный символ в кодировке UTF-16 и занимает 2 байта, поэтому диапазон хранимых значений от 0 до 65535</w:t>
      </w:r>
      <w:r w:rsidR="0006660B">
        <w:rPr>
          <w:rFonts w:ascii="Times New Roman" w:hAnsi="Times New Roman" w:cs="Times New Roman"/>
          <w:sz w:val="28"/>
          <w:szCs w:val="28"/>
        </w:rPr>
        <w:t>. (Ведут себя как целочисленные значения, с ними можно выполнять арифметические операции)</w:t>
      </w:r>
    </w:p>
    <w:p w14:paraId="6843BE61" w14:textId="5FCC8A8B" w:rsidR="00237411" w:rsidRPr="00237411" w:rsidRDefault="00237411">
      <w:pPr>
        <w:rPr>
          <w:rFonts w:ascii="Times New Roman" w:hAnsi="Times New Roman" w:cs="Times New Roman"/>
          <w:sz w:val="28"/>
          <w:szCs w:val="28"/>
        </w:rPr>
      </w:pPr>
      <w:r>
        <w:rPr>
          <w:rFonts w:ascii="Times New Roman" w:hAnsi="Times New Roman" w:cs="Times New Roman"/>
          <w:sz w:val="28"/>
          <w:szCs w:val="28"/>
        </w:rPr>
        <w:t>Цифры в числовых литералах можно разделять знаком подчеркивания, для упрощения чтения.</w:t>
      </w:r>
    </w:p>
    <w:p w14:paraId="79E5B709" w14:textId="77777777" w:rsidR="00003330" w:rsidRDefault="00003330">
      <w:pPr>
        <w:rPr>
          <w:rFonts w:ascii="Times New Roman" w:hAnsi="Times New Roman" w:cs="Times New Roman"/>
          <w:sz w:val="28"/>
          <w:szCs w:val="28"/>
        </w:rPr>
      </w:pPr>
    </w:p>
    <w:p w14:paraId="7CABC75B"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lastRenderedPageBreak/>
        <w:t>Область видимости</w:t>
      </w:r>
      <w:r>
        <w:rPr>
          <w:rFonts w:ascii="Times New Roman" w:hAnsi="Times New Roman" w:cs="Times New Roman"/>
          <w:sz w:val="28"/>
          <w:szCs w:val="28"/>
        </w:rPr>
        <w:t xml:space="preserve"> переменной, метода или класса – это их свойство быть доступными из тех или иных частей кода, т. е. различных областей программы.</w:t>
      </w:r>
    </w:p>
    <w:p w14:paraId="650BEE42"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Переменная, объявленная в теле метода, в цикле или условной конструкции, то она доступан только внутри этого блока кода. То же самое касается и аргументов метода.</w:t>
      </w:r>
    </w:p>
    <w:p w14:paraId="15C05217"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Переменные объекта существуют только в период жизни этого объекта. Их область видимости регулируется модификаторами.</w:t>
      </w:r>
    </w:p>
    <w:p w14:paraId="0E19F65A"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Public</w:t>
      </w:r>
      <w:r>
        <w:rPr>
          <w:rFonts w:ascii="Times New Roman" w:hAnsi="Times New Roman" w:cs="Times New Roman"/>
          <w:b/>
          <w:sz w:val="28"/>
          <w:szCs w:val="28"/>
        </w:rPr>
        <w:t xml:space="preserve"> –</w:t>
      </w:r>
      <w:r>
        <w:rPr>
          <w:rFonts w:ascii="Times New Roman" w:hAnsi="Times New Roman" w:cs="Times New Roman"/>
          <w:sz w:val="28"/>
          <w:szCs w:val="28"/>
        </w:rPr>
        <w:t xml:space="preserve"> класс, переменная или метод видна в любом месте программы (как в текущем пакете, так и за его пределами).</w:t>
      </w:r>
    </w:p>
    <w:p w14:paraId="150CA4CD"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Private</w:t>
      </w:r>
      <w:r>
        <w:rPr>
          <w:rFonts w:ascii="Times New Roman" w:hAnsi="Times New Roman" w:cs="Times New Roman"/>
          <w:b/>
          <w:sz w:val="28"/>
          <w:szCs w:val="28"/>
        </w:rPr>
        <w:t xml:space="preserve"> – </w:t>
      </w:r>
      <w:r>
        <w:rPr>
          <w:rFonts w:ascii="Times New Roman" w:hAnsi="Times New Roman" w:cs="Times New Roman"/>
          <w:sz w:val="28"/>
          <w:szCs w:val="28"/>
        </w:rPr>
        <w:t>к переменным и методам можно обращаться только внутри класса, в которым они объявлены.</w:t>
      </w:r>
    </w:p>
    <w:p w14:paraId="211B189A"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Package</w:t>
      </w:r>
      <w:r>
        <w:rPr>
          <w:rFonts w:ascii="Times New Roman" w:hAnsi="Times New Roman" w:cs="Times New Roman"/>
          <w:b/>
          <w:sz w:val="28"/>
          <w:szCs w:val="28"/>
        </w:rPr>
        <w:t>-</w:t>
      </w:r>
      <w:proofErr w:type="gramStart"/>
      <w:r>
        <w:rPr>
          <w:rFonts w:ascii="Times New Roman" w:hAnsi="Times New Roman" w:cs="Times New Roman"/>
          <w:b/>
          <w:sz w:val="28"/>
          <w:szCs w:val="28"/>
          <w:lang w:val="en-US"/>
        </w:rPr>
        <w:t>private</w:t>
      </w:r>
      <w:r>
        <w:rPr>
          <w:rFonts w:ascii="Times New Roman" w:hAnsi="Times New Roman" w:cs="Times New Roman"/>
          <w:b/>
          <w:sz w:val="28"/>
          <w:szCs w:val="28"/>
        </w:rPr>
        <w:t>(</w:t>
      </w:r>
      <w:proofErr w:type="gramEnd"/>
      <w:r>
        <w:rPr>
          <w:rFonts w:ascii="Times New Roman" w:hAnsi="Times New Roman" w:cs="Times New Roman"/>
          <w:b/>
          <w:sz w:val="28"/>
          <w:szCs w:val="28"/>
        </w:rPr>
        <w:t xml:space="preserve">по умолчанию) – </w:t>
      </w:r>
      <w:r>
        <w:rPr>
          <w:rFonts w:ascii="Times New Roman" w:hAnsi="Times New Roman" w:cs="Times New Roman"/>
          <w:sz w:val="28"/>
          <w:szCs w:val="28"/>
        </w:rPr>
        <w:t>классы, поля и методы видны только внутри своего пакета.</w:t>
      </w:r>
    </w:p>
    <w:p w14:paraId="278B9467" w14:textId="77777777" w:rsidR="00003330" w:rsidRPr="0006660B" w:rsidRDefault="00E45AFA">
      <w:pPr>
        <w:rPr>
          <w:rFonts w:ascii="Times New Roman" w:hAnsi="Times New Roman" w:cs="Times New Roman"/>
          <w:sz w:val="28"/>
          <w:szCs w:val="28"/>
        </w:rPr>
      </w:pPr>
      <w:r>
        <w:rPr>
          <w:rFonts w:ascii="Times New Roman" w:hAnsi="Times New Roman" w:cs="Times New Roman"/>
          <w:b/>
          <w:sz w:val="28"/>
          <w:szCs w:val="28"/>
          <w:lang w:val="en-US"/>
        </w:rPr>
        <w:t>Protected</w:t>
      </w:r>
      <w:r>
        <w:rPr>
          <w:rFonts w:ascii="Times New Roman" w:hAnsi="Times New Roman" w:cs="Times New Roman"/>
          <w:b/>
          <w:sz w:val="28"/>
          <w:szCs w:val="28"/>
        </w:rPr>
        <w:t xml:space="preserve"> – </w:t>
      </w:r>
      <w:r>
        <w:rPr>
          <w:rFonts w:ascii="Times New Roman" w:hAnsi="Times New Roman" w:cs="Times New Roman"/>
          <w:sz w:val="28"/>
          <w:szCs w:val="28"/>
        </w:rPr>
        <w:t xml:space="preserve">поля и методы доступны в пределах пакета, а также в классах </w:t>
      </w:r>
      <w:proofErr w:type="gramStart"/>
      <w:r>
        <w:rPr>
          <w:rFonts w:ascii="Times New Roman" w:hAnsi="Times New Roman" w:cs="Times New Roman"/>
          <w:sz w:val="28"/>
          <w:szCs w:val="28"/>
        </w:rPr>
        <w:t>наследниках(</w:t>
      </w:r>
      <w:proofErr w:type="gramEnd"/>
      <w:r>
        <w:rPr>
          <w:rFonts w:ascii="Times New Roman" w:hAnsi="Times New Roman" w:cs="Times New Roman"/>
          <w:sz w:val="28"/>
          <w:szCs w:val="28"/>
        </w:rPr>
        <w:t>которые могут находится в другом пакете).</w:t>
      </w:r>
    </w:p>
    <w:p w14:paraId="30C8FFB2"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boxing</w:t>
      </w:r>
      <w:r>
        <w:rPr>
          <w:rFonts w:ascii="Times New Roman" w:hAnsi="Times New Roman" w:cs="Times New Roman"/>
          <w:b/>
          <w:sz w:val="28"/>
          <w:szCs w:val="28"/>
        </w:rPr>
        <w:t xml:space="preserve"> – </w:t>
      </w:r>
      <w:r>
        <w:rPr>
          <w:rFonts w:ascii="Times New Roman" w:hAnsi="Times New Roman" w:cs="Times New Roman"/>
          <w:sz w:val="28"/>
          <w:szCs w:val="28"/>
        </w:rPr>
        <w:t>автоматическое преобразование примитивного типа в эквивалентную ему класс-обертку.</w:t>
      </w:r>
    </w:p>
    <w:p w14:paraId="2A06260F"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Происходит при:</w:t>
      </w:r>
    </w:p>
    <w:p w14:paraId="48EED17C" w14:textId="77777777" w:rsidR="00003330" w:rsidRDefault="00E45A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Присвоении примитивного типа переменной соответствующего класса обертки.</w:t>
      </w:r>
    </w:p>
    <w:p w14:paraId="0CE75931" w14:textId="77777777" w:rsidR="00003330" w:rsidRDefault="00E45AF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При передаче примитивного типа в параметр метода, ожидающего класс-обертку.</w:t>
      </w:r>
    </w:p>
    <w:p w14:paraId="225569CB" w14:textId="77777777" w:rsidR="00003330" w:rsidRDefault="00E45AFA">
      <w:pPr>
        <w:rPr>
          <w:rFonts w:ascii="Times New Roman" w:hAnsi="Times New Roman" w:cs="Times New Roman"/>
          <w:sz w:val="28"/>
          <w:szCs w:val="28"/>
        </w:rPr>
      </w:pPr>
      <w:r>
        <w:rPr>
          <w:rFonts w:ascii="Times New Roman" w:hAnsi="Times New Roman" w:cs="Times New Roman"/>
          <w:b/>
          <w:sz w:val="28"/>
          <w:szCs w:val="28"/>
          <w:lang w:val="en-US"/>
        </w:rPr>
        <w:t>Unboxing</w:t>
      </w:r>
      <w:r>
        <w:rPr>
          <w:rFonts w:ascii="Times New Roman" w:hAnsi="Times New Roman" w:cs="Times New Roman"/>
          <w:b/>
          <w:sz w:val="28"/>
          <w:szCs w:val="28"/>
        </w:rPr>
        <w:t xml:space="preserve"> – </w:t>
      </w:r>
      <w:r>
        <w:rPr>
          <w:rFonts w:ascii="Times New Roman" w:hAnsi="Times New Roman" w:cs="Times New Roman"/>
          <w:sz w:val="28"/>
          <w:szCs w:val="28"/>
        </w:rPr>
        <w:t>преобразование класса обертки в соответствующий примитивный тип.</w:t>
      </w:r>
    </w:p>
    <w:p w14:paraId="41C8650A" w14:textId="77777777" w:rsidR="00003330" w:rsidRDefault="00E45AFA">
      <w:pPr>
        <w:rPr>
          <w:rFonts w:ascii="Times New Roman" w:hAnsi="Times New Roman" w:cs="Times New Roman"/>
          <w:sz w:val="28"/>
          <w:szCs w:val="28"/>
        </w:rPr>
      </w:pPr>
      <w:r>
        <w:rPr>
          <w:rFonts w:ascii="Times New Roman" w:hAnsi="Times New Roman" w:cs="Times New Roman"/>
          <w:sz w:val="28"/>
          <w:szCs w:val="28"/>
        </w:rPr>
        <w:t>Происходит:</w:t>
      </w:r>
    </w:p>
    <w:p w14:paraId="3FD917BC" w14:textId="77777777" w:rsidR="00003330" w:rsidRDefault="00E45A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При присвоении экземпляра класса обертки переменной соответствующего примитивного типа.</w:t>
      </w:r>
    </w:p>
    <w:p w14:paraId="06705EBE" w14:textId="77777777" w:rsidR="00003330" w:rsidRDefault="00E45A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В выражениях, в которых один или оба аргумента являются экземплярами класса оберток (кроме == и !=).</w:t>
      </w:r>
    </w:p>
    <w:p w14:paraId="1FEF5187" w14:textId="77777777" w:rsidR="00003330" w:rsidRDefault="00E45AF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При передаче объекта класса-обертки в метод, ожидающий соответствующий примитивный тип.</w:t>
      </w:r>
    </w:p>
    <w:p w14:paraId="3B176BDB" w14:textId="77777777" w:rsidR="00003330" w:rsidRDefault="00003330">
      <w:pPr>
        <w:rPr>
          <w:rFonts w:ascii="Times New Roman" w:hAnsi="Times New Roman" w:cs="Times New Roman"/>
          <w:sz w:val="28"/>
          <w:szCs w:val="28"/>
        </w:rPr>
      </w:pPr>
    </w:p>
    <w:p w14:paraId="0C9172CC"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t xml:space="preserve">Примитивные типы – </w:t>
      </w:r>
      <w:r>
        <w:rPr>
          <w:rFonts w:ascii="Times New Roman" w:hAnsi="Times New Roman" w:cs="Times New Roman"/>
          <w:sz w:val="28"/>
          <w:szCs w:val="28"/>
        </w:rPr>
        <w:t>хранят значения.</w:t>
      </w:r>
    </w:p>
    <w:p w14:paraId="42EDC577" w14:textId="77777777" w:rsidR="00003330" w:rsidRDefault="00E45AFA">
      <w:pPr>
        <w:rPr>
          <w:rFonts w:ascii="Times New Roman" w:hAnsi="Times New Roman" w:cs="Times New Roman"/>
          <w:sz w:val="28"/>
          <w:szCs w:val="28"/>
        </w:rPr>
      </w:pPr>
      <w:r>
        <w:rPr>
          <w:rFonts w:ascii="Times New Roman" w:hAnsi="Times New Roman" w:cs="Times New Roman"/>
          <w:b/>
          <w:sz w:val="28"/>
          <w:szCs w:val="28"/>
        </w:rPr>
        <w:t xml:space="preserve">Ссылочные – </w:t>
      </w:r>
      <w:r>
        <w:rPr>
          <w:rFonts w:ascii="Times New Roman" w:hAnsi="Times New Roman" w:cs="Times New Roman"/>
          <w:sz w:val="28"/>
          <w:szCs w:val="28"/>
        </w:rPr>
        <w:t>ссылку на объект.</w:t>
      </w:r>
    </w:p>
    <w:p w14:paraId="36BD3967" w14:textId="5777DB56" w:rsidR="00003330" w:rsidRPr="00B818C8" w:rsidRDefault="00E45AFA">
      <w:pPr>
        <w:rPr>
          <w:rFonts w:ascii="Times New Roman" w:hAnsi="Times New Roman" w:cs="Times New Roman"/>
          <w:sz w:val="28"/>
          <w:szCs w:val="28"/>
        </w:rPr>
      </w:pPr>
      <w:r>
        <w:rPr>
          <w:rFonts w:ascii="Times New Roman" w:hAnsi="Times New Roman" w:cs="Times New Roman"/>
          <w:sz w:val="28"/>
          <w:szCs w:val="28"/>
        </w:rPr>
        <w:lastRenderedPageBreak/>
        <w:t>Примитивы имеют значение по умолчанию — 0 для чисел, false для boolean,‘\u0000’ для char.</w:t>
      </w:r>
      <w:r w:rsidR="00612B40" w:rsidRPr="00612B40">
        <w:rPr>
          <w:rFonts w:ascii="Times New Roman" w:hAnsi="Times New Roman" w:cs="Times New Roman"/>
          <w:sz w:val="28"/>
          <w:szCs w:val="28"/>
        </w:rPr>
        <w:t xml:space="preserve"> </w:t>
      </w:r>
      <w:r w:rsidR="00612B40">
        <w:rPr>
          <w:rFonts w:ascii="Times New Roman" w:hAnsi="Times New Roman" w:cs="Times New Roman"/>
          <w:sz w:val="28"/>
          <w:szCs w:val="28"/>
        </w:rPr>
        <w:t>Они присваиваются при инициализации пустого массива или в объекте по умолчанию.</w:t>
      </w:r>
    </w:p>
    <w:p w14:paraId="144FEFB9" w14:textId="77777777" w:rsidR="00003330" w:rsidRDefault="00E45AFA">
      <w:pPr>
        <w:pStyle w:val="BodyText"/>
        <w:rPr>
          <w:rFonts w:ascii="Times New Roman" w:hAnsi="Times New Roman" w:cs="Times New Roman"/>
          <w:sz w:val="28"/>
          <w:szCs w:val="28"/>
        </w:rPr>
      </w:pPr>
      <w:r>
        <w:rPr>
          <w:rFonts w:ascii="Times New Roman" w:hAnsi="Times New Roman" w:cs="Times New Roman"/>
          <w:sz w:val="28"/>
          <w:szCs w:val="28"/>
        </w:rPr>
        <w:t>Ссылочные типы  в языке Java включают:</w:t>
      </w:r>
    </w:p>
    <w:p w14:paraId="59AC54BD" w14:textId="77777777" w:rsidR="00003330" w:rsidRDefault="00E45AFA">
      <w:pPr>
        <w:pStyle w:val="BodyText"/>
        <w:numPr>
          <w:ilvl w:val="1"/>
          <w:numId w:val="3"/>
        </w:numPr>
        <w:tabs>
          <w:tab w:val="left" w:pos="0"/>
        </w:tabs>
        <w:spacing w:after="0"/>
        <w:rPr>
          <w:rFonts w:ascii="Times New Roman" w:hAnsi="Times New Roman" w:cs="Times New Roman"/>
          <w:sz w:val="28"/>
          <w:szCs w:val="28"/>
        </w:rPr>
      </w:pPr>
      <w:r>
        <w:t xml:space="preserve">Массивы </w:t>
      </w:r>
    </w:p>
    <w:p w14:paraId="433BA9E8" w14:textId="77777777" w:rsidR="00003330" w:rsidRDefault="00E45AFA">
      <w:pPr>
        <w:pStyle w:val="BodyText"/>
        <w:numPr>
          <w:ilvl w:val="1"/>
          <w:numId w:val="3"/>
        </w:numPr>
        <w:tabs>
          <w:tab w:val="left" w:pos="0"/>
        </w:tabs>
        <w:spacing w:after="0"/>
        <w:rPr>
          <w:rFonts w:ascii="Times New Roman" w:hAnsi="Times New Roman" w:cs="Times New Roman"/>
          <w:sz w:val="28"/>
          <w:szCs w:val="28"/>
        </w:rPr>
      </w:pPr>
      <w:r>
        <w:t xml:space="preserve">Классы </w:t>
      </w:r>
    </w:p>
    <w:p w14:paraId="62F1FB8D" w14:textId="77777777" w:rsidR="00003330" w:rsidRDefault="00E45AFA">
      <w:pPr>
        <w:pStyle w:val="BodyText"/>
        <w:numPr>
          <w:ilvl w:val="1"/>
          <w:numId w:val="3"/>
        </w:numPr>
        <w:tabs>
          <w:tab w:val="left" w:pos="0"/>
        </w:tabs>
        <w:spacing w:after="0"/>
        <w:rPr>
          <w:rFonts w:ascii="Times New Roman" w:hAnsi="Times New Roman" w:cs="Times New Roman"/>
          <w:sz w:val="28"/>
          <w:szCs w:val="28"/>
        </w:rPr>
      </w:pPr>
      <w:r>
        <w:t xml:space="preserve">Интерфейсы </w:t>
      </w:r>
    </w:p>
    <w:p w14:paraId="784C3AFE" w14:textId="77777777" w:rsidR="00003330" w:rsidRDefault="00E45AFA">
      <w:pPr>
        <w:pStyle w:val="BodyText"/>
        <w:numPr>
          <w:ilvl w:val="1"/>
          <w:numId w:val="3"/>
        </w:numPr>
        <w:tabs>
          <w:tab w:val="left" w:pos="0"/>
        </w:tabs>
        <w:rPr>
          <w:rFonts w:ascii="Times New Roman" w:hAnsi="Times New Roman" w:cs="Times New Roman"/>
          <w:sz w:val="28"/>
          <w:szCs w:val="28"/>
        </w:rPr>
      </w:pPr>
      <w:r>
        <w:t xml:space="preserve">Перечисления </w:t>
      </w:r>
    </w:p>
    <w:p w14:paraId="1F801C42" w14:textId="46AD617D" w:rsidR="00003330" w:rsidRDefault="00E45AFA">
      <w:pPr>
        <w:rPr>
          <w:rFonts w:ascii="Times New Roman" w:hAnsi="Times New Roman" w:cs="Times New Roman"/>
          <w:sz w:val="28"/>
          <w:szCs w:val="28"/>
        </w:rPr>
      </w:pPr>
      <w:r>
        <w:rPr>
          <w:rFonts w:ascii="Times New Roman" w:hAnsi="Times New Roman" w:cs="Times New Roman"/>
          <w:sz w:val="28"/>
          <w:szCs w:val="28"/>
        </w:rPr>
        <w:t>Ссылочные типы данных по умолчанию хранят null.</w:t>
      </w:r>
    </w:p>
    <w:p w14:paraId="0481E1C3" w14:textId="05BEB828" w:rsidR="00344866" w:rsidRDefault="00344866">
      <w:pPr>
        <w:rPr>
          <w:rFonts w:ascii="Times New Roman" w:hAnsi="Times New Roman" w:cs="Times New Roman"/>
          <w:sz w:val="28"/>
          <w:szCs w:val="28"/>
        </w:rPr>
      </w:pPr>
    </w:p>
    <w:p w14:paraId="00AB807F" w14:textId="2FF36FD1" w:rsidR="00344866" w:rsidRDefault="00344866">
      <w:pPr>
        <w:rPr>
          <w:rFonts w:ascii="Times New Roman" w:hAnsi="Times New Roman" w:cs="Times New Roman"/>
          <w:b/>
          <w:bCs/>
          <w:sz w:val="28"/>
          <w:szCs w:val="28"/>
        </w:rPr>
      </w:pPr>
      <w:r>
        <w:rPr>
          <w:rFonts w:ascii="Times New Roman" w:hAnsi="Times New Roman" w:cs="Times New Roman"/>
          <w:b/>
          <w:bCs/>
          <w:sz w:val="28"/>
          <w:szCs w:val="28"/>
        </w:rPr>
        <w:t>Неизменяемые элементы</w:t>
      </w:r>
    </w:p>
    <w:p w14:paraId="06EA0ED6"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b/>
          <w:sz w:val="28"/>
          <w:szCs w:val="28"/>
        </w:rPr>
        <w:t>Иммутабельный</w:t>
      </w:r>
      <w:r w:rsidRPr="002715A3">
        <w:rPr>
          <w:rFonts w:ascii="Times New Roman" w:hAnsi="Times New Roman" w:cs="Times New Roman"/>
          <w:sz w:val="28"/>
          <w:szCs w:val="28"/>
        </w:rPr>
        <w:t xml:space="preserve"> (неизменяемый, immutable) класс — это класс, который после инициализации не может изменить свое состояние. То есть если в коде есть ссылка на экземпляр иммутабельного класса, то любые изменения в нем приводят к созданию нового экземпляра.</w:t>
      </w:r>
    </w:p>
    <w:p w14:paraId="5C47E5DB"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Чтобы класс был иммутабельным, он должен соответствовать следующим требованиям:</w:t>
      </w:r>
    </w:p>
    <w:p w14:paraId="4D49F2A7"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Должен быть объявлен как final, чтобы от него нельзя было наследоваться. Иначе дочерние классы могут нарушить иммутабельность.</w:t>
      </w:r>
    </w:p>
    <w:p w14:paraId="28EEC052"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Все поля класса должны быть приватными в соответствии с принципами инкапсуляции.</w:t>
      </w:r>
    </w:p>
    <w:p w14:paraId="6A54C07C"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Для корректного создания экземпляра в нем должны быть параметризованные конструкторы, через которые осуществляется первоначальная инициализация полей класса.</w:t>
      </w:r>
    </w:p>
    <w:p w14:paraId="506945D0"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Для исключения возможности изменения состояния после инстанцирования, в классе не должно быть сеттеров.</w:t>
      </w:r>
    </w:p>
    <w:p w14:paraId="71A8248F" w14:textId="77777777" w:rsidR="002715A3" w:rsidRPr="002715A3" w:rsidRDefault="002715A3" w:rsidP="002715A3">
      <w:pPr>
        <w:numPr>
          <w:ilvl w:val="0"/>
          <w:numId w:val="10"/>
        </w:numPr>
        <w:rPr>
          <w:rFonts w:ascii="Times New Roman" w:hAnsi="Times New Roman" w:cs="Times New Roman"/>
          <w:sz w:val="28"/>
          <w:szCs w:val="28"/>
        </w:rPr>
      </w:pPr>
      <w:r w:rsidRPr="002715A3">
        <w:rPr>
          <w:rFonts w:ascii="Times New Roman" w:hAnsi="Times New Roman" w:cs="Times New Roman"/>
          <w:sz w:val="28"/>
          <w:szCs w:val="28"/>
        </w:rPr>
        <w:t>Для полей-коллекций необходимо делать глубокие копии, чтобы гарантировать их неизменность.</w:t>
      </w:r>
    </w:p>
    <w:p w14:paraId="6E794040"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b/>
          <w:bCs/>
          <w:sz w:val="28"/>
          <w:szCs w:val="28"/>
        </w:rPr>
        <w:t>Иммутабельность строк</w:t>
      </w:r>
      <w:r w:rsidRPr="002715A3">
        <w:rPr>
          <w:rFonts w:ascii="Times New Roman" w:hAnsi="Times New Roman" w:cs="Times New Roman"/>
          <w:sz w:val="28"/>
          <w:szCs w:val="28"/>
        </w:rPr>
        <w:t xml:space="preserve"> дает следующие преимущества:</w:t>
      </w:r>
    </w:p>
    <w:p w14:paraId="3CA2BC1B"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Строки потокобезопасны.</w:t>
      </w:r>
    </w:p>
    <w:p w14:paraId="4A171E2A"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 xml:space="preserve">Для строк можно использовать специальную область памяти, называемую "пул строк". Благодаря которой две разные переменные типа </w:t>
      </w:r>
      <w:r w:rsidRPr="002715A3">
        <w:rPr>
          <w:rFonts w:ascii="Times New Roman" w:hAnsi="Times New Roman" w:cs="Times New Roman"/>
          <w:sz w:val="28"/>
          <w:szCs w:val="28"/>
        </w:rPr>
        <w:lastRenderedPageBreak/>
        <w:t xml:space="preserve">String с одинаковым значением будут указывать на одну и ту же область памяти. </w:t>
      </w:r>
    </w:p>
    <w:p w14:paraId="73ED2099"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Строки отличный кандидат для ключей в коллекциях, поскольку они не могут быть изменены по ошибке.</w:t>
      </w:r>
    </w:p>
    <w:p w14:paraId="6B088AA3" w14:textId="77777777" w:rsidR="002715A3" w:rsidRPr="002715A3"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Класс String кэширует хэш-код, что улучшает производительность хеш-коллекций, использующих String.</w:t>
      </w:r>
    </w:p>
    <w:p w14:paraId="29156331" w14:textId="14AF585C" w:rsidR="00344866" w:rsidRDefault="002715A3" w:rsidP="002715A3">
      <w:pPr>
        <w:rPr>
          <w:rFonts w:ascii="Times New Roman" w:hAnsi="Times New Roman" w:cs="Times New Roman"/>
          <w:sz w:val="28"/>
          <w:szCs w:val="28"/>
        </w:rPr>
      </w:pPr>
      <w:r w:rsidRPr="002715A3">
        <w:rPr>
          <w:rFonts w:ascii="Times New Roman" w:hAnsi="Times New Roman" w:cs="Times New Roman"/>
          <w:sz w:val="28"/>
          <w:szCs w:val="28"/>
        </w:rPr>
        <w:t>•</w:t>
      </w:r>
      <w:r w:rsidRPr="002715A3">
        <w:rPr>
          <w:rFonts w:ascii="Times New Roman" w:hAnsi="Times New Roman" w:cs="Times New Roman"/>
          <w:sz w:val="28"/>
          <w:szCs w:val="28"/>
        </w:rPr>
        <w:tab/>
        <w:t>Чувствительные данные, такие как имена пользователей и пароли, нельзя изменить по ошибке во время выполнения, даже при передаче ссылок на них между разными методами.</w:t>
      </w:r>
    </w:p>
    <w:p w14:paraId="25DD7E6A" w14:textId="3D477CCD" w:rsidR="00CF6F91" w:rsidRDefault="00CF6F91" w:rsidP="002715A3">
      <w:pPr>
        <w:rPr>
          <w:rFonts w:ascii="Times New Roman" w:hAnsi="Times New Roman" w:cs="Times New Roman"/>
          <w:sz w:val="28"/>
          <w:szCs w:val="28"/>
        </w:rPr>
      </w:pPr>
    </w:p>
    <w:p w14:paraId="7A8BAB92" w14:textId="3C95373C" w:rsidR="00CF6F91" w:rsidRDefault="00CF6F91" w:rsidP="002715A3">
      <w:pPr>
        <w:rPr>
          <w:rFonts w:ascii="Times New Roman" w:hAnsi="Times New Roman" w:cs="Times New Roman"/>
          <w:b/>
          <w:sz w:val="28"/>
          <w:szCs w:val="28"/>
        </w:rPr>
      </w:pPr>
      <w:r>
        <w:rPr>
          <w:rFonts w:ascii="Times New Roman" w:hAnsi="Times New Roman" w:cs="Times New Roman"/>
          <w:b/>
          <w:sz w:val="28"/>
          <w:szCs w:val="28"/>
        </w:rPr>
        <w:t>Порядок действий при создании объектов</w:t>
      </w:r>
    </w:p>
    <w:p w14:paraId="4374CF7D" w14:textId="18EE839F" w:rsidR="00CF6F91" w:rsidRDefault="00CF6F9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Сначала для хранения объекта выделяется память.</w:t>
      </w:r>
    </w:p>
    <w:p w14:paraId="113C3013" w14:textId="14E43D60" w:rsidR="00CF6F91" w:rsidRDefault="00CF6F9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Далее </w:t>
      </w:r>
      <w:r>
        <w:rPr>
          <w:rFonts w:ascii="Times New Roman" w:hAnsi="Times New Roman" w:cs="Times New Roman"/>
          <w:sz w:val="28"/>
          <w:szCs w:val="28"/>
          <w:lang w:val="en-US"/>
        </w:rPr>
        <w:t>JVM</w:t>
      </w:r>
      <w:r w:rsidRPr="00CF6F91">
        <w:rPr>
          <w:rFonts w:ascii="Times New Roman" w:hAnsi="Times New Roman" w:cs="Times New Roman"/>
          <w:sz w:val="28"/>
          <w:szCs w:val="28"/>
        </w:rPr>
        <w:t xml:space="preserve"> </w:t>
      </w:r>
      <w:r>
        <w:rPr>
          <w:rFonts w:ascii="Times New Roman" w:hAnsi="Times New Roman" w:cs="Times New Roman"/>
          <w:sz w:val="28"/>
          <w:szCs w:val="28"/>
        </w:rPr>
        <w:t>создает ссылку на этот объект.</w:t>
      </w:r>
    </w:p>
    <w:p w14:paraId="13133E61" w14:textId="7E998582" w:rsidR="00CF6F91" w:rsidRDefault="00CF6F9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Инициализируются статические поля базового класса (Один раз во время загрузки класса). Потом выполняется статический блок инициализации.</w:t>
      </w:r>
    </w:p>
    <w:p w14:paraId="155AAC0F" w14:textId="52877345" w:rsidR="00CF6F91" w:rsidRDefault="00CF6F9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Инициализируются статические поля класса </w:t>
      </w:r>
      <w:r>
        <w:rPr>
          <w:rFonts w:ascii="Times New Roman" w:hAnsi="Times New Roman" w:cs="Times New Roman"/>
          <w:sz w:val="28"/>
          <w:szCs w:val="28"/>
        </w:rPr>
        <w:t xml:space="preserve">потомка </w:t>
      </w:r>
      <w:r>
        <w:rPr>
          <w:rFonts w:ascii="Times New Roman" w:hAnsi="Times New Roman" w:cs="Times New Roman"/>
          <w:sz w:val="28"/>
          <w:szCs w:val="28"/>
        </w:rPr>
        <w:t>(Один раз во время загрузки класса).</w:t>
      </w:r>
      <w:r w:rsidRPr="00CF6F91">
        <w:rPr>
          <w:rFonts w:ascii="Times New Roman" w:hAnsi="Times New Roman" w:cs="Times New Roman"/>
          <w:sz w:val="28"/>
          <w:szCs w:val="28"/>
        </w:rPr>
        <w:t xml:space="preserve"> </w:t>
      </w:r>
      <w:r>
        <w:rPr>
          <w:rFonts w:ascii="Times New Roman" w:hAnsi="Times New Roman" w:cs="Times New Roman"/>
          <w:sz w:val="28"/>
          <w:szCs w:val="28"/>
        </w:rPr>
        <w:t>Потом выполняется статический блок инициализации.</w:t>
      </w:r>
    </w:p>
    <w:p w14:paraId="15BC3B41" w14:textId="1B96922A" w:rsidR="00CF6F91" w:rsidRDefault="00CF6F9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Инициализируются нестатичексие переменные класса предка. Выполняется нестатический блок инициализации</w:t>
      </w:r>
      <w:r w:rsidR="00396360" w:rsidRPr="00396360">
        <w:rPr>
          <w:rFonts w:ascii="Times New Roman" w:hAnsi="Times New Roman" w:cs="Times New Roman"/>
          <w:sz w:val="28"/>
          <w:szCs w:val="28"/>
        </w:rPr>
        <w:t xml:space="preserve"> </w:t>
      </w:r>
      <w:r w:rsidR="00396360">
        <w:rPr>
          <w:rFonts w:ascii="Times New Roman" w:hAnsi="Times New Roman" w:cs="Times New Roman"/>
          <w:sz w:val="28"/>
          <w:szCs w:val="28"/>
        </w:rPr>
        <w:t>предка</w:t>
      </w:r>
      <w:r>
        <w:rPr>
          <w:rFonts w:ascii="Times New Roman" w:hAnsi="Times New Roman" w:cs="Times New Roman"/>
          <w:sz w:val="28"/>
          <w:szCs w:val="28"/>
        </w:rPr>
        <w:t>.</w:t>
      </w:r>
    </w:p>
    <w:p w14:paraId="4484C949" w14:textId="3D4A2BF3" w:rsidR="00CF6F91" w:rsidRDefault="00CF6F9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Выполняется конструктор базового класса.</w:t>
      </w:r>
    </w:p>
    <w:p w14:paraId="6184E98F" w14:textId="5FC8A6F0" w:rsidR="00CF6F91" w:rsidRDefault="007749C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Инициализируются нестатические поля класса потомка.</w:t>
      </w:r>
    </w:p>
    <w:p w14:paraId="2FB93E0C" w14:textId="0807F004" w:rsidR="00396360" w:rsidRDefault="00396360" w:rsidP="00396360">
      <w:pPr>
        <w:pStyle w:val="ListParagraph"/>
        <w:rPr>
          <w:rFonts w:ascii="Times New Roman" w:hAnsi="Times New Roman" w:cs="Times New Roman"/>
          <w:sz w:val="28"/>
          <w:szCs w:val="28"/>
        </w:rPr>
      </w:pPr>
      <w:r>
        <w:rPr>
          <w:rFonts w:ascii="Times New Roman" w:hAnsi="Times New Roman" w:cs="Times New Roman"/>
          <w:sz w:val="28"/>
          <w:szCs w:val="28"/>
        </w:rPr>
        <w:t>Выполняется нестатический блок инициализации</w:t>
      </w:r>
      <w:r w:rsidRPr="00396360">
        <w:rPr>
          <w:rFonts w:ascii="Times New Roman" w:hAnsi="Times New Roman" w:cs="Times New Roman"/>
          <w:sz w:val="28"/>
          <w:szCs w:val="28"/>
        </w:rPr>
        <w:t xml:space="preserve"> </w:t>
      </w:r>
      <w:r>
        <w:rPr>
          <w:rFonts w:ascii="Times New Roman" w:hAnsi="Times New Roman" w:cs="Times New Roman"/>
          <w:sz w:val="28"/>
          <w:szCs w:val="28"/>
        </w:rPr>
        <w:t>потомка</w:t>
      </w:r>
      <w:bookmarkStart w:id="0" w:name="_GoBack"/>
      <w:bookmarkEnd w:id="0"/>
      <w:r>
        <w:rPr>
          <w:rFonts w:ascii="Times New Roman" w:hAnsi="Times New Roman" w:cs="Times New Roman"/>
          <w:sz w:val="28"/>
          <w:szCs w:val="28"/>
        </w:rPr>
        <w:t>.</w:t>
      </w:r>
    </w:p>
    <w:p w14:paraId="5A448FA4" w14:textId="1317B3F1" w:rsidR="007749C1" w:rsidRPr="00CF6F91" w:rsidRDefault="007749C1" w:rsidP="00CF6F9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Вызывается конструктор класса потомка.</w:t>
      </w:r>
    </w:p>
    <w:p w14:paraId="10C8DEBB" w14:textId="77777777" w:rsidR="00003330" w:rsidRDefault="00E45AFA">
      <w:pPr>
        <w:rPr>
          <w:rStyle w:val="a0"/>
          <w:rFonts w:ascii="Times New Roman" w:hAnsi="Times New Roman" w:cs="Times New Roman"/>
          <w:sz w:val="28"/>
          <w:szCs w:val="28"/>
        </w:rPr>
      </w:pPr>
      <w:r>
        <w:rPr>
          <w:noProof/>
          <w:lang w:eastAsia="ru-RU"/>
        </w:rPr>
        <w:lastRenderedPageBreak/>
        <w:drawing>
          <wp:anchor distT="0" distB="0" distL="0" distR="0" simplePos="0" relativeHeight="2" behindDoc="0" locked="0" layoutInCell="1" allowOverlap="1" wp14:anchorId="3B8B9F00" wp14:editId="765FA288">
            <wp:simplePos x="0" y="0"/>
            <wp:positionH relativeFrom="column">
              <wp:posOffset>-349250</wp:posOffset>
            </wp:positionH>
            <wp:positionV relativeFrom="paragraph">
              <wp:posOffset>-38100</wp:posOffset>
            </wp:positionV>
            <wp:extent cx="5940425" cy="3179445"/>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5940425" cy="3179445"/>
                    </a:xfrm>
                    <a:prstGeom prst="rect">
                      <a:avLst/>
                    </a:prstGeom>
                  </pic:spPr>
                </pic:pic>
              </a:graphicData>
            </a:graphic>
          </wp:anchor>
        </w:drawing>
      </w:r>
    </w:p>
    <w:p w14:paraId="05155BBE" w14:textId="77777777" w:rsidR="00003330" w:rsidRDefault="00003330">
      <w:pPr>
        <w:rPr>
          <w:rStyle w:val="a0"/>
          <w:rFonts w:ascii="Times New Roman" w:hAnsi="Times New Roman" w:cs="Times New Roman"/>
          <w:b w:val="0"/>
          <w:bCs w:val="0"/>
          <w:sz w:val="28"/>
          <w:szCs w:val="28"/>
        </w:rPr>
      </w:pPr>
    </w:p>
    <w:p w14:paraId="1F6D3728" w14:textId="77777777" w:rsidR="00003330" w:rsidRDefault="00003330">
      <w:pPr>
        <w:rPr>
          <w:rStyle w:val="a0"/>
          <w:rFonts w:ascii="Times New Roman" w:hAnsi="Times New Roman" w:cs="Times New Roman"/>
          <w:b w:val="0"/>
          <w:bCs w:val="0"/>
          <w:sz w:val="28"/>
          <w:szCs w:val="28"/>
        </w:rPr>
      </w:pPr>
    </w:p>
    <w:p w14:paraId="3BE9B6AC" w14:textId="77777777" w:rsidR="00003330" w:rsidRDefault="00003330">
      <w:pPr>
        <w:rPr>
          <w:rStyle w:val="a0"/>
          <w:rFonts w:ascii="Times New Roman" w:hAnsi="Times New Roman" w:cs="Times New Roman"/>
          <w:b w:val="0"/>
          <w:bCs w:val="0"/>
          <w:sz w:val="28"/>
          <w:szCs w:val="28"/>
        </w:rPr>
      </w:pPr>
    </w:p>
    <w:p w14:paraId="1011C6B8" w14:textId="77777777" w:rsidR="00003330" w:rsidRDefault="00003330">
      <w:pPr>
        <w:rPr>
          <w:rStyle w:val="a0"/>
          <w:rFonts w:ascii="Times New Roman" w:hAnsi="Times New Roman" w:cs="Times New Roman"/>
          <w:b w:val="0"/>
          <w:bCs w:val="0"/>
          <w:sz w:val="28"/>
          <w:szCs w:val="28"/>
        </w:rPr>
      </w:pPr>
    </w:p>
    <w:p w14:paraId="15013958" w14:textId="77777777" w:rsidR="00003330" w:rsidRDefault="00003330">
      <w:pPr>
        <w:rPr>
          <w:rStyle w:val="a0"/>
          <w:rFonts w:ascii="Times New Roman" w:hAnsi="Times New Roman" w:cs="Times New Roman"/>
          <w:b w:val="0"/>
          <w:bCs w:val="0"/>
          <w:sz w:val="28"/>
          <w:szCs w:val="28"/>
        </w:rPr>
      </w:pPr>
    </w:p>
    <w:p w14:paraId="6B0196CB" w14:textId="77777777" w:rsidR="00003330" w:rsidRDefault="00003330">
      <w:pPr>
        <w:rPr>
          <w:rStyle w:val="a0"/>
          <w:rFonts w:ascii="Times New Roman" w:hAnsi="Times New Roman" w:cs="Times New Roman"/>
          <w:b w:val="0"/>
          <w:bCs w:val="0"/>
          <w:sz w:val="28"/>
          <w:szCs w:val="28"/>
        </w:rPr>
      </w:pPr>
    </w:p>
    <w:p w14:paraId="3702E1EF" w14:textId="77777777" w:rsidR="00003330" w:rsidRDefault="00003330">
      <w:pPr>
        <w:rPr>
          <w:rStyle w:val="a0"/>
          <w:rFonts w:ascii="Times New Roman" w:hAnsi="Times New Roman" w:cs="Times New Roman"/>
          <w:b w:val="0"/>
          <w:bCs w:val="0"/>
          <w:sz w:val="28"/>
          <w:szCs w:val="28"/>
        </w:rPr>
      </w:pPr>
    </w:p>
    <w:p w14:paraId="04A24ECA" w14:textId="77777777" w:rsidR="00003330" w:rsidRDefault="00003330">
      <w:pPr>
        <w:rPr>
          <w:rStyle w:val="a0"/>
          <w:rFonts w:ascii="Times New Roman" w:hAnsi="Times New Roman" w:cs="Times New Roman"/>
          <w:b w:val="0"/>
          <w:bCs w:val="0"/>
          <w:sz w:val="28"/>
          <w:szCs w:val="28"/>
        </w:rPr>
      </w:pPr>
    </w:p>
    <w:p w14:paraId="61B5615D" w14:textId="77777777" w:rsidR="00003330" w:rsidRDefault="00003330">
      <w:pPr>
        <w:rPr>
          <w:rStyle w:val="a0"/>
          <w:rFonts w:ascii="Times New Roman" w:hAnsi="Times New Roman" w:cs="Times New Roman"/>
          <w:b w:val="0"/>
          <w:bCs w:val="0"/>
          <w:sz w:val="28"/>
          <w:szCs w:val="28"/>
        </w:rPr>
      </w:pPr>
    </w:p>
    <w:p w14:paraId="06651FA7" w14:textId="77777777" w:rsidR="00003330" w:rsidRDefault="00003330">
      <w:pPr>
        <w:rPr>
          <w:rStyle w:val="a0"/>
          <w:rFonts w:ascii="Times New Roman" w:hAnsi="Times New Roman" w:cs="Times New Roman"/>
          <w:b w:val="0"/>
          <w:bCs w:val="0"/>
          <w:sz w:val="28"/>
          <w:szCs w:val="28"/>
        </w:rPr>
      </w:pPr>
    </w:p>
    <w:p w14:paraId="707C0E99" w14:textId="77777777" w:rsidR="00003330" w:rsidRDefault="00E45AFA">
      <w:r>
        <w:rPr>
          <w:rStyle w:val="a0"/>
          <w:rFonts w:ascii="Times New Roman" w:hAnsi="Times New Roman" w:cs="Times New Roman"/>
          <w:sz w:val="28"/>
          <w:szCs w:val="28"/>
        </w:rPr>
        <w:t>Native Memory</w:t>
      </w:r>
      <w:r>
        <w:rPr>
          <w:rStyle w:val="a0"/>
          <w:rFonts w:ascii="Times New Roman" w:hAnsi="Times New Roman" w:cs="Times New Roman"/>
          <w:b w:val="0"/>
          <w:bCs w:val="0"/>
          <w:sz w:val="28"/>
          <w:szCs w:val="28"/>
        </w:rPr>
        <w:t xml:space="preserve"> — вся доступная системная память.</w:t>
      </w:r>
    </w:p>
    <w:p w14:paraId="624907FB" w14:textId="424F7084" w:rsidR="00003330" w:rsidRDefault="00E45AFA">
      <w:r>
        <w:rPr>
          <w:rStyle w:val="a0"/>
          <w:rFonts w:ascii="Times New Roman" w:hAnsi="Times New Roman" w:cs="Times New Roman"/>
          <w:sz w:val="28"/>
          <w:szCs w:val="28"/>
        </w:rPr>
        <w:t>Heap (куча)</w:t>
      </w:r>
      <w:r>
        <w:rPr>
          <w:rStyle w:val="a0"/>
          <w:rFonts w:ascii="Times New Roman" w:hAnsi="Times New Roman" w:cs="Times New Roman"/>
          <w:b w:val="0"/>
          <w:bCs w:val="0"/>
          <w:sz w:val="28"/>
          <w:szCs w:val="28"/>
        </w:rPr>
        <w:t xml:space="preserve"> — часть native memory, выделенная для кучи. Здесь JVM хранит объекты</w:t>
      </w:r>
      <w:r w:rsidR="0029081E">
        <w:rPr>
          <w:rStyle w:val="a0"/>
          <w:rFonts w:ascii="Times New Roman" w:hAnsi="Times New Roman" w:cs="Times New Roman"/>
          <w:b w:val="0"/>
          <w:bCs w:val="0"/>
          <w:sz w:val="28"/>
          <w:szCs w:val="28"/>
        </w:rPr>
        <w:t xml:space="preserve"> (В том числе и массивы)</w:t>
      </w:r>
      <w:r>
        <w:rPr>
          <w:rStyle w:val="a0"/>
          <w:rFonts w:ascii="Times New Roman" w:hAnsi="Times New Roman" w:cs="Times New Roman"/>
          <w:b w:val="0"/>
          <w:bCs w:val="0"/>
          <w:sz w:val="28"/>
          <w:szCs w:val="28"/>
        </w:rPr>
        <w:t>. Это общее пространство для всех потоков приложения. Размер этой области памяти настраивается с помощью параметра -Xms (минимальный размер) и -Xmx (максимальный размер).</w:t>
      </w:r>
    </w:p>
    <w:p w14:paraId="26C40087" w14:textId="77777777" w:rsidR="00003330" w:rsidRDefault="00E45AFA">
      <w:r>
        <w:rPr>
          <w:rStyle w:val="a0"/>
          <w:rFonts w:ascii="Times New Roman" w:hAnsi="Times New Roman" w:cs="Times New Roman"/>
          <w:sz w:val="28"/>
          <w:szCs w:val="28"/>
        </w:rPr>
        <w:t>Stack (стек)</w:t>
      </w:r>
      <w:r>
        <w:rPr>
          <w:rStyle w:val="a0"/>
          <w:rFonts w:ascii="Times New Roman" w:hAnsi="Times New Roman" w:cs="Times New Roman"/>
          <w:b w:val="0"/>
          <w:bCs w:val="0"/>
          <w:sz w:val="28"/>
          <w:szCs w:val="28"/>
        </w:rPr>
        <w:t xml:space="preserve"> — используется для хранения локальных переменных и стека вызовов метода. Для каждого потока выделяется свой стек.</w:t>
      </w:r>
    </w:p>
    <w:p w14:paraId="4854F470" w14:textId="77777777" w:rsidR="00003330" w:rsidRDefault="00E45AFA">
      <w:r>
        <w:rPr>
          <w:rStyle w:val="a0"/>
          <w:rFonts w:ascii="Times New Roman" w:hAnsi="Times New Roman" w:cs="Times New Roman"/>
          <w:sz w:val="28"/>
          <w:szCs w:val="28"/>
        </w:rPr>
        <w:t>Metaspace (метаданные)</w:t>
      </w:r>
      <w:r>
        <w:rPr>
          <w:rStyle w:val="a0"/>
          <w:rFonts w:ascii="Times New Roman" w:hAnsi="Times New Roman" w:cs="Times New Roman"/>
          <w:b w:val="0"/>
          <w:bCs w:val="0"/>
          <w:sz w:val="28"/>
          <w:szCs w:val="28"/>
        </w:rPr>
        <w:t xml:space="preserve"> — в этой памяти хранятся метаданные классов и статические переменные. Это пространство также является общими для всех. Так как metaspace является частью native memory, то его размер зависит от платформы. Верхний предел объема памяти, используемой для metaspace, можно настроить с помощью флага MaxMetaspaceSize.</w:t>
      </w:r>
    </w:p>
    <w:p w14:paraId="7E324BC5" w14:textId="77777777" w:rsidR="00003330" w:rsidRDefault="00E45AFA">
      <w:pPr>
        <w:rPr>
          <w:rStyle w:val="a0"/>
          <w:rFonts w:ascii="Times New Roman" w:hAnsi="Times New Roman" w:cs="Times New Roman"/>
          <w:b w:val="0"/>
          <w:bCs w:val="0"/>
          <w:sz w:val="28"/>
          <w:szCs w:val="28"/>
        </w:rPr>
      </w:pPr>
      <w:r>
        <w:rPr>
          <w:rStyle w:val="a0"/>
          <w:rFonts w:ascii="Times New Roman" w:hAnsi="Times New Roman" w:cs="Times New Roman"/>
          <w:sz w:val="28"/>
          <w:szCs w:val="28"/>
        </w:rPr>
        <w:t>CodeCache (кэш кода)</w:t>
      </w:r>
      <w:r>
        <w:rPr>
          <w:rStyle w:val="a0"/>
          <w:rFonts w:ascii="Times New Roman" w:hAnsi="Times New Roman" w:cs="Times New Roman"/>
          <w:b w:val="0"/>
          <w:bCs w:val="0"/>
          <w:sz w:val="28"/>
          <w:szCs w:val="28"/>
        </w:rPr>
        <w:t xml:space="preserve"> — JIT-компилятор компилирует часто исполняемый код, преобразует его в нативный машинный код и кеширует для более быстрого выполнения. Это тоже часть native memory.</w:t>
      </w:r>
    </w:p>
    <w:p w14:paraId="6A91B1A9" w14:textId="77777777" w:rsidR="00003330" w:rsidRDefault="00E45AFA">
      <w:r>
        <w:rPr>
          <w:rStyle w:val="a0"/>
          <w:rFonts w:ascii="Times New Roman" w:hAnsi="Times New Roman" w:cs="Times New Roman"/>
          <w:b w:val="0"/>
          <w:bCs w:val="0"/>
          <w:sz w:val="28"/>
          <w:szCs w:val="28"/>
        </w:rPr>
        <w:t>В Java используются разные типы ссылок: </w:t>
      </w:r>
      <w:r>
        <w:rPr>
          <w:rStyle w:val="a0"/>
          <w:rFonts w:ascii="Times New Roman" w:hAnsi="Times New Roman" w:cs="Times New Roman"/>
          <w:sz w:val="28"/>
          <w:szCs w:val="28"/>
        </w:rPr>
        <w:t xml:space="preserve">сильные, слабые, мягкие </w:t>
      </w:r>
      <w:r>
        <w:rPr>
          <w:rStyle w:val="a0"/>
          <w:rFonts w:ascii="Times New Roman" w:hAnsi="Times New Roman" w:cs="Times New Roman"/>
          <w:b w:val="0"/>
          <w:bCs w:val="0"/>
          <w:sz w:val="28"/>
          <w:szCs w:val="28"/>
        </w:rPr>
        <w:t>и </w:t>
      </w:r>
      <w:r>
        <w:rPr>
          <w:rStyle w:val="a0"/>
          <w:rFonts w:ascii="Times New Roman" w:hAnsi="Times New Roman" w:cs="Times New Roman"/>
          <w:sz w:val="28"/>
          <w:szCs w:val="28"/>
        </w:rPr>
        <w:t xml:space="preserve">фантомные </w:t>
      </w:r>
      <w:r>
        <w:rPr>
          <w:rStyle w:val="a0"/>
          <w:rFonts w:ascii="Times New Roman" w:hAnsi="Times New Roman" w:cs="Times New Roman"/>
          <w:b w:val="0"/>
          <w:bCs w:val="0"/>
          <w:sz w:val="28"/>
          <w:szCs w:val="28"/>
        </w:rPr>
        <w:t>ссылки.</w:t>
      </w:r>
    </w:p>
    <w:p w14:paraId="72598C37" w14:textId="77777777" w:rsidR="00003330" w:rsidRDefault="00E45AFA">
      <w:r>
        <w:rPr>
          <w:rStyle w:val="a0"/>
          <w:rFonts w:ascii="Times New Roman" w:hAnsi="Times New Roman" w:cs="Times New Roman"/>
          <w:b w:val="0"/>
          <w:bCs w:val="0"/>
          <w:sz w:val="28"/>
          <w:szCs w:val="28"/>
        </w:rPr>
        <w:t>---------------------------------------------------------------------------------------------------</w:t>
      </w:r>
    </w:p>
    <w:p w14:paraId="7065026E" w14:textId="77777777" w:rsidR="00003330" w:rsidRDefault="00E45AFA">
      <w:pPr>
        <w:pStyle w:val="BodyText"/>
      </w:pPr>
      <w:r>
        <w:rPr>
          <w:rStyle w:val="a1"/>
        </w:rPr>
        <w:t xml:space="preserve">Любой объект что имеет strong ссылку запрещен для удаления сборщиком мусора. Разумеется что это объекты которые нужны </w:t>
      </w:r>
      <w:r>
        <w:rPr>
          <w:rStyle w:val="Emphasis"/>
        </w:rPr>
        <w:t>Java</w:t>
      </w:r>
      <w:r>
        <w:rPr>
          <w:rStyle w:val="a1"/>
        </w:rPr>
        <w:t xml:space="preserve"> программе.</w:t>
      </w:r>
    </w:p>
    <w:p w14:paraId="6E1B17E4" w14:textId="77777777" w:rsidR="00003330" w:rsidRDefault="00E45AFA">
      <w:pPr>
        <w:pStyle w:val="BodyText"/>
      </w:pPr>
      <w:r>
        <w:rPr>
          <w:rStyle w:val="a1"/>
        </w:rPr>
        <w:t>мягкая(soft) удаляетс ясборщиком мусора когда возникает нехватка памяти.</w:t>
      </w:r>
    </w:p>
    <w:p w14:paraId="20706F41" w14:textId="77777777" w:rsidR="00003330" w:rsidRDefault="00E45AFA">
      <w:pPr>
        <w:pStyle w:val="BodyText"/>
      </w:pPr>
      <w:r>
        <w:rPr>
          <w:rStyle w:val="a1"/>
          <w:sz w:val="28"/>
          <w:szCs w:val="28"/>
        </w:rPr>
        <w:lastRenderedPageBreak/>
        <w:t>Weak ссылка удаляется сборщиком мусора. Она используется в WeakHashMap: когда не остается strong ссылок значение из мапа удаляется.</w:t>
      </w:r>
    </w:p>
    <w:p w14:paraId="1468D9F9" w14:textId="77777777" w:rsidR="00003330" w:rsidRDefault="00E45AFA">
      <w:pPr>
        <w:pStyle w:val="Heading4"/>
      </w:pPr>
      <w:r>
        <w:rPr>
          <w:rStyle w:val="a1"/>
          <w:b w:val="0"/>
          <w:bCs w:val="0"/>
          <w:sz w:val="28"/>
          <w:szCs w:val="28"/>
        </w:rPr>
        <w:t>4. Фантомная ссылка</w:t>
      </w:r>
    </w:p>
    <w:p w14:paraId="157ED244" w14:textId="77777777" w:rsidR="00003330" w:rsidRDefault="00E45AFA">
      <w:pPr>
        <w:pStyle w:val="BodyText"/>
      </w:pPr>
      <w:r>
        <w:t>Используется для планирования посмертных действий по очистке, поскольку мы точно знаем, что объекты больше не живы. Используется только с очередью ссылок, поскольку </w:t>
      </w:r>
      <w:r>
        <w:rPr>
          <w:rStyle w:val="a1"/>
        </w:rPr>
        <w:t>.get()</w:t>
      </w:r>
      <w:r>
        <w:t>метод таких ссылок всегда будет возвращаться </w:t>
      </w:r>
      <w:r>
        <w:rPr>
          <w:rStyle w:val="a1"/>
        </w:rPr>
        <w:t>null</w:t>
      </w:r>
      <w:r>
        <w:rPr>
          <w:rStyle w:val="a0"/>
        </w:rPr>
        <w:t>. </w:t>
      </w:r>
      <w:r>
        <w:t>Эти типы ссылок считаются предпочтительными для </w:t>
      </w:r>
      <w:r>
        <w:rPr>
          <w:rStyle w:val="a0"/>
        </w:rPr>
        <w:t>финализаторов.</w:t>
      </w:r>
    </w:p>
    <w:p w14:paraId="3D554602" w14:textId="77777777" w:rsidR="00003330" w:rsidRDefault="00E45AFA">
      <w:pPr>
        <w:pStyle w:val="BodyText"/>
      </w:pPr>
      <w:r>
        <w:rPr>
          <w:rStyle w:val="a1"/>
          <w:sz w:val="28"/>
          <w:szCs w:val="28"/>
        </w:rPr>
        <w:t>Строки хранятся в пуле строк.</w:t>
      </w:r>
    </w:p>
    <w:p w14:paraId="0B6B8343" w14:textId="77777777" w:rsidR="00003330" w:rsidRDefault="00E45AFA">
      <w:pPr>
        <w:pStyle w:val="BodyText"/>
      </w:pPr>
      <w:r>
        <w:rPr>
          <w:rStyle w:val="a1"/>
          <w:sz w:val="28"/>
          <w:szCs w:val="28"/>
        </w:rPr>
        <w:t>-------------------------------------------------------</w:t>
      </w:r>
    </w:p>
    <w:p w14:paraId="36974E39" w14:textId="2BDB5530" w:rsidR="00003330" w:rsidRDefault="00E45AFA">
      <w:pPr>
        <w:pStyle w:val="BodyText"/>
        <w:rPr>
          <w:rStyle w:val="a1"/>
          <w:sz w:val="32"/>
          <w:szCs w:val="32"/>
        </w:rPr>
      </w:pPr>
      <w:r>
        <w:rPr>
          <w:rStyle w:val="a1"/>
          <w:sz w:val="32"/>
          <w:szCs w:val="32"/>
        </w:rPr>
        <w:t>HotSpot JVM — сборка мусора</w:t>
      </w:r>
    </w:p>
    <w:p w14:paraId="185FDEF1" w14:textId="7713FCDD" w:rsidR="00B818C8" w:rsidRDefault="00B818C8">
      <w:pPr>
        <w:pStyle w:val="BodyText"/>
      </w:pPr>
      <w:r>
        <w:rPr>
          <w:rStyle w:val="a1"/>
          <w:sz w:val="32"/>
          <w:szCs w:val="32"/>
        </w:rPr>
        <w:t>Это дорогостоящий процесс.</w:t>
      </w:r>
    </w:p>
    <w:p w14:paraId="65A0B2FA" w14:textId="77777777" w:rsidR="00003330" w:rsidRDefault="00E45AFA">
      <w:pPr>
        <w:pStyle w:val="BodyText"/>
      </w:pPr>
      <w:r>
        <w:rPr>
          <w:rStyle w:val="a1"/>
          <w:sz w:val="28"/>
          <w:szCs w:val="28"/>
        </w:rPr>
        <w:t xml:space="preserve">Главная идея подхода </w:t>
      </w:r>
      <w:r>
        <w:rPr>
          <w:rStyle w:val="a0"/>
          <w:sz w:val="28"/>
          <w:szCs w:val="28"/>
        </w:rPr>
        <w:t>Tracing</w:t>
      </w:r>
      <w:r>
        <w:rPr>
          <w:rStyle w:val="a1"/>
          <w:sz w:val="28"/>
          <w:szCs w:val="28"/>
        </w:rPr>
        <w:t xml:space="preserve"> (трассировка) состоит в утверждении, что живыми могут считаться только те объекты, до которых мы можем добраться из корневых точек (</w:t>
      </w:r>
      <w:r>
        <w:rPr>
          <w:rStyle w:val="Emphasis"/>
          <w:sz w:val="28"/>
          <w:szCs w:val="28"/>
        </w:rPr>
        <w:t>GC Root</w:t>
      </w:r>
      <w:r>
        <w:rPr>
          <w:rStyle w:val="a1"/>
          <w:sz w:val="28"/>
          <w:szCs w:val="28"/>
        </w:rPr>
        <w:t>) и те объекты, которые доступны с живого объекта. Всё остальное - мусор.</w:t>
      </w:r>
    </w:p>
    <w:p w14:paraId="60FF0B97" w14:textId="77777777" w:rsidR="00003330" w:rsidRDefault="00E45AFA">
      <w:pPr>
        <w:pStyle w:val="BodyText"/>
      </w:pPr>
      <w:r>
        <w:t>Существует 4 типа корневых точки:</w:t>
      </w:r>
    </w:p>
    <w:p w14:paraId="336C99D7" w14:textId="77777777" w:rsidR="00003330" w:rsidRDefault="00E45AFA">
      <w:pPr>
        <w:pStyle w:val="BodyText"/>
        <w:numPr>
          <w:ilvl w:val="0"/>
          <w:numId w:val="4"/>
        </w:numPr>
        <w:tabs>
          <w:tab w:val="clear" w:pos="707"/>
          <w:tab w:val="left" w:pos="0"/>
        </w:tabs>
        <w:spacing w:after="0"/>
      </w:pPr>
      <w:r>
        <w:t xml:space="preserve">Локальные переменные и параметры методов; </w:t>
      </w:r>
    </w:p>
    <w:p w14:paraId="68569BDA" w14:textId="77777777" w:rsidR="00003330" w:rsidRDefault="00E45AFA">
      <w:pPr>
        <w:pStyle w:val="BodyText"/>
        <w:numPr>
          <w:ilvl w:val="0"/>
          <w:numId w:val="4"/>
        </w:numPr>
        <w:tabs>
          <w:tab w:val="clear" w:pos="707"/>
          <w:tab w:val="left" w:pos="0"/>
        </w:tabs>
        <w:spacing w:after="0"/>
      </w:pPr>
      <w:r>
        <w:t xml:space="preserve">Потоки; </w:t>
      </w:r>
    </w:p>
    <w:p w14:paraId="5DA5F6BA" w14:textId="77777777" w:rsidR="00003330" w:rsidRDefault="00E45AFA">
      <w:pPr>
        <w:pStyle w:val="BodyText"/>
        <w:numPr>
          <w:ilvl w:val="0"/>
          <w:numId w:val="4"/>
        </w:numPr>
        <w:tabs>
          <w:tab w:val="clear" w:pos="707"/>
          <w:tab w:val="left" w:pos="0"/>
        </w:tabs>
        <w:spacing w:after="0"/>
      </w:pPr>
      <w:r>
        <w:t xml:space="preserve">Статические переменные; </w:t>
      </w:r>
    </w:p>
    <w:p w14:paraId="42F71310" w14:textId="77777777" w:rsidR="00003330" w:rsidRDefault="00E45AFA">
      <w:pPr>
        <w:pStyle w:val="BodyText"/>
        <w:numPr>
          <w:ilvl w:val="0"/>
          <w:numId w:val="4"/>
        </w:numPr>
        <w:tabs>
          <w:tab w:val="clear" w:pos="707"/>
          <w:tab w:val="left" w:pos="0"/>
        </w:tabs>
      </w:pPr>
      <w:r>
        <w:t xml:space="preserve">Ссылки из JNI. </w:t>
      </w:r>
    </w:p>
    <w:p w14:paraId="1BA33052" w14:textId="77777777" w:rsidR="00003330" w:rsidRDefault="00E45AFA">
      <w:pPr>
        <w:pStyle w:val="BodyText"/>
      </w:pPr>
      <w:r>
        <w:rPr>
          <w:rStyle w:val="a0"/>
          <w:sz w:val="28"/>
          <w:szCs w:val="28"/>
        </w:rPr>
        <w:t>Mark (маркировка)</w:t>
      </w:r>
      <w:r>
        <w:rPr>
          <w:rStyle w:val="a1"/>
          <w:sz w:val="28"/>
          <w:szCs w:val="28"/>
        </w:rPr>
        <w:t>. На первом этапе GC сканирует все объекты и помечает живые (объекты, которые все еще используются). На этом шаге выполнение программы приостанавливается. Поэтому этот шаг также называется "Stop the World" .</w:t>
      </w:r>
    </w:p>
    <w:p w14:paraId="5E8175A8" w14:textId="77777777" w:rsidR="00003330" w:rsidRDefault="00E45AFA">
      <w:pPr>
        <w:pStyle w:val="BodyText"/>
        <w:numPr>
          <w:ilvl w:val="0"/>
          <w:numId w:val="5"/>
        </w:numPr>
        <w:tabs>
          <w:tab w:val="clear" w:pos="707"/>
          <w:tab w:val="left" w:pos="0"/>
        </w:tabs>
      </w:pPr>
      <w:r>
        <w:rPr>
          <w:rStyle w:val="a0"/>
        </w:rPr>
        <w:t>Sweep (очистка)</w:t>
      </w:r>
      <w:r>
        <w:t>. На этом шаге освобождается память, занятая объектами, не отмеченными на предыдущем шаге.</w:t>
      </w:r>
    </w:p>
    <w:p w14:paraId="278B8CE4" w14:textId="77777777" w:rsidR="00003330" w:rsidRDefault="00E45AFA">
      <w:pPr>
        <w:pStyle w:val="BodyText"/>
        <w:numPr>
          <w:ilvl w:val="0"/>
          <w:numId w:val="5"/>
        </w:numPr>
        <w:tabs>
          <w:tab w:val="clear" w:pos="707"/>
          <w:tab w:val="left" w:pos="0"/>
        </w:tabs>
      </w:pPr>
      <w:r>
        <w:rPr>
          <w:rStyle w:val="a0"/>
        </w:rPr>
        <w:t>Compact (уплотнение)</w:t>
      </w:r>
      <w:r>
        <w:t>. Объекты, пережившие очистку, перемещаются в единый  непрерывный блок памяти. Это уменьшает фрагментацию кучи и позволяет проще и быстрее размещать новые объекты.</w:t>
      </w:r>
    </w:p>
    <w:p w14:paraId="2FA8DF05" w14:textId="77777777" w:rsidR="00003330" w:rsidRDefault="00E45AFA">
      <w:pPr>
        <w:pStyle w:val="BodyText"/>
      </w:pPr>
      <w:r>
        <w:rPr>
          <w:rStyle w:val="a1"/>
          <w:sz w:val="28"/>
          <w:szCs w:val="28"/>
        </w:rPr>
        <w:t>Для оптимизации сборки мусора память кучи дополнительно разделена на четыре области. В эти области объекты помещаются в зависимости от их возраста (как долго они используются в приложении).</w:t>
      </w:r>
    </w:p>
    <w:p w14:paraId="7C8094A2" w14:textId="77777777" w:rsidR="00003330" w:rsidRDefault="00E45AFA">
      <w:pPr>
        <w:pStyle w:val="BodyText"/>
        <w:numPr>
          <w:ilvl w:val="0"/>
          <w:numId w:val="6"/>
        </w:numPr>
      </w:pPr>
      <w:r>
        <w:rPr>
          <w:rStyle w:val="a0"/>
          <w:sz w:val="28"/>
          <w:szCs w:val="28"/>
        </w:rPr>
        <w:lastRenderedPageBreak/>
        <w:t>Young Generation (молодое поколение)</w:t>
      </w:r>
      <w:r>
        <w:rPr>
          <w:rStyle w:val="a1"/>
          <w:sz w:val="28"/>
          <w:szCs w:val="28"/>
        </w:rPr>
        <w:t>. Здесь создаются новые объекты. Область young generation разделена на три части раздела: Eden (Эдем), S0 и S1 (Survivor Space — область для выживших).</w:t>
      </w:r>
    </w:p>
    <w:p w14:paraId="6BD3188A" w14:textId="77777777" w:rsidR="00003330" w:rsidRDefault="00E45AFA">
      <w:pPr>
        <w:pStyle w:val="BodyText"/>
        <w:numPr>
          <w:ilvl w:val="0"/>
          <w:numId w:val="6"/>
        </w:numPr>
      </w:pPr>
      <w:r>
        <w:rPr>
          <w:rStyle w:val="a0"/>
        </w:rPr>
        <w:t>Old Generation (старое поколение)</w:t>
      </w:r>
      <w:r>
        <w:t>. Здесь хранятся давно живущие объекты.</w:t>
      </w:r>
    </w:p>
    <w:p w14:paraId="1C61528E" w14:textId="77777777" w:rsidR="00003330" w:rsidRDefault="00E45AFA">
      <w:pPr>
        <w:pStyle w:val="BodyText"/>
      </w:pPr>
      <w:r>
        <w:rPr>
          <w:rStyle w:val="a1"/>
          <w:sz w:val="28"/>
          <w:szCs w:val="28"/>
        </w:rPr>
        <w:t>Когда запускается этап mark, работа приложения останавливается. После завершения mark приложение возобновляет свою работу. Любая сборка мусора — это "Stop the World".</w:t>
      </w:r>
    </w:p>
    <w:p w14:paraId="5CA8E521" w14:textId="77777777" w:rsidR="00003330" w:rsidRDefault="00E45AFA">
      <w:pPr>
        <w:pStyle w:val="BodyText"/>
      </w:pPr>
      <w:r>
        <w:rPr>
          <w:rStyle w:val="a1"/>
          <w:sz w:val="28"/>
          <w:szCs w:val="28"/>
        </w:rPr>
        <w:t>Гипотеза о поколениях говорит о следующем:</w:t>
      </w:r>
    </w:p>
    <w:p w14:paraId="566B1122" w14:textId="77777777" w:rsidR="00003330" w:rsidRDefault="00E45AFA">
      <w:pPr>
        <w:pStyle w:val="BodyText"/>
        <w:numPr>
          <w:ilvl w:val="0"/>
          <w:numId w:val="7"/>
        </w:numPr>
        <w:tabs>
          <w:tab w:val="clear" w:pos="707"/>
          <w:tab w:val="left" w:pos="0"/>
        </w:tabs>
      </w:pPr>
      <w:r>
        <w:rPr>
          <w:noProof/>
          <w:lang w:eastAsia="ru-RU"/>
        </w:rPr>
        <w:drawing>
          <wp:anchor distT="0" distB="0" distL="0" distR="0" simplePos="0" relativeHeight="3" behindDoc="0" locked="0" layoutInCell="1" allowOverlap="1" wp14:anchorId="4DEB2BF3" wp14:editId="5201DC86">
            <wp:simplePos x="0" y="0"/>
            <wp:positionH relativeFrom="column">
              <wp:posOffset>-80010</wp:posOffset>
            </wp:positionH>
            <wp:positionV relativeFrom="paragraph">
              <wp:posOffset>1316990</wp:posOffset>
            </wp:positionV>
            <wp:extent cx="5940425" cy="4334510"/>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940425" cy="4334510"/>
                    </a:xfrm>
                    <a:prstGeom prst="rect">
                      <a:avLst/>
                    </a:prstGeom>
                  </pic:spPr>
                </pic:pic>
              </a:graphicData>
            </a:graphic>
          </wp:anchor>
        </w:drawing>
      </w:r>
      <w:r>
        <w:t>Большинство объектов живут недолго.</w:t>
      </w:r>
    </w:p>
    <w:p w14:paraId="647D1FA3" w14:textId="77777777" w:rsidR="00003330" w:rsidRDefault="00E45AFA">
      <w:pPr>
        <w:pStyle w:val="BodyText"/>
        <w:numPr>
          <w:ilvl w:val="0"/>
          <w:numId w:val="7"/>
        </w:numPr>
        <w:tabs>
          <w:tab w:val="clear" w:pos="707"/>
          <w:tab w:val="left" w:pos="0"/>
        </w:tabs>
      </w:pPr>
      <w:r>
        <w:t>Если объект выживает, то он, скорее всего, будет жить вечно.</w:t>
      </w:r>
    </w:p>
    <w:p w14:paraId="2F33ABB3" w14:textId="77777777" w:rsidR="00003330" w:rsidRDefault="00E45AFA">
      <w:pPr>
        <w:pStyle w:val="BodyText"/>
        <w:numPr>
          <w:ilvl w:val="0"/>
          <w:numId w:val="7"/>
        </w:numPr>
        <w:tabs>
          <w:tab w:val="clear" w:pos="707"/>
          <w:tab w:val="left" w:pos="0"/>
        </w:tabs>
      </w:pPr>
      <w:r>
        <w:t>Этапы mark и sweep занимают меньше времени при большом количестве мусора. То есть маркировка будет происходить быстрее, если анализируемая область небольшая и в ней много мертвых объектов.</w:t>
      </w:r>
    </w:p>
    <w:p w14:paraId="6C4EB2B0" w14:textId="77777777" w:rsidR="00003330" w:rsidRDefault="00003330">
      <w:pPr>
        <w:pStyle w:val="BodyText"/>
      </w:pPr>
    </w:p>
    <w:p w14:paraId="222A00C7" w14:textId="77777777" w:rsidR="00003330" w:rsidRDefault="00E45AFA">
      <w:pPr>
        <w:pStyle w:val="BodyText"/>
        <w:numPr>
          <w:ilvl w:val="0"/>
          <w:numId w:val="8"/>
        </w:numPr>
        <w:tabs>
          <w:tab w:val="clear" w:pos="707"/>
          <w:tab w:val="left" w:pos="0"/>
        </w:tabs>
      </w:pPr>
      <w:r>
        <w:t>Новые объекты создаются в области Eden. Области Survivor (S0, S1) на данный момент пустые.</w:t>
      </w:r>
    </w:p>
    <w:p w14:paraId="406C8911" w14:textId="77777777" w:rsidR="00003330" w:rsidRDefault="00E45AFA">
      <w:pPr>
        <w:pStyle w:val="BodyText"/>
        <w:numPr>
          <w:ilvl w:val="0"/>
          <w:numId w:val="8"/>
        </w:numPr>
        <w:tabs>
          <w:tab w:val="clear" w:pos="707"/>
          <w:tab w:val="left" w:pos="0"/>
        </w:tabs>
      </w:pPr>
      <w:r>
        <w:lastRenderedPageBreak/>
        <w:t xml:space="preserve">Когда область Eden заполняется, происходит </w:t>
      </w:r>
      <w:r>
        <w:rPr>
          <w:rStyle w:val="a0"/>
        </w:rPr>
        <w:t>минорная сборка мусора (Minor GC)</w:t>
      </w:r>
      <w:r>
        <w:t>. Minor GC — это процесс, при котором операции mark и sweep выполняются для young generation (молодого поколения).</w:t>
      </w:r>
    </w:p>
    <w:p w14:paraId="1ED3228D" w14:textId="77777777" w:rsidR="00003330" w:rsidRDefault="00E45AFA">
      <w:pPr>
        <w:pStyle w:val="BodyText"/>
        <w:numPr>
          <w:ilvl w:val="0"/>
          <w:numId w:val="8"/>
        </w:numPr>
        <w:tabs>
          <w:tab w:val="clear" w:pos="707"/>
          <w:tab w:val="left" w:pos="0"/>
        </w:tabs>
      </w:pPr>
      <w:r>
        <w:t>После Minor GC живые объекты перемещаются в одну из областей Survivor (например, S0). Мертвые объекты полностью удаляются.</w:t>
      </w:r>
    </w:p>
    <w:p w14:paraId="24E138BE" w14:textId="77777777" w:rsidR="00003330" w:rsidRDefault="00E45AFA">
      <w:pPr>
        <w:pStyle w:val="BodyText"/>
        <w:numPr>
          <w:ilvl w:val="0"/>
          <w:numId w:val="8"/>
        </w:numPr>
        <w:tabs>
          <w:tab w:val="clear" w:pos="707"/>
          <w:tab w:val="left" w:pos="0"/>
        </w:tabs>
      </w:pPr>
      <w:r>
        <w:t>По мере работы приложения пространство Eden заполняется новыми объектами. При очередном Minor GC области young generation и S0 очищаются. На этот раз выжившие объекты перемещаются в область S1, и их возраст увеличивается (отметка о том, что они пережили сборку мусора).</w:t>
      </w:r>
    </w:p>
    <w:p w14:paraId="6F4A895E" w14:textId="77777777" w:rsidR="00003330" w:rsidRDefault="00E45AFA">
      <w:pPr>
        <w:pStyle w:val="BodyText"/>
        <w:numPr>
          <w:ilvl w:val="0"/>
          <w:numId w:val="8"/>
        </w:numPr>
        <w:tabs>
          <w:tab w:val="clear" w:pos="707"/>
          <w:tab w:val="left" w:pos="0"/>
        </w:tabs>
      </w:pPr>
      <w:r>
        <w:t>При следующем Minor GC процесс повторяется. Однако на этот раз области Survivor меняются местами. Живые объекты перемещаются в S0 и у них увеличивается возраст. Области Eden и S1 очищаются.</w:t>
      </w:r>
    </w:p>
    <w:p w14:paraId="1984CBC5" w14:textId="77777777" w:rsidR="00003330" w:rsidRDefault="00E45AFA">
      <w:pPr>
        <w:pStyle w:val="BodyText"/>
        <w:numPr>
          <w:ilvl w:val="0"/>
          <w:numId w:val="8"/>
        </w:numPr>
        <w:tabs>
          <w:tab w:val="clear" w:pos="707"/>
          <w:tab w:val="left" w:pos="0"/>
        </w:tabs>
      </w:pPr>
      <w:r>
        <w:t>Объекты между областями Survivor копируются определенное количество раз (пока не переживут определенное количество Minor GC) или пока там достаточно места. Затем эти объекты копируются в область Old.</w:t>
      </w:r>
    </w:p>
    <w:p w14:paraId="1689F858" w14:textId="77777777" w:rsidR="00003330" w:rsidRDefault="00E45AFA">
      <w:pPr>
        <w:pStyle w:val="BodyText"/>
        <w:numPr>
          <w:ilvl w:val="0"/>
          <w:numId w:val="8"/>
        </w:numPr>
        <w:tabs>
          <w:tab w:val="clear" w:pos="707"/>
          <w:tab w:val="left" w:pos="0"/>
        </w:tabs>
      </w:pPr>
      <w:r w:rsidRPr="0006660B">
        <w:rPr>
          <w:lang w:val="en-US"/>
        </w:rPr>
        <w:t xml:space="preserve">Major GC. </w:t>
      </w:r>
      <w:r>
        <w:t>При</w:t>
      </w:r>
      <w:r w:rsidRPr="0006660B">
        <w:rPr>
          <w:rStyle w:val="a0"/>
          <w:lang w:val="en-US"/>
        </w:rPr>
        <w:t xml:space="preserve"> Major GC</w:t>
      </w:r>
      <w:r w:rsidRPr="0006660B">
        <w:rPr>
          <w:lang w:val="en-US"/>
        </w:rPr>
        <w:t xml:space="preserve"> </w:t>
      </w:r>
      <w:r>
        <w:t>этапы</w:t>
      </w:r>
      <w:r w:rsidRPr="0006660B">
        <w:rPr>
          <w:lang w:val="en-US"/>
        </w:rPr>
        <w:t xml:space="preserve"> mark </w:t>
      </w:r>
      <w:r>
        <w:t>и</w:t>
      </w:r>
      <w:r w:rsidRPr="0006660B">
        <w:rPr>
          <w:lang w:val="en-US"/>
        </w:rPr>
        <w:t xml:space="preserve"> sweep </w:t>
      </w:r>
      <w:r>
        <w:t>выполняются</w:t>
      </w:r>
      <w:r w:rsidRPr="0006660B">
        <w:rPr>
          <w:lang w:val="en-US"/>
        </w:rPr>
        <w:t xml:space="preserve"> </w:t>
      </w:r>
      <w:r>
        <w:t>для</w:t>
      </w:r>
      <w:r w:rsidRPr="0006660B">
        <w:rPr>
          <w:lang w:val="en-US"/>
        </w:rPr>
        <w:t xml:space="preserve"> Old Generation. </w:t>
      </w:r>
      <w:r>
        <w:t>Major GC работает медленнее по сравнению с Minor GC, поскольку старое поколение в основном состоит из живых объектов.</w:t>
      </w:r>
    </w:p>
    <w:p w14:paraId="46090F27" w14:textId="77777777" w:rsidR="00003330" w:rsidRDefault="00003330">
      <w:pPr>
        <w:pStyle w:val="BodyText"/>
      </w:pPr>
    </w:p>
    <w:p w14:paraId="12E9ECA1" w14:textId="7D31B934" w:rsidR="00003330" w:rsidRPr="00496BD9" w:rsidRDefault="00E84DCC">
      <w:pPr>
        <w:pStyle w:val="BodyText"/>
        <w:rPr>
          <w:rFonts w:ascii="Times New Roman" w:hAnsi="Times New Roman" w:cs="Times New Roman"/>
          <w:b/>
          <w:bCs/>
          <w:sz w:val="28"/>
          <w:szCs w:val="28"/>
        </w:rPr>
      </w:pPr>
      <w:proofErr w:type="spellStart"/>
      <w:r>
        <w:rPr>
          <w:rFonts w:ascii="Times New Roman" w:hAnsi="Times New Roman" w:cs="Times New Roman"/>
          <w:b/>
          <w:bCs/>
          <w:sz w:val="28"/>
          <w:szCs w:val="28"/>
          <w:lang w:val="en-US"/>
        </w:rPr>
        <w:t>BigInteger</w:t>
      </w:r>
      <w:proofErr w:type="spellEnd"/>
      <w:r w:rsidRPr="00496BD9">
        <w:rPr>
          <w:rFonts w:ascii="Times New Roman" w:hAnsi="Times New Roman" w:cs="Times New Roman"/>
          <w:b/>
          <w:bCs/>
          <w:sz w:val="28"/>
          <w:szCs w:val="28"/>
        </w:rPr>
        <w:t xml:space="preserve"> </w:t>
      </w:r>
      <w:r>
        <w:rPr>
          <w:rFonts w:ascii="Times New Roman" w:hAnsi="Times New Roman" w:cs="Times New Roman"/>
          <w:b/>
          <w:bCs/>
          <w:sz w:val="28"/>
          <w:szCs w:val="28"/>
        </w:rPr>
        <w:t xml:space="preserve">и </w:t>
      </w:r>
      <w:proofErr w:type="spellStart"/>
      <w:r>
        <w:rPr>
          <w:rFonts w:ascii="Times New Roman" w:hAnsi="Times New Roman" w:cs="Times New Roman"/>
          <w:b/>
          <w:bCs/>
          <w:sz w:val="28"/>
          <w:szCs w:val="28"/>
          <w:lang w:val="en-US"/>
        </w:rPr>
        <w:t>BigDecimal</w:t>
      </w:r>
      <w:proofErr w:type="spellEnd"/>
    </w:p>
    <w:p w14:paraId="779B0782" w14:textId="1922A2E5" w:rsidR="00E84DCC" w:rsidRPr="00CF6F91" w:rsidRDefault="00E84DCC">
      <w:pPr>
        <w:pStyle w:val="BodyText"/>
        <w:rPr>
          <w:rFonts w:ascii="Times New Roman" w:hAnsi="Times New Roman" w:cs="Times New Roman"/>
          <w:sz w:val="28"/>
          <w:szCs w:val="28"/>
        </w:rPr>
      </w:pPr>
      <w:r>
        <w:rPr>
          <w:rFonts w:ascii="Times New Roman" w:hAnsi="Times New Roman" w:cs="Times New Roman"/>
          <w:sz w:val="28"/>
          <w:szCs w:val="28"/>
        </w:rPr>
        <w:t xml:space="preserve">Примитивные типы имеют ограниченный диапазон значений. </w:t>
      </w:r>
      <w:proofErr w:type="spellStart"/>
      <w:r>
        <w:rPr>
          <w:rFonts w:ascii="Times New Roman" w:hAnsi="Times New Roman" w:cs="Times New Roman"/>
          <w:sz w:val="28"/>
          <w:szCs w:val="28"/>
          <w:lang w:val="en-US"/>
        </w:rPr>
        <w:t>BigInteger</w:t>
      </w:r>
      <w:proofErr w:type="spellEnd"/>
      <w:r w:rsidRPr="00E84DCC">
        <w:rPr>
          <w:rFonts w:ascii="Times New Roman" w:hAnsi="Times New Roman" w:cs="Times New Roman"/>
          <w:sz w:val="28"/>
          <w:szCs w:val="28"/>
        </w:rPr>
        <w:t xml:space="preserve"> </w:t>
      </w:r>
      <w:r>
        <w:rPr>
          <w:rFonts w:ascii="Times New Roman" w:hAnsi="Times New Roman" w:cs="Times New Roman"/>
          <w:sz w:val="28"/>
          <w:szCs w:val="28"/>
        </w:rPr>
        <w:t>и</w:t>
      </w:r>
      <w:r w:rsidRPr="00E84DC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BigDecimal</w:t>
      </w:r>
      <w:proofErr w:type="spellEnd"/>
      <w:r w:rsidRPr="00E84DCC">
        <w:rPr>
          <w:rFonts w:ascii="Times New Roman" w:hAnsi="Times New Roman" w:cs="Times New Roman"/>
          <w:sz w:val="28"/>
          <w:szCs w:val="28"/>
        </w:rPr>
        <w:t xml:space="preserve"> </w:t>
      </w:r>
      <w:r>
        <w:rPr>
          <w:rFonts w:ascii="Times New Roman" w:hAnsi="Times New Roman" w:cs="Times New Roman"/>
          <w:sz w:val="28"/>
          <w:szCs w:val="28"/>
        </w:rPr>
        <w:t>могут</w:t>
      </w:r>
      <w:r w:rsidRPr="00E84DCC">
        <w:rPr>
          <w:rFonts w:ascii="Times New Roman" w:hAnsi="Times New Roman" w:cs="Times New Roman"/>
          <w:sz w:val="28"/>
          <w:szCs w:val="28"/>
        </w:rPr>
        <w:t xml:space="preserve"> </w:t>
      </w:r>
      <w:r>
        <w:rPr>
          <w:rFonts w:ascii="Times New Roman" w:hAnsi="Times New Roman" w:cs="Times New Roman"/>
          <w:sz w:val="28"/>
          <w:szCs w:val="28"/>
        </w:rPr>
        <w:t>работать с числами любой точности.</w:t>
      </w:r>
      <w:r w:rsidR="00CD7ED1" w:rsidRPr="00CD7ED1">
        <w:rPr>
          <w:rFonts w:ascii="Times New Roman" w:hAnsi="Times New Roman" w:cs="Times New Roman"/>
          <w:sz w:val="28"/>
          <w:szCs w:val="28"/>
        </w:rPr>
        <w:t xml:space="preserve"> </w:t>
      </w:r>
      <w:r w:rsidR="00CD7ED1">
        <w:rPr>
          <w:rFonts w:ascii="Times New Roman" w:hAnsi="Times New Roman" w:cs="Times New Roman"/>
          <w:sz w:val="28"/>
          <w:szCs w:val="28"/>
        </w:rPr>
        <w:t xml:space="preserve">Являются </w:t>
      </w:r>
      <w:r w:rsidR="00CD7ED1">
        <w:rPr>
          <w:rFonts w:ascii="Times New Roman" w:hAnsi="Times New Roman" w:cs="Times New Roman"/>
          <w:sz w:val="28"/>
          <w:szCs w:val="28"/>
          <w:lang w:val="en-US"/>
        </w:rPr>
        <w:t>immutable</w:t>
      </w:r>
      <w:r w:rsidR="00CD7ED1" w:rsidRPr="00CF6F91">
        <w:rPr>
          <w:rFonts w:ascii="Times New Roman" w:hAnsi="Times New Roman" w:cs="Times New Roman"/>
          <w:sz w:val="28"/>
          <w:szCs w:val="28"/>
        </w:rPr>
        <w:t>.</w:t>
      </w:r>
    </w:p>
    <w:p w14:paraId="0F1D5F20" w14:textId="60CFE782" w:rsidR="00E84DCC" w:rsidRPr="00496BD9" w:rsidRDefault="00E84DCC">
      <w:pPr>
        <w:pStyle w:val="BodyText"/>
        <w:rPr>
          <w:rFonts w:ascii="Times New Roman" w:hAnsi="Times New Roman" w:cs="Times New Roman"/>
          <w:sz w:val="28"/>
          <w:szCs w:val="28"/>
        </w:rPr>
      </w:pPr>
      <w:proofErr w:type="spellStart"/>
      <w:r>
        <w:rPr>
          <w:rFonts w:ascii="Times New Roman" w:hAnsi="Times New Roman" w:cs="Times New Roman"/>
          <w:sz w:val="28"/>
          <w:szCs w:val="28"/>
          <w:lang w:val="en-US"/>
        </w:rPr>
        <w:t>BigInteger</w:t>
      </w:r>
      <w:proofErr w:type="spellEnd"/>
      <w:r w:rsidRPr="00DF1749">
        <w:rPr>
          <w:rFonts w:ascii="Times New Roman" w:hAnsi="Times New Roman" w:cs="Times New Roman"/>
          <w:sz w:val="28"/>
          <w:szCs w:val="28"/>
        </w:rPr>
        <w:t xml:space="preserve"> </w:t>
      </w:r>
      <w:r>
        <w:rPr>
          <w:rFonts w:ascii="Times New Roman" w:hAnsi="Times New Roman" w:cs="Times New Roman"/>
          <w:sz w:val="28"/>
          <w:szCs w:val="28"/>
        </w:rPr>
        <w:t xml:space="preserve">является потомком класса </w:t>
      </w:r>
      <w:r w:rsidR="00DF1749">
        <w:rPr>
          <w:rFonts w:ascii="Times New Roman" w:hAnsi="Times New Roman" w:cs="Times New Roman"/>
          <w:sz w:val="28"/>
          <w:szCs w:val="28"/>
          <w:lang w:val="en-US"/>
        </w:rPr>
        <w:t>Number</w:t>
      </w:r>
      <w:r w:rsidR="00DF1749" w:rsidRPr="00DF1749">
        <w:rPr>
          <w:rFonts w:ascii="Times New Roman" w:hAnsi="Times New Roman" w:cs="Times New Roman"/>
          <w:sz w:val="28"/>
          <w:szCs w:val="28"/>
        </w:rPr>
        <w:t xml:space="preserve">. </w:t>
      </w:r>
      <w:r w:rsidR="00DF1749">
        <w:rPr>
          <w:rFonts w:ascii="Times New Roman" w:hAnsi="Times New Roman" w:cs="Times New Roman"/>
          <w:sz w:val="28"/>
          <w:szCs w:val="28"/>
        </w:rPr>
        <w:t xml:space="preserve">Содержит методы, дублирующие стандартные арифметические и побитовые операции </w:t>
      </w:r>
      <w:r w:rsidR="00DF1749">
        <w:rPr>
          <w:rFonts w:ascii="Times New Roman" w:hAnsi="Times New Roman" w:cs="Times New Roman"/>
          <w:sz w:val="28"/>
          <w:szCs w:val="28"/>
          <w:lang w:val="en-US"/>
        </w:rPr>
        <w:t>Java</w:t>
      </w:r>
      <w:r w:rsidR="00DF1749" w:rsidRPr="00DF1749">
        <w:rPr>
          <w:rFonts w:ascii="Times New Roman" w:hAnsi="Times New Roman" w:cs="Times New Roman"/>
          <w:sz w:val="28"/>
          <w:szCs w:val="28"/>
        </w:rPr>
        <w:t xml:space="preserve">, </w:t>
      </w:r>
      <w:r w:rsidR="00DF1749">
        <w:rPr>
          <w:rFonts w:ascii="Times New Roman" w:hAnsi="Times New Roman" w:cs="Times New Roman"/>
          <w:sz w:val="28"/>
          <w:szCs w:val="28"/>
        </w:rPr>
        <w:t xml:space="preserve">метод </w:t>
      </w:r>
      <w:proofErr w:type="spellStart"/>
      <w:r w:rsidR="00DF1749">
        <w:rPr>
          <w:rFonts w:ascii="Times New Roman" w:hAnsi="Times New Roman" w:cs="Times New Roman"/>
          <w:sz w:val="28"/>
          <w:szCs w:val="28"/>
          <w:lang w:val="en-US"/>
        </w:rPr>
        <w:t>compareTo</w:t>
      </w:r>
      <w:proofErr w:type="spellEnd"/>
      <w:r w:rsidR="00DF1749" w:rsidRPr="00DF1749">
        <w:rPr>
          <w:rFonts w:ascii="Times New Roman" w:hAnsi="Times New Roman" w:cs="Times New Roman"/>
          <w:sz w:val="28"/>
          <w:szCs w:val="28"/>
        </w:rPr>
        <w:t xml:space="preserve">. </w:t>
      </w:r>
      <w:r w:rsidR="00DF1749">
        <w:rPr>
          <w:rFonts w:ascii="Times New Roman" w:hAnsi="Times New Roman" w:cs="Times New Roman"/>
          <w:sz w:val="28"/>
          <w:szCs w:val="28"/>
        </w:rPr>
        <w:t xml:space="preserve">Числа хранятся в двоичной форме с дополнительным кодом. Не приводят к переполнению или приведению по модулю, а увеличивают количество разрядов. Чтобы преобразовать обычное число используется статический метод </w:t>
      </w:r>
      <w:proofErr w:type="spellStart"/>
      <w:r w:rsidR="00DF1749">
        <w:rPr>
          <w:rFonts w:ascii="Times New Roman" w:hAnsi="Times New Roman" w:cs="Times New Roman"/>
          <w:sz w:val="28"/>
          <w:szCs w:val="28"/>
          <w:lang w:val="en-US"/>
        </w:rPr>
        <w:t>valueOf</w:t>
      </w:r>
      <w:proofErr w:type="spellEnd"/>
      <w:r w:rsidR="00DF1749" w:rsidRPr="00496BD9">
        <w:rPr>
          <w:rFonts w:ascii="Times New Roman" w:hAnsi="Times New Roman" w:cs="Times New Roman"/>
          <w:sz w:val="28"/>
          <w:szCs w:val="28"/>
        </w:rPr>
        <w:t>().</w:t>
      </w:r>
    </w:p>
    <w:p w14:paraId="22F14889" w14:textId="37E0DE62" w:rsidR="00CD7ED1" w:rsidRDefault="00CD7ED1">
      <w:pPr>
        <w:pStyle w:val="BodyText"/>
        <w:rPr>
          <w:rFonts w:ascii="Times New Roman" w:hAnsi="Times New Roman" w:cs="Times New Roman"/>
          <w:sz w:val="28"/>
          <w:szCs w:val="28"/>
        </w:rPr>
      </w:pPr>
      <w:proofErr w:type="spellStart"/>
      <w:r>
        <w:rPr>
          <w:rFonts w:ascii="Times New Roman" w:hAnsi="Times New Roman" w:cs="Times New Roman"/>
          <w:sz w:val="28"/>
          <w:szCs w:val="28"/>
          <w:lang w:val="en-US"/>
        </w:rPr>
        <w:t>BigDecimal</w:t>
      </w:r>
      <w:proofErr w:type="spellEnd"/>
      <w:r w:rsidRPr="00CD7ED1">
        <w:rPr>
          <w:rFonts w:ascii="Times New Roman" w:hAnsi="Times New Roman" w:cs="Times New Roman"/>
          <w:sz w:val="28"/>
          <w:szCs w:val="28"/>
        </w:rPr>
        <w:t xml:space="preserve"> </w:t>
      </w:r>
      <w:r>
        <w:rPr>
          <w:rFonts w:ascii="Times New Roman" w:hAnsi="Times New Roman" w:cs="Times New Roman"/>
          <w:sz w:val="28"/>
          <w:szCs w:val="28"/>
        </w:rPr>
        <w:t xml:space="preserve">хранит два целочисленных значения: мантиссу вещественного числа в виде объекта </w:t>
      </w:r>
      <w:proofErr w:type="spellStart"/>
      <w:r>
        <w:rPr>
          <w:rFonts w:ascii="Times New Roman" w:hAnsi="Times New Roman" w:cs="Times New Roman"/>
          <w:sz w:val="28"/>
          <w:szCs w:val="28"/>
          <w:lang w:val="en-US"/>
        </w:rPr>
        <w:t>BigInteger</w:t>
      </w:r>
      <w:proofErr w:type="spellEnd"/>
      <w:r w:rsidRPr="00CD7ED1">
        <w:rPr>
          <w:rFonts w:ascii="Times New Roman" w:hAnsi="Times New Roman" w:cs="Times New Roman"/>
          <w:sz w:val="28"/>
          <w:szCs w:val="28"/>
        </w:rPr>
        <w:t xml:space="preserve"> </w:t>
      </w:r>
      <w:r>
        <w:rPr>
          <w:rFonts w:ascii="Times New Roman" w:hAnsi="Times New Roman" w:cs="Times New Roman"/>
          <w:sz w:val="28"/>
          <w:szCs w:val="28"/>
        </w:rPr>
        <w:t xml:space="preserve">и неотрицательный десятичный порядок числа типа </w:t>
      </w:r>
      <w:proofErr w:type="spellStart"/>
      <w:r>
        <w:rPr>
          <w:rFonts w:ascii="Times New Roman" w:hAnsi="Times New Roman" w:cs="Times New Roman"/>
          <w:sz w:val="28"/>
          <w:szCs w:val="28"/>
          <w:lang w:val="en-US"/>
        </w:rPr>
        <w:t>int</w:t>
      </w:r>
      <w:proofErr w:type="spellEnd"/>
      <w:r w:rsidRPr="00CD7ED1">
        <w:rPr>
          <w:rFonts w:ascii="Times New Roman" w:hAnsi="Times New Roman" w:cs="Times New Roman"/>
          <w:sz w:val="28"/>
          <w:szCs w:val="28"/>
        </w:rPr>
        <w:t xml:space="preserve">. </w:t>
      </w:r>
      <w:r>
        <w:rPr>
          <w:rFonts w:ascii="Times New Roman" w:hAnsi="Times New Roman" w:cs="Times New Roman"/>
          <w:sz w:val="28"/>
          <w:szCs w:val="28"/>
        </w:rPr>
        <w:t xml:space="preserve">Содержит методы, дублирующие математические операции, но методов побитовых операций нет. </w:t>
      </w:r>
    </w:p>
    <w:p w14:paraId="48C0218B" w14:textId="7F28BFB0" w:rsidR="00CD7ED1" w:rsidRPr="00CD7ED1" w:rsidRDefault="00CD7ED1">
      <w:pPr>
        <w:pStyle w:val="BodyText"/>
        <w:rPr>
          <w:rFonts w:ascii="Times New Roman" w:hAnsi="Times New Roman" w:cs="Times New Roman"/>
          <w:sz w:val="28"/>
          <w:szCs w:val="28"/>
        </w:rPr>
      </w:pPr>
      <w:r>
        <w:rPr>
          <w:rFonts w:ascii="Times New Roman" w:hAnsi="Times New Roman" w:cs="Times New Roman"/>
          <w:sz w:val="28"/>
          <w:szCs w:val="28"/>
        </w:rPr>
        <w:t>Поскольку в этом классе можно работать с числами произвольной точности и явно указывать точность и вид округления, его используют для точных вычислений.</w:t>
      </w:r>
    </w:p>
    <w:p w14:paraId="33279A28" w14:textId="77777777" w:rsidR="00003330" w:rsidRPr="00E84DCC" w:rsidRDefault="00003330">
      <w:pPr>
        <w:pStyle w:val="BodyText"/>
      </w:pPr>
    </w:p>
    <w:p w14:paraId="1151B6D1" w14:textId="77777777" w:rsidR="00003330" w:rsidRPr="00E84DCC" w:rsidRDefault="00003330">
      <w:pPr>
        <w:pStyle w:val="BodyText"/>
      </w:pPr>
    </w:p>
    <w:p w14:paraId="06DF31F1" w14:textId="77777777" w:rsidR="00003330" w:rsidRPr="00E84DCC" w:rsidRDefault="00003330">
      <w:pPr>
        <w:pStyle w:val="BodyText"/>
      </w:pPr>
    </w:p>
    <w:sectPr w:rsidR="00003330" w:rsidRPr="00E84DCC">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Arial"/>
    <w:charset w:val="CC"/>
    <w:family w:val="swiss"/>
    <w:pitch w:val="variable"/>
    <w:sig w:usb0="E7002EFF" w:usb1="D200FDFF" w:usb2="0A24602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BB5"/>
    <w:multiLevelType w:val="multilevel"/>
    <w:tmpl w:val="132E52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95610EF"/>
    <w:multiLevelType w:val="multilevel"/>
    <w:tmpl w:val="951E43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43000758"/>
    <w:multiLevelType w:val="multilevel"/>
    <w:tmpl w:val="BC4A13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3A0154E"/>
    <w:multiLevelType w:val="multilevel"/>
    <w:tmpl w:val="177C3E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51491BA4"/>
    <w:multiLevelType w:val="multilevel"/>
    <w:tmpl w:val="22B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A12F0"/>
    <w:multiLevelType w:val="multilevel"/>
    <w:tmpl w:val="4B64A9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53505F77"/>
    <w:multiLevelType w:val="multilevel"/>
    <w:tmpl w:val="4A7CC3E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5F481745"/>
    <w:multiLevelType w:val="multilevel"/>
    <w:tmpl w:val="E80230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33120E1"/>
    <w:multiLevelType w:val="multilevel"/>
    <w:tmpl w:val="346429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698F6F72"/>
    <w:multiLevelType w:val="multilevel"/>
    <w:tmpl w:val="90708D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3474B1F"/>
    <w:multiLevelType w:val="hybridMultilevel"/>
    <w:tmpl w:val="43B01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9"/>
  </w:num>
  <w:num w:numId="7">
    <w:abstractNumId w:val="1"/>
  </w:num>
  <w:num w:numId="8">
    <w:abstractNumId w:val="8"/>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30"/>
    <w:rsid w:val="00003330"/>
    <w:rsid w:val="0006660B"/>
    <w:rsid w:val="001F3FFE"/>
    <w:rsid w:val="00237411"/>
    <w:rsid w:val="002715A3"/>
    <w:rsid w:val="0029081E"/>
    <w:rsid w:val="00344866"/>
    <w:rsid w:val="00396360"/>
    <w:rsid w:val="00496BD9"/>
    <w:rsid w:val="00612B40"/>
    <w:rsid w:val="007749C1"/>
    <w:rsid w:val="00B818C8"/>
    <w:rsid w:val="00CD7ED1"/>
    <w:rsid w:val="00CF6F91"/>
    <w:rsid w:val="00DF1749"/>
    <w:rsid w:val="00E45AFA"/>
    <w:rsid w:val="00E84DCC"/>
    <w:rsid w:val="00ED2CD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9F0D"/>
  <w15:docId w15:val="{D1915BAB-9C96-400E-8AA9-6E6D3FF9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4">
    <w:name w:val="heading 4"/>
    <w:basedOn w:val="Title"/>
    <w:next w:val="BodyText"/>
    <w:qFormat/>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Маркеры списка"/>
    <w:qFormat/>
    <w:rPr>
      <w:rFonts w:ascii="OpenSymbol" w:eastAsia="OpenSymbol" w:hAnsi="OpenSymbol" w:cs="OpenSymbol"/>
    </w:rPr>
  </w:style>
  <w:style w:type="character" w:customStyle="1" w:styleId="a0">
    <w:name w:val="Выделение жирным"/>
    <w:qFormat/>
    <w:rPr>
      <w:b/>
      <w:bCs/>
    </w:rPr>
  </w:style>
  <w:style w:type="character" w:customStyle="1" w:styleId="a1">
    <w:name w:val="Исходный текст"/>
    <w:qFormat/>
    <w:rPr>
      <w:rFonts w:ascii="Liberation Mono" w:eastAsia="Noto Sans Mono CJK SC" w:hAnsi="Liberation Mono" w:cs="Liberation Mono"/>
    </w:rPr>
  </w:style>
  <w:style w:type="character" w:styleId="Emphasis">
    <w:name w:val="Emphasis"/>
    <w:qFormat/>
    <w:rPr>
      <w:i/>
      <w:iCs/>
    </w:rPr>
  </w:style>
  <w:style w:type="character" w:customStyle="1" w:styleId="a2">
    <w:name w:val="Символ нумерации"/>
    <w:qFormat/>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ListParagraph">
    <w:name w:val="List Paragraph"/>
    <w:basedOn w:val="Normal"/>
    <w:uiPriority w:val="34"/>
    <w:qFormat/>
    <w:rsid w:val="00B67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1731</Words>
  <Characters>9870</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Tsarenko</dc:creator>
  <dc:description/>
  <cp:lastModifiedBy>Vladislav Tsarenko</cp:lastModifiedBy>
  <cp:revision>10</cp:revision>
  <dcterms:created xsi:type="dcterms:W3CDTF">2021-12-17T13:24:00Z</dcterms:created>
  <dcterms:modified xsi:type="dcterms:W3CDTF">2022-02-02T15:02:00Z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