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APIs Message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Nome do Cliente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Canal </w:t>
      </w:r>
      <w:r>
        <w:rPr>
          <w:rFonts w:ascii="Arial" w:hAnsi="Arial" w:cs="Arial" w:eastAsia="Arial"/>
          <w:b/>
          <w:color w:val="FFFFFF"/>
          <w:spacing w:val="0"/>
          <w:position w:val="0"/>
          <w:sz w:val="36"/>
          <w:shd w:fill="181818" w:val="clear"/>
        </w:rPr>
        <w:t xml:space="preserve">DEV NET CORE Valdir Ferreira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Objetivo Documento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demonstrar todos os requisitos funcionais e designer dos objetos de banco de dados e assim como campos de tela e funcionalidades.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Objetivo do Software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APIs Mensagens nesta fase 1 tem como objetivo disponibilizar a primeira parte das APis.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Detalhes do Software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APIs de CRUD do sistema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fase 1 será comtemplada com APis Basicas de cadastro e listagens.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de Cadastro de usuários (Utilizaremos o Identity Microsoft).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APis de Cadastro, edição, exclusão, listagem de Notícias.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Detalhes do Software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Regras APis Notificações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fase 1 será comtemplada com 2 regras de validações.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Validação de titulo, e Informações.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Detalhes da arquitetura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DDD (Domain Driven Design)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é uma modelagem de software cujo objetivo é facilitar a implementação de regras e processos complexos, onde visa a divisão de responsabilidades por camadas e é independente da tecnologia utilizada. Ou seja, o DDD é uma filosofia voltado para o domínio do negócio.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Resumindo nossa regra de negócio se encontrará toda no domínio ad aplicação.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Detalhes técnicos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Identity Microsoft: Gerenciamento de usuários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Framework: .NET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Linguagem de programação: C#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Banco de dados SQL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Front-End: APIs Customizadas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Detalhes técnicos Designer da tela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Não teremos telas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Modelo de banco de dados (Tabelas utilizadas no projeto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fase 1 )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AspNetUsers (Tabela criada pelo gerenciamento de usuários Microsoft Identity)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Tabela de armazenagem dos usuários do portal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(Customizada com campos)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TB_MESSAGE(Tabela criada para cadastro dos MESSAGE)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Tabela de armazenagem de notícias.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Tabela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AspNetUsers</w:t>
      </w:r>
    </w:p>
    <w:tbl>
      <w:tblPr/>
      <w:tblGrid>
        <w:gridCol w:w="3257"/>
        <w:gridCol w:w="1557"/>
        <w:gridCol w:w="1164"/>
        <w:gridCol w:w="1333"/>
        <w:gridCol w:w="1502"/>
        <w:gridCol w:w="1349"/>
      </w:tblGrid>
      <w:tr>
        <w:trPr>
          <w:trHeight w:val="1" w:hRule="atLeast"/>
          <w:jc w:val="left"/>
        </w:trPr>
        <w:tc>
          <w:tcPr>
            <w:tcW w:w="325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Coluna</w:t>
            </w:r>
          </w:p>
        </w:tc>
        <w:tc>
          <w:tcPr>
            <w:tcW w:w="155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16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</w:t>
            </w:r>
          </w:p>
        </w:tc>
        <w:tc>
          <w:tcPr>
            <w:tcW w:w="133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</w:t>
            </w:r>
          </w:p>
        </w:tc>
        <w:tc>
          <w:tcPr>
            <w:tcW w:w="15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  <w:tc>
          <w:tcPr>
            <w:tcW w:w="1349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Observação</w:t>
            </w:r>
          </w:p>
        </w:tc>
      </w:tr>
      <w:tr>
        <w:trPr>
          <w:trHeight w:val="1" w:hRule="atLeast"/>
          <w:jc w:val="left"/>
        </w:trPr>
        <w:tc>
          <w:tcPr>
            <w:tcW w:w="325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9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18"/>
                <w:shd w:fill="F8F9FA" w:val="clear"/>
              </w:rPr>
              <w:t xml:space="preserve">USR_CPF</w:t>
            </w:r>
          </w:p>
        </w:tc>
        <w:tc>
          <w:tcPr>
            <w:tcW w:w="155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VARCHAR(20)</w:t>
            </w:r>
          </w:p>
        </w:tc>
        <w:tc>
          <w:tcPr>
            <w:tcW w:w="116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33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5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9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0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18"/>
                <w:shd w:fill="F8F9FA" w:val="clear"/>
              </w:rPr>
              <w:t xml:space="preserve">USR _TIPO</w:t>
            </w:r>
          </w:p>
        </w:tc>
        <w:tc>
          <w:tcPr>
            <w:tcW w:w="155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16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5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Comum</w:t>
            </w:r>
          </w:p>
        </w:tc>
        <w:tc>
          <w:tcPr>
            <w:tcW w:w="1349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Tabela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TB_MESSAGE</w:t>
      </w:r>
    </w:p>
    <w:tbl>
      <w:tblPr/>
      <w:tblGrid>
        <w:gridCol w:w="2961"/>
        <w:gridCol w:w="1652"/>
        <w:gridCol w:w="1302"/>
        <w:gridCol w:w="1274"/>
        <w:gridCol w:w="1213"/>
        <w:gridCol w:w="1730"/>
      </w:tblGrid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Coluna</w:t>
            </w:r>
          </w:p>
        </w:tc>
        <w:tc>
          <w:tcPr>
            <w:tcW w:w="165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3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</w:t>
            </w:r>
          </w:p>
        </w:tc>
        <w:tc>
          <w:tcPr>
            <w:tcW w:w="127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</w:t>
            </w:r>
          </w:p>
        </w:tc>
        <w:tc>
          <w:tcPr>
            <w:tcW w:w="121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</w:t>
            </w:r>
          </w:p>
        </w:tc>
        <w:tc>
          <w:tcPr>
            <w:tcW w:w="1730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Observação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18"/>
                <w:shd w:fill="F8F9FA" w:val="clear"/>
              </w:rPr>
              <w:t xml:space="preserve">MSN _TITULO</w:t>
            </w:r>
          </w:p>
        </w:tc>
        <w:tc>
          <w:tcPr>
            <w:tcW w:w="165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13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27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21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18"/>
                <w:shd w:fill="F8F9FA" w:val="clear"/>
              </w:rPr>
              <w:t xml:space="preserve">MSN _ATIVO</w:t>
            </w:r>
          </w:p>
        </w:tc>
        <w:tc>
          <w:tcPr>
            <w:tcW w:w="165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</w:t>
            </w:r>
          </w:p>
        </w:tc>
        <w:tc>
          <w:tcPr>
            <w:tcW w:w="13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21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Ativo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Desativado</w:t>
            </w:r>
          </w:p>
        </w:tc>
        <w:tc>
          <w:tcPr>
            <w:tcW w:w="1730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18"/>
                <w:shd w:fill="F8F9FA" w:val="clear"/>
              </w:rPr>
              <w:t xml:space="preserve">MSN _DATA_CADASTRO</w:t>
            </w:r>
          </w:p>
        </w:tc>
        <w:tc>
          <w:tcPr>
            <w:tcW w:w="165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3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21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18"/>
                <w:shd w:fill="F8F9FA" w:val="clear"/>
              </w:rPr>
              <w:t xml:space="preserve">MSN _DATA_ALTERACAO</w:t>
            </w:r>
          </w:p>
        </w:tc>
        <w:tc>
          <w:tcPr>
            <w:tcW w:w="165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302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4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213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0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Envolvidos </w:t>
      </w:r>
    </w:p>
    <w:tbl>
      <w:tblPr/>
      <w:tblGrid>
        <w:gridCol w:w="3377"/>
        <w:gridCol w:w="3377"/>
        <w:gridCol w:w="3378"/>
      </w:tblGrid>
      <w:tr>
        <w:trPr>
          <w:trHeight w:val="1" w:hRule="atLeast"/>
          <w:jc w:val="left"/>
        </w:trPr>
        <w:tc>
          <w:tcPr>
            <w:tcW w:w="337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37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3378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337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Valdir Ferreira</w:t>
            </w:r>
          </w:p>
        </w:tc>
        <w:tc>
          <w:tcPr>
            <w:tcW w:w="3377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23/07/2022</w:t>
            </w:r>
          </w:p>
        </w:tc>
        <w:tc>
          <w:tcPr>
            <w:tcW w:w="3378" w:type="dxa"/>
            <w:tcBorders>
              <w:top w:val="single" w:color="4f81bd" w:sz="4"/>
              <w:left w:val="single" w:color="4f81bd" w:sz="4"/>
              <w:bottom w:val="single" w:color="4f81bd" w:sz="4"/>
              <w:right w:val="single" w:color="4f81b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