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51EAB" w14:textId="6C7C4608" w:rsidR="002F4971" w:rsidRPr="00187497" w:rsidRDefault="002F4971" w:rsidP="005F2D49">
      <w:pPr>
        <w:spacing w:after="0" w:line="240" w:lineRule="auto"/>
        <w:rPr>
          <w:rFonts w:ascii="Courier New" w:hAnsi="Courier New" w:cs="Courier New"/>
          <w:b/>
          <w:bCs/>
        </w:rPr>
      </w:pPr>
      <w:r w:rsidRPr="00187497">
        <w:rPr>
          <w:rFonts w:ascii="Courier New" w:hAnsi="Courier New" w:cs="Courier New"/>
          <w:b/>
          <w:bCs/>
        </w:rPr>
        <w:t>Curso de SQL - Aula 0</w:t>
      </w:r>
      <w:r w:rsidR="00AF1C9A">
        <w:rPr>
          <w:rFonts w:ascii="Courier New" w:hAnsi="Courier New" w:cs="Courier New"/>
          <w:b/>
          <w:bCs/>
        </w:rPr>
        <w:t>7</w:t>
      </w:r>
    </w:p>
    <w:p w14:paraId="40E350F1" w14:textId="0AD0A709" w:rsidR="00AF1C9A" w:rsidRPr="00AF1C9A" w:rsidRDefault="00AF1C9A" w:rsidP="00432825">
      <w:pPr>
        <w:spacing w:after="0" w:line="240" w:lineRule="auto"/>
        <w:rPr>
          <w:rFonts w:ascii="Courier New" w:hAnsi="Courier New" w:cs="Courier New"/>
        </w:rPr>
      </w:pPr>
      <w:hyperlink r:id="rId4" w:history="1">
        <w:r w:rsidRPr="00AF1C9A">
          <w:rPr>
            <w:rStyle w:val="Hyperlink"/>
            <w:rFonts w:ascii="Courier New" w:hAnsi="Courier New" w:cs="Courier New"/>
          </w:rPr>
          <w:t>https://youtu.be/5zJHfjTNs2c?list=PLx4x_zx8csUgQUjExcssR3utb3JIX6Kra</w:t>
        </w:r>
      </w:hyperlink>
    </w:p>
    <w:p w14:paraId="0DAC1C60" w14:textId="6A6864D5" w:rsidR="00AF1C9A" w:rsidRPr="00AF1C9A" w:rsidRDefault="00AF1C9A" w:rsidP="00AF1C9A">
      <w:pPr>
        <w:spacing w:after="0" w:line="240" w:lineRule="auto"/>
        <w:rPr>
          <w:rFonts w:ascii="Courier New" w:hAnsi="Courier New" w:cs="Courier New"/>
        </w:rPr>
      </w:pPr>
      <w:r w:rsidRPr="00AF1C9A">
        <w:rPr>
          <w:rFonts w:ascii="Courier New" w:hAnsi="Courier New" w:cs="Courier New"/>
        </w:rPr>
        <w:t>Modelo/Diagrama Entidade relacionamento</w:t>
      </w:r>
    </w:p>
    <w:p w14:paraId="1EC9486C" w14:textId="77777777" w:rsidR="00AF1C9A" w:rsidRPr="00AF1C9A" w:rsidRDefault="00AF1C9A" w:rsidP="00AF1C9A">
      <w:pPr>
        <w:spacing w:after="0" w:line="240" w:lineRule="auto"/>
        <w:rPr>
          <w:rFonts w:ascii="Courier New" w:hAnsi="Courier New" w:cs="Courier New"/>
        </w:rPr>
      </w:pPr>
    </w:p>
    <w:p w14:paraId="2AEC1DE5" w14:textId="77777777" w:rsidR="00AF1C9A" w:rsidRPr="00AF1C9A" w:rsidRDefault="00AF1C9A" w:rsidP="00AF1C9A">
      <w:pPr>
        <w:spacing w:after="0" w:line="240" w:lineRule="auto"/>
        <w:rPr>
          <w:rFonts w:ascii="Courier New" w:hAnsi="Courier New" w:cs="Courier New"/>
        </w:rPr>
      </w:pPr>
      <w:r w:rsidRPr="00AF1C9A">
        <w:rPr>
          <w:rFonts w:ascii="Courier New" w:hAnsi="Courier New" w:cs="Courier New"/>
        </w:rPr>
        <w:t xml:space="preserve">Na aula de hoje do curso de SQL vamos aprender como criar um diagrama ou modelo Entidade relacionamento tendo um banco de dados como base, ou criar um banco de dados tendo um </w:t>
      </w:r>
      <w:proofErr w:type="spellStart"/>
      <w:r w:rsidRPr="00AF1C9A">
        <w:rPr>
          <w:rFonts w:ascii="Courier New" w:hAnsi="Courier New" w:cs="Courier New"/>
        </w:rPr>
        <w:t>diagrana</w:t>
      </w:r>
      <w:proofErr w:type="spellEnd"/>
      <w:r w:rsidRPr="00AF1C9A">
        <w:rPr>
          <w:rFonts w:ascii="Courier New" w:hAnsi="Courier New" w:cs="Courier New"/>
        </w:rPr>
        <w:t xml:space="preserve"> Entidade Relacionamento como base.</w:t>
      </w:r>
    </w:p>
    <w:p w14:paraId="3F4398AF" w14:textId="77777777" w:rsidR="00AF1C9A" w:rsidRPr="00AF1C9A" w:rsidRDefault="00AF1C9A" w:rsidP="00AF1C9A">
      <w:pPr>
        <w:spacing w:after="0" w:line="240" w:lineRule="auto"/>
        <w:rPr>
          <w:rFonts w:ascii="Courier New" w:hAnsi="Courier New" w:cs="Courier New"/>
        </w:rPr>
      </w:pPr>
    </w:p>
    <w:p w14:paraId="1F4537C9" w14:textId="77777777" w:rsidR="00AF1C9A" w:rsidRPr="00AF1C9A" w:rsidRDefault="00AF1C9A" w:rsidP="00AF1C9A">
      <w:pPr>
        <w:spacing w:after="0" w:line="240" w:lineRule="auto"/>
        <w:rPr>
          <w:rFonts w:ascii="Courier New" w:hAnsi="Courier New" w:cs="Courier New"/>
        </w:rPr>
      </w:pPr>
      <w:r w:rsidRPr="00AF1C9A">
        <w:rPr>
          <w:rFonts w:ascii="Courier New" w:hAnsi="Courier New" w:cs="Courier New"/>
        </w:rPr>
        <w:t>SQL (</w:t>
      </w:r>
      <w:proofErr w:type="spellStart"/>
      <w:r w:rsidRPr="00AF1C9A">
        <w:rPr>
          <w:rFonts w:ascii="Courier New" w:hAnsi="Courier New" w:cs="Courier New"/>
        </w:rPr>
        <w:t>Structured</w:t>
      </w:r>
      <w:proofErr w:type="spellEnd"/>
      <w:r w:rsidRPr="00AF1C9A">
        <w:rPr>
          <w:rFonts w:ascii="Courier New" w:hAnsi="Courier New" w:cs="Courier New"/>
        </w:rPr>
        <w:t xml:space="preserve"> Query </w:t>
      </w:r>
      <w:proofErr w:type="spellStart"/>
      <w:r w:rsidRPr="00AF1C9A">
        <w:rPr>
          <w:rFonts w:ascii="Courier New" w:hAnsi="Courier New" w:cs="Courier New"/>
        </w:rPr>
        <w:t>Language</w:t>
      </w:r>
      <w:proofErr w:type="spellEnd"/>
      <w:r w:rsidRPr="00AF1C9A">
        <w:rPr>
          <w:rFonts w:ascii="Courier New" w:hAnsi="Courier New" w:cs="Courier New"/>
        </w:rPr>
        <w:t>), ou Linguagem de Consulta Estruturada, é a linguagem de pesquisa declarativa padrão para banco de dados relacional. Muitas das características originais do SQL foram inspiradas na álgebra relacional.</w:t>
      </w:r>
    </w:p>
    <w:p w14:paraId="3D79D510" w14:textId="77777777" w:rsidR="00AF1C9A" w:rsidRPr="00AF1C9A" w:rsidRDefault="00AF1C9A" w:rsidP="00AF1C9A">
      <w:pPr>
        <w:spacing w:after="0" w:line="240" w:lineRule="auto"/>
        <w:rPr>
          <w:rFonts w:ascii="Courier New" w:hAnsi="Courier New" w:cs="Courier New"/>
        </w:rPr>
      </w:pPr>
    </w:p>
    <w:p w14:paraId="3E872BB0" w14:textId="05EFA5C0" w:rsidR="00432825" w:rsidRDefault="00AF1C9A" w:rsidP="00AF1C9A">
      <w:pPr>
        <w:spacing w:after="0" w:line="240" w:lineRule="auto"/>
        <w:rPr>
          <w:rFonts w:ascii="Courier New" w:hAnsi="Courier New" w:cs="Courier New"/>
        </w:rPr>
      </w:pPr>
      <w:r w:rsidRPr="00AF1C9A">
        <w:rPr>
          <w:rFonts w:ascii="Courier New" w:hAnsi="Courier New" w:cs="Courier New"/>
        </w:rPr>
        <w:t>Em nosso curso de SQL você vai aprender os segredos e as técnicas de utilização do SQL.</w:t>
      </w:r>
    </w:p>
    <w:p w14:paraId="5EDEEBC6" w14:textId="77777777" w:rsidR="00AF1C9A" w:rsidRPr="00187497" w:rsidRDefault="00AF1C9A" w:rsidP="00AF1C9A">
      <w:pPr>
        <w:spacing w:after="0" w:line="240" w:lineRule="auto"/>
        <w:rPr>
          <w:rFonts w:ascii="Courier New" w:hAnsi="Courier New" w:cs="Courier New"/>
          <w:color w:val="131313"/>
          <w:sz w:val="21"/>
          <w:szCs w:val="21"/>
        </w:rPr>
      </w:pPr>
    </w:p>
    <w:p w14:paraId="6CF09865" w14:textId="77777777" w:rsidR="007A5596" w:rsidRDefault="007A5596" w:rsidP="00F068D7">
      <w:pPr>
        <w:spacing w:after="0" w:line="240" w:lineRule="auto"/>
        <w:rPr>
          <w:rFonts w:ascii="Courier New" w:hAnsi="Courier New" w:cs="Courier New"/>
          <w:color w:val="131313"/>
          <w:sz w:val="21"/>
          <w:szCs w:val="21"/>
        </w:rPr>
      </w:pPr>
      <w:r>
        <w:rPr>
          <w:rFonts w:ascii="Courier New" w:hAnsi="Courier New" w:cs="Courier New"/>
          <w:color w:val="131313"/>
          <w:sz w:val="21"/>
          <w:szCs w:val="21"/>
        </w:rPr>
        <w:t>Retomando a aula:</w:t>
      </w:r>
    </w:p>
    <w:p w14:paraId="2FAA565C" w14:textId="77777777" w:rsidR="007A5596" w:rsidRDefault="007A5596" w:rsidP="00F068D7">
      <w:pPr>
        <w:spacing w:after="0" w:line="240" w:lineRule="auto"/>
        <w:rPr>
          <w:rFonts w:ascii="Courier New" w:hAnsi="Courier New" w:cs="Courier New"/>
          <w:color w:val="131313"/>
          <w:sz w:val="21"/>
          <w:szCs w:val="21"/>
        </w:rPr>
      </w:pPr>
    </w:p>
    <w:p w14:paraId="3144FF94" w14:textId="738B909A" w:rsidR="00AC4C0E" w:rsidRDefault="007A5596" w:rsidP="00F068D7">
      <w:pPr>
        <w:spacing w:after="0" w:line="240" w:lineRule="auto"/>
        <w:rPr>
          <w:rFonts w:ascii="Courier New" w:hAnsi="Courier New" w:cs="Courier New"/>
          <w:color w:val="131313"/>
          <w:sz w:val="21"/>
          <w:szCs w:val="21"/>
        </w:rPr>
      </w:pPr>
      <w:r>
        <w:rPr>
          <w:rFonts w:ascii="Courier New" w:hAnsi="Courier New" w:cs="Courier New"/>
          <w:color w:val="131313"/>
          <w:sz w:val="21"/>
          <w:szCs w:val="21"/>
        </w:rPr>
        <w:t xml:space="preserve"># vamos excluir a </w:t>
      </w:r>
      <w:proofErr w:type="spellStart"/>
      <w:r>
        <w:rPr>
          <w:rFonts w:ascii="Courier New" w:hAnsi="Courier New" w:cs="Courier New"/>
          <w:color w:val="131313"/>
          <w:sz w:val="21"/>
          <w:szCs w:val="21"/>
        </w:rPr>
        <w:t>colunaidade</w:t>
      </w:r>
      <w:proofErr w:type="spellEnd"/>
      <w:r>
        <w:rPr>
          <w:rFonts w:ascii="Courier New" w:hAnsi="Courier New" w:cs="Courier New"/>
          <w:color w:val="131313"/>
          <w:sz w:val="21"/>
          <w:szCs w:val="21"/>
        </w:rPr>
        <w:t xml:space="preserve"> </w:t>
      </w:r>
      <w:proofErr w:type="gramStart"/>
      <w:r>
        <w:rPr>
          <w:rFonts w:ascii="Courier New" w:hAnsi="Courier New" w:cs="Courier New"/>
          <w:color w:val="131313"/>
          <w:sz w:val="21"/>
          <w:szCs w:val="21"/>
        </w:rPr>
        <w:t>do clientes</w:t>
      </w:r>
      <w:proofErr w:type="gramEnd"/>
    </w:p>
    <w:p w14:paraId="3DFA8E3B" w14:textId="37DBD860" w:rsidR="007A5596" w:rsidRDefault="007A5596" w:rsidP="00F068D7">
      <w:pPr>
        <w:spacing w:after="0" w:line="240" w:lineRule="auto"/>
        <w:rPr>
          <w:rFonts w:ascii="Courier New" w:hAnsi="Courier New" w:cs="Courier New"/>
          <w:color w:val="131313"/>
          <w:sz w:val="21"/>
          <w:szCs w:val="21"/>
        </w:rPr>
      </w:pPr>
      <w:r w:rsidRPr="007A5596">
        <w:rPr>
          <w:rFonts w:ascii="Courier New" w:hAnsi="Courier New" w:cs="Courier New"/>
          <w:color w:val="131313"/>
          <w:sz w:val="21"/>
          <w:szCs w:val="21"/>
        </w:rPr>
        <w:t xml:space="preserve">ALTER TABLE cliente DROP COLUMN </w:t>
      </w:r>
      <w:proofErr w:type="spellStart"/>
      <w:r w:rsidRPr="007A5596">
        <w:rPr>
          <w:rFonts w:ascii="Courier New" w:hAnsi="Courier New" w:cs="Courier New"/>
          <w:color w:val="131313"/>
          <w:sz w:val="21"/>
          <w:szCs w:val="21"/>
        </w:rPr>
        <w:t>i_idade_cliente</w:t>
      </w:r>
      <w:proofErr w:type="spellEnd"/>
      <w:r w:rsidRPr="007A5596">
        <w:rPr>
          <w:rFonts w:ascii="Courier New" w:hAnsi="Courier New" w:cs="Courier New"/>
          <w:color w:val="131313"/>
          <w:sz w:val="21"/>
          <w:szCs w:val="21"/>
        </w:rPr>
        <w:t>;</w:t>
      </w:r>
    </w:p>
    <w:p w14:paraId="698EE7B9" w14:textId="550878BF" w:rsidR="00D00427" w:rsidRDefault="00D00427" w:rsidP="00F068D7">
      <w:pPr>
        <w:spacing w:after="0" w:line="240" w:lineRule="auto"/>
        <w:rPr>
          <w:rFonts w:ascii="Courier New" w:hAnsi="Courier New" w:cs="Courier New"/>
          <w:color w:val="131313"/>
          <w:sz w:val="21"/>
          <w:szCs w:val="21"/>
        </w:rPr>
      </w:pPr>
    </w:p>
    <w:p w14:paraId="2ED8FE8B" w14:textId="6F7C6F65" w:rsidR="00D00427" w:rsidRDefault="00D00427" w:rsidP="00F068D7">
      <w:pPr>
        <w:spacing w:after="0" w:line="240" w:lineRule="auto"/>
        <w:rPr>
          <w:rFonts w:ascii="Courier New" w:hAnsi="Courier New" w:cs="Courier New"/>
          <w:color w:val="131313"/>
          <w:sz w:val="21"/>
          <w:szCs w:val="21"/>
        </w:rPr>
      </w:pPr>
      <w:r>
        <w:rPr>
          <w:rFonts w:ascii="Courier New" w:hAnsi="Courier New" w:cs="Courier New"/>
          <w:color w:val="131313"/>
          <w:sz w:val="21"/>
          <w:szCs w:val="21"/>
        </w:rPr>
        <w:t xml:space="preserve">Analisando o EER – Entidade </w:t>
      </w:r>
      <w:proofErr w:type="spellStart"/>
      <w:r>
        <w:rPr>
          <w:rFonts w:ascii="Courier New" w:hAnsi="Courier New" w:cs="Courier New"/>
          <w:color w:val="131313"/>
          <w:sz w:val="21"/>
          <w:szCs w:val="21"/>
        </w:rPr>
        <w:t>Relaionamento</w:t>
      </w:r>
      <w:proofErr w:type="spellEnd"/>
      <w:r>
        <w:rPr>
          <w:rFonts w:ascii="Courier New" w:hAnsi="Courier New" w:cs="Courier New"/>
          <w:color w:val="131313"/>
          <w:sz w:val="21"/>
          <w:szCs w:val="21"/>
        </w:rPr>
        <w:t>:</w:t>
      </w:r>
    </w:p>
    <w:p w14:paraId="17C1C018" w14:textId="6F653889" w:rsidR="00D00427" w:rsidRDefault="00CB07A5" w:rsidP="00F068D7">
      <w:pPr>
        <w:spacing w:after="0" w:line="240" w:lineRule="auto"/>
        <w:rPr>
          <w:rFonts w:ascii="Courier New" w:hAnsi="Courier New" w:cs="Courier New"/>
          <w:color w:val="131313"/>
          <w:sz w:val="21"/>
          <w:szCs w:val="21"/>
        </w:rPr>
      </w:pPr>
      <w:r w:rsidRPr="00CB07A5">
        <w:rPr>
          <w:rFonts w:ascii="Courier New" w:hAnsi="Courier New" w:cs="Courier New"/>
          <w:color w:val="131313"/>
          <w:sz w:val="21"/>
          <w:szCs w:val="21"/>
        </w:rPr>
        <w:drawing>
          <wp:inline distT="0" distB="0" distL="0" distR="0" wp14:anchorId="1936C60D" wp14:editId="655891F3">
            <wp:extent cx="5630061" cy="2038635"/>
            <wp:effectExtent l="0" t="0" r="0" b="0"/>
            <wp:docPr id="14645661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66117" name=""/>
                    <pic:cNvPicPr/>
                  </pic:nvPicPr>
                  <pic:blipFill>
                    <a:blip r:embed="rId5"/>
                    <a:stretch>
                      <a:fillRect/>
                    </a:stretch>
                  </pic:blipFill>
                  <pic:spPr>
                    <a:xfrm>
                      <a:off x="0" y="0"/>
                      <a:ext cx="5630061" cy="2038635"/>
                    </a:xfrm>
                    <a:prstGeom prst="rect">
                      <a:avLst/>
                    </a:prstGeom>
                  </pic:spPr>
                </pic:pic>
              </a:graphicData>
            </a:graphic>
          </wp:inline>
        </w:drawing>
      </w:r>
    </w:p>
    <w:p w14:paraId="4F20F823" w14:textId="77777777" w:rsidR="007A5596" w:rsidRDefault="007A5596" w:rsidP="00F068D7">
      <w:pPr>
        <w:spacing w:after="0" w:line="240" w:lineRule="auto"/>
        <w:rPr>
          <w:rFonts w:ascii="Courier New" w:hAnsi="Courier New" w:cs="Courier New"/>
          <w:color w:val="131313"/>
          <w:sz w:val="21"/>
          <w:szCs w:val="21"/>
        </w:rPr>
      </w:pPr>
    </w:p>
    <w:p w14:paraId="21AF78B5" w14:textId="7413B3F9" w:rsidR="007A5596" w:rsidRDefault="00D00427" w:rsidP="00F068D7">
      <w:pPr>
        <w:spacing w:after="0" w:line="240" w:lineRule="auto"/>
        <w:rPr>
          <w:rFonts w:ascii="Courier New" w:hAnsi="Courier New" w:cs="Courier New"/>
          <w:color w:val="131313"/>
          <w:sz w:val="21"/>
          <w:szCs w:val="21"/>
        </w:rPr>
      </w:pPr>
      <w:r w:rsidRPr="00D00427">
        <w:rPr>
          <w:rFonts w:ascii="Courier New" w:hAnsi="Courier New" w:cs="Courier New"/>
          <w:color w:val="131313"/>
          <w:sz w:val="21"/>
          <w:szCs w:val="21"/>
        </w:rPr>
        <w:drawing>
          <wp:inline distT="0" distB="0" distL="0" distR="0" wp14:anchorId="32EC4621" wp14:editId="34A7A3F0">
            <wp:extent cx="4352925" cy="4114309"/>
            <wp:effectExtent l="0" t="0" r="0" b="635"/>
            <wp:docPr id="6597531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53136" name=""/>
                    <pic:cNvPicPr/>
                  </pic:nvPicPr>
                  <pic:blipFill>
                    <a:blip r:embed="rId6"/>
                    <a:stretch>
                      <a:fillRect/>
                    </a:stretch>
                  </pic:blipFill>
                  <pic:spPr>
                    <a:xfrm>
                      <a:off x="0" y="0"/>
                      <a:ext cx="4354453" cy="4115753"/>
                    </a:xfrm>
                    <a:prstGeom prst="rect">
                      <a:avLst/>
                    </a:prstGeom>
                  </pic:spPr>
                </pic:pic>
              </a:graphicData>
            </a:graphic>
          </wp:inline>
        </w:drawing>
      </w:r>
    </w:p>
    <w:p w14:paraId="10171459" w14:textId="77777777" w:rsidR="00D00427" w:rsidRDefault="00D00427" w:rsidP="00F068D7">
      <w:pPr>
        <w:spacing w:after="0" w:line="240" w:lineRule="auto"/>
        <w:rPr>
          <w:rFonts w:ascii="Courier New" w:hAnsi="Courier New" w:cs="Courier New"/>
          <w:color w:val="131313"/>
          <w:sz w:val="21"/>
          <w:szCs w:val="21"/>
        </w:rPr>
      </w:pPr>
    </w:p>
    <w:p w14:paraId="72972732" w14:textId="6EDA3712" w:rsidR="00CB07A5" w:rsidRDefault="001E575D" w:rsidP="00F068D7">
      <w:pPr>
        <w:spacing w:after="0" w:line="240" w:lineRule="auto"/>
        <w:rPr>
          <w:rFonts w:ascii="Courier New" w:hAnsi="Courier New" w:cs="Courier New"/>
          <w:color w:val="131313"/>
          <w:sz w:val="21"/>
          <w:szCs w:val="21"/>
        </w:rPr>
      </w:pPr>
      <w:r>
        <w:rPr>
          <w:rFonts w:ascii="Courier New" w:hAnsi="Courier New" w:cs="Courier New"/>
          <w:color w:val="131313"/>
          <w:sz w:val="21"/>
          <w:szCs w:val="21"/>
        </w:rPr>
        <w:lastRenderedPageBreak/>
        <w:t xml:space="preserve">Usamos a parte visual para criar </w:t>
      </w:r>
      <w:r w:rsidR="00790220">
        <w:rPr>
          <w:rFonts w:ascii="Courier New" w:hAnsi="Courier New" w:cs="Courier New"/>
          <w:color w:val="131313"/>
          <w:sz w:val="21"/>
          <w:szCs w:val="21"/>
        </w:rPr>
        <w:t xml:space="preserve">um model das tabelas de cliente e </w:t>
      </w:r>
      <w:proofErr w:type="spellStart"/>
      <w:r w:rsidR="00790220">
        <w:rPr>
          <w:rFonts w:ascii="Courier New" w:hAnsi="Courier New" w:cs="Courier New"/>
          <w:color w:val="131313"/>
          <w:sz w:val="21"/>
          <w:szCs w:val="21"/>
        </w:rPr>
        <w:t>tipocliente</w:t>
      </w:r>
      <w:proofErr w:type="spellEnd"/>
      <w:r w:rsidR="00790220">
        <w:rPr>
          <w:rFonts w:ascii="Courier New" w:hAnsi="Courier New" w:cs="Courier New"/>
          <w:color w:val="131313"/>
          <w:sz w:val="21"/>
          <w:szCs w:val="21"/>
        </w:rPr>
        <w:t>, com seus campos e relacionamentos.</w:t>
      </w:r>
    </w:p>
    <w:p w14:paraId="752ED253" w14:textId="77777777" w:rsidR="00790220" w:rsidRDefault="00790220" w:rsidP="00F068D7">
      <w:pPr>
        <w:spacing w:after="0" w:line="240" w:lineRule="auto"/>
        <w:rPr>
          <w:rFonts w:ascii="Courier New" w:hAnsi="Courier New" w:cs="Courier New"/>
          <w:color w:val="131313"/>
          <w:sz w:val="21"/>
          <w:szCs w:val="21"/>
        </w:rPr>
      </w:pPr>
    </w:p>
    <w:p w14:paraId="119FA770" w14:textId="26D04E8C" w:rsidR="00790220" w:rsidRDefault="00790220" w:rsidP="00F068D7">
      <w:pPr>
        <w:spacing w:after="0" w:line="240" w:lineRule="auto"/>
        <w:rPr>
          <w:rFonts w:ascii="Courier New" w:hAnsi="Courier New" w:cs="Courier New"/>
          <w:color w:val="131313"/>
          <w:sz w:val="21"/>
          <w:szCs w:val="21"/>
        </w:rPr>
      </w:pPr>
      <w:r>
        <w:rPr>
          <w:rFonts w:ascii="Courier New" w:hAnsi="Courier New" w:cs="Courier New"/>
          <w:color w:val="131313"/>
          <w:sz w:val="21"/>
          <w:szCs w:val="21"/>
        </w:rPr>
        <w:t>E a partir do modelo criamos um arquivo de script .</w:t>
      </w:r>
      <w:proofErr w:type="spellStart"/>
      <w:r>
        <w:rPr>
          <w:rFonts w:ascii="Courier New" w:hAnsi="Courier New" w:cs="Courier New"/>
          <w:color w:val="131313"/>
          <w:sz w:val="21"/>
          <w:szCs w:val="21"/>
        </w:rPr>
        <w:t>sql</w:t>
      </w:r>
      <w:proofErr w:type="spellEnd"/>
      <w:r>
        <w:rPr>
          <w:rFonts w:ascii="Courier New" w:hAnsi="Courier New" w:cs="Courier New"/>
          <w:color w:val="131313"/>
          <w:sz w:val="21"/>
          <w:szCs w:val="21"/>
        </w:rPr>
        <w:t>, que executado aí sim cria a estrutura do banco de dados fisicamente.</w:t>
      </w:r>
    </w:p>
    <w:p w14:paraId="6F6099F7" w14:textId="77777777" w:rsidR="00790220" w:rsidRDefault="00790220" w:rsidP="00F068D7">
      <w:pPr>
        <w:spacing w:after="0" w:line="240" w:lineRule="auto"/>
        <w:rPr>
          <w:rFonts w:ascii="Courier New" w:hAnsi="Courier New" w:cs="Courier New"/>
          <w:color w:val="131313"/>
          <w:sz w:val="21"/>
          <w:szCs w:val="21"/>
        </w:rPr>
      </w:pPr>
    </w:p>
    <w:p w14:paraId="53923AE2" w14:textId="77777777" w:rsidR="00790220" w:rsidRPr="00187497" w:rsidRDefault="00790220" w:rsidP="00F068D7">
      <w:pPr>
        <w:spacing w:after="0" w:line="240" w:lineRule="auto"/>
        <w:rPr>
          <w:rFonts w:ascii="Courier New" w:hAnsi="Courier New" w:cs="Courier New"/>
          <w:color w:val="131313"/>
          <w:sz w:val="21"/>
          <w:szCs w:val="21"/>
        </w:rPr>
      </w:pPr>
    </w:p>
    <w:sectPr w:rsidR="00790220" w:rsidRPr="00187497" w:rsidSect="00B324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4F"/>
    <w:rsid w:val="000F11ED"/>
    <w:rsid w:val="000F6BE1"/>
    <w:rsid w:val="00145F4D"/>
    <w:rsid w:val="00187497"/>
    <w:rsid w:val="0019773E"/>
    <w:rsid w:val="001E575D"/>
    <w:rsid w:val="00210E74"/>
    <w:rsid w:val="0024239D"/>
    <w:rsid w:val="002F4971"/>
    <w:rsid w:val="002F7564"/>
    <w:rsid w:val="003039F6"/>
    <w:rsid w:val="003C1FAB"/>
    <w:rsid w:val="003D2652"/>
    <w:rsid w:val="003D4FB3"/>
    <w:rsid w:val="004326D8"/>
    <w:rsid w:val="00432825"/>
    <w:rsid w:val="005D1DA3"/>
    <w:rsid w:val="005F2D49"/>
    <w:rsid w:val="00687712"/>
    <w:rsid w:val="00790220"/>
    <w:rsid w:val="007A5596"/>
    <w:rsid w:val="009870E6"/>
    <w:rsid w:val="00AC4C0E"/>
    <w:rsid w:val="00AF1C9A"/>
    <w:rsid w:val="00B3244F"/>
    <w:rsid w:val="00B832E0"/>
    <w:rsid w:val="00C02B66"/>
    <w:rsid w:val="00C13209"/>
    <w:rsid w:val="00CB07A5"/>
    <w:rsid w:val="00D00427"/>
    <w:rsid w:val="00D15AD5"/>
    <w:rsid w:val="00D37B45"/>
    <w:rsid w:val="00D91B65"/>
    <w:rsid w:val="00F068D7"/>
    <w:rsid w:val="00F54C58"/>
    <w:rsid w:val="00F6397F"/>
    <w:rsid w:val="00F74242"/>
    <w:rsid w:val="00FF1A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E1A6C"/>
  <w15:chartTrackingRefBased/>
  <w15:docId w15:val="{B3B5B69F-55E8-492E-8D3A-BD18A8A4F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C132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F4971"/>
    <w:rPr>
      <w:color w:val="0563C1" w:themeColor="hyperlink"/>
      <w:u w:val="single"/>
    </w:rPr>
  </w:style>
  <w:style w:type="character" w:styleId="MenoPendente">
    <w:name w:val="Unresolved Mention"/>
    <w:basedOn w:val="Fontepargpadro"/>
    <w:uiPriority w:val="99"/>
    <w:semiHidden/>
    <w:unhideWhenUsed/>
    <w:rsid w:val="002F4971"/>
    <w:rPr>
      <w:color w:val="605E5C"/>
      <w:shd w:val="clear" w:color="auto" w:fill="E1DFDD"/>
    </w:rPr>
  </w:style>
  <w:style w:type="paragraph" w:styleId="NormalWeb">
    <w:name w:val="Normal (Web)"/>
    <w:basedOn w:val="Normal"/>
    <w:uiPriority w:val="99"/>
    <w:semiHidden/>
    <w:unhideWhenUsed/>
    <w:rsid w:val="00145F4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tulo1Char">
    <w:name w:val="Título 1 Char"/>
    <w:basedOn w:val="Fontepargpadro"/>
    <w:link w:val="Ttulo1"/>
    <w:uiPriority w:val="9"/>
    <w:rsid w:val="00C13209"/>
    <w:rPr>
      <w:rFonts w:ascii="Times New Roman" w:eastAsia="Times New Roman" w:hAnsi="Times New Roman" w:cs="Times New Roman"/>
      <w:b/>
      <w:bCs/>
      <w:kern w:val="36"/>
      <w:sz w:val="48"/>
      <w:szCs w:val="48"/>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28951">
      <w:bodyDiv w:val="1"/>
      <w:marLeft w:val="0"/>
      <w:marRight w:val="0"/>
      <w:marTop w:val="0"/>
      <w:marBottom w:val="0"/>
      <w:divBdr>
        <w:top w:val="none" w:sz="0" w:space="0" w:color="auto"/>
        <w:left w:val="none" w:sz="0" w:space="0" w:color="auto"/>
        <w:bottom w:val="none" w:sz="0" w:space="0" w:color="auto"/>
        <w:right w:val="none" w:sz="0" w:space="0" w:color="auto"/>
      </w:divBdr>
    </w:div>
    <w:div w:id="465466308">
      <w:bodyDiv w:val="1"/>
      <w:marLeft w:val="0"/>
      <w:marRight w:val="0"/>
      <w:marTop w:val="0"/>
      <w:marBottom w:val="0"/>
      <w:divBdr>
        <w:top w:val="none" w:sz="0" w:space="0" w:color="auto"/>
        <w:left w:val="none" w:sz="0" w:space="0" w:color="auto"/>
        <w:bottom w:val="none" w:sz="0" w:space="0" w:color="auto"/>
        <w:right w:val="none" w:sz="0" w:space="0" w:color="auto"/>
      </w:divBdr>
    </w:div>
    <w:div w:id="575941606">
      <w:bodyDiv w:val="1"/>
      <w:marLeft w:val="0"/>
      <w:marRight w:val="0"/>
      <w:marTop w:val="0"/>
      <w:marBottom w:val="0"/>
      <w:divBdr>
        <w:top w:val="none" w:sz="0" w:space="0" w:color="auto"/>
        <w:left w:val="none" w:sz="0" w:space="0" w:color="auto"/>
        <w:bottom w:val="none" w:sz="0" w:space="0" w:color="auto"/>
        <w:right w:val="none" w:sz="0" w:space="0" w:color="auto"/>
      </w:divBdr>
    </w:div>
    <w:div w:id="873544226">
      <w:bodyDiv w:val="1"/>
      <w:marLeft w:val="0"/>
      <w:marRight w:val="0"/>
      <w:marTop w:val="0"/>
      <w:marBottom w:val="0"/>
      <w:divBdr>
        <w:top w:val="none" w:sz="0" w:space="0" w:color="auto"/>
        <w:left w:val="none" w:sz="0" w:space="0" w:color="auto"/>
        <w:bottom w:val="none" w:sz="0" w:space="0" w:color="auto"/>
        <w:right w:val="none" w:sz="0" w:space="0" w:color="auto"/>
      </w:divBdr>
    </w:div>
    <w:div w:id="211821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youtu.be/5zJHfjTNs2c?list=PLx4x_zx8csUgQUjExcssR3utb3JIX6Kr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2</Pages>
  <Words>181</Words>
  <Characters>980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Valdir Leal Rocha</dc:creator>
  <cp:keywords/>
  <dc:description/>
  <cp:lastModifiedBy>Valdir Leal Rocha</cp:lastModifiedBy>
  <cp:revision>31</cp:revision>
  <dcterms:created xsi:type="dcterms:W3CDTF">2024-05-27T22:33:00Z</dcterms:created>
  <dcterms:modified xsi:type="dcterms:W3CDTF">2024-06-02T15:09:00Z</dcterms:modified>
</cp:coreProperties>
</file>