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BE44" w14:textId="77777777" w:rsidR="00EA0932" w:rsidRPr="00EA0932" w:rsidRDefault="00EA0932" w:rsidP="00EA0932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</w:pPr>
      <w:r w:rsidRPr="00EA0932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Видеокарта</w:t>
      </w:r>
      <w:r w:rsidRPr="00EA0932"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  <w:t xml:space="preserve"> ASUS GeForce RTX 3060 12288Mb TUF GAMING OC V2 (TUF-RTX3060-O12G-V2-GAMING)</w:t>
      </w:r>
    </w:p>
    <w:p w14:paraId="7060D61C" w14:textId="77777777" w:rsidR="00EA0932" w:rsidRDefault="00EA0932" w:rsidP="00EA093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Графическийпроцессор</w:t>
      </w:r>
      <w:r>
        <w:rPr>
          <w:rFonts w:ascii="Arial" w:hAnsi="Arial" w:cs="Arial"/>
          <w:color w:val="333333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u w:val="single"/>
          <w:bdr w:val="none" w:sz="0" w:space="0" w:color="auto" w:frame="1"/>
        </w:rPr>
        <w:t>GeForce RTX </w:t>
      </w:r>
      <w:r>
        <w:rPr>
          <w:rFonts w:ascii="Arial" w:hAnsi="Arial" w:cs="Arial"/>
          <w:color w:val="333333"/>
        </w:rPr>
        <w:t>обеспечивает высокую производительность в любыхиграх и передовые возможности на базе искусственного интеллекта. Трассировкалучей в реальном времени обеспечивает реалистичность графики. Технология</w:t>
      </w:r>
      <w:r>
        <w:rPr>
          <w:rFonts w:ascii="Arial" w:hAnsi="Arial" w:cs="Arial"/>
          <w:color w:val="333333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u w:val="single"/>
          <w:bdr w:val="none" w:sz="0" w:space="0" w:color="auto" w:frame="1"/>
        </w:rPr>
        <w:t>NVIDIA DLSS </w:t>
      </w:r>
      <w:r>
        <w:rPr>
          <w:rFonts w:ascii="Arial" w:hAnsi="Arial" w:cs="Arial"/>
          <w:color w:val="333333"/>
        </w:rPr>
        <w:t>повышает fps в требовательных играх до 2-х раз, а</w:t>
      </w:r>
      <w:r>
        <w:rPr>
          <w:rFonts w:ascii="Arial" w:hAnsi="Arial" w:cs="Arial"/>
          <w:color w:val="333333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u w:val="single"/>
          <w:bdr w:val="none" w:sz="0" w:space="0" w:color="auto" w:frame="1"/>
        </w:rPr>
        <w:t>NVIDIAReflex </w:t>
      </w:r>
      <w:r>
        <w:rPr>
          <w:rFonts w:ascii="Arial" w:hAnsi="Arial" w:cs="Arial"/>
          <w:color w:val="333333"/>
        </w:rPr>
        <w:t>повышаетотзывчивость управления и скорость реакции в соревновательных играх.</w:t>
      </w:r>
      <w:r>
        <w:rPr>
          <w:rFonts w:ascii="Arial" w:hAnsi="Arial" w:cs="Arial"/>
          <w:color w:val="333333"/>
          <w:bdr w:val="none" w:sz="0" w:space="0" w:color="auto" w:frame="1"/>
        </w:rPr>
        <w:t> </w:t>
      </w:r>
      <w:r>
        <w:rPr>
          <w:rFonts w:ascii="Arial" w:hAnsi="Arial" w:cs="Arial"/>
          <w:color w:val="333333"/>
          <w:u w:val="single"/>
          <w:bdr w:val="none" w:sz="0" w:space="0" w:color="auto" w:frame="1"/>
        </w:rPr>
        <w:t>GeForce RTX </w:t>
      </w:r>
      <w:r>
        <w:rPr>
          <w:rFonts w:ascii="Arial" w:hAnsi="Arial" w:cs="Arial"/>
          <w:color w:val="333333"/>
        </w:rPr>
        <w:t>также позволяет ускорить десятки популярных приложений для работыс фото, видео, графикой и анимацией.</w:t>
      </w:r>
    </w:p>
    <w:p w14:paraId="4E02F52B" w14:textId="77777777" w:rsidR="00EA0932" w:rsidRDefault="00EA0932" w:rsidP="00EA0932"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Характеристики</w:t>
      </w:r>
    </w:p>
    <w:p w14:paraId="62845C58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Назначение:</w:t>
      </w:r>
      <w:r>
        <w:rPr>
          <w:rFonts w:ascii="Arial" w:hAnsi="Arial" w:cs="Arial"/>
          <w:color w:val="333333"/>
        </w:rPr>
        <w:t>игровая </w:t>
      </w:r>
    </w:p>
    <w:p w14:paraId="0AD78120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Производитель видеопроцессора:</w:t>
      </w:r>
      <w:r>
        <w:rPr>
          <w:rFonts w:ascii="Arial" w:hAnsi="Arial" w:cs="Arial"/>
          <w:color w:val="333333"/>
        </w:rPr>
        <w:t>NVIDIA </w:t>
      </w:r>
    </w:p>
    <w:p w14:paraId="08816459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Серия процессора:</w:t>
      </w:r>
      <w:r>
        <w:rPr>
          <w:rFonts w:ascii="Arial" w:hAnsi="Arial" w:cs="Arial"/>
          <w:color w:val="333333"/>
        </w:rPr>
        <w:t>NVIDIA GeForce RTX </w:t>
      </w:r>
    </w:p>
    <w:p w14:paraId="66F354E4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Графический процессор:</w:t>
      </w:r>
      <w:r>
        <w:rPr>
          <w:rFonts w:ascii="Arial" w:hAnsi="Arial" w:cs="Arial"/>
          <w:color w:val="333333"/>
        </w:rPr>
        <w:t>NVIDIA GeForce RTX 3060 </w:t>
      </w:r>
    </w:p>
    <w:p w14:paraId="200C8F43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графического процессора (базовая):</w:t>
      </w:r>
      <w:r>
        <w:rPr>
          <w:rFonts w:ascii="Arial" w:hAnsi="Arial" w:cs="Arial"/>
          <w:color w:val="333333"/>
        </w:rPr>
        <w:t>н.д. МГц </w:t>
      </w:r>
    </w:p>
    <w:p w14:paraId="1CE0CE6A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графического процессора (максимальная):</w:t>
      </w:r>
      <w:r>
        <w:rPr>
          <w:rFonts w:ascii="Arial" w:hAnsi="Arial" w:cs="Arial"/>
          <w:color w:val="333333"/>
        </w:rPr>
        <w:t>1882 МГц </w:t>
      </w:r>
    </w:p>
    <w:p w14:paraId="775B8083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видеопамяти:</w:t>
      </w:r>
      <w:r>
        <w:rPr>
          <w:rFonts w:ascii="Arial" w:hAnsi="Arial" w:cs="Arial"/>
          <w:color w:val="333333"/>
        </w:rPr>
        <w:t>GDDR6 </w:t>
      </w:r>
    </w:p>
    <w:p w14:paraId="0C5E10C9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видеопамяти:</w:t>
      </w:r>
      <w:r>
        <w:rPr>
          <w:rFonts w:ascii="Arial" w:hAnsi="Arial" w:cs="Arial"/>
          <w:color w:val="333333"/>
        </w:rPr>
        <w:t>12 Гб </w:t>
      </w:r>
    </w:p>
    <w:p w14:paraId="0FB6B7C7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Шина памяти:</w:t>
      </w:r>
      <w:r>
        <w:rPr>
          <w:rFonts w:ascii="Arial" w:hAnsi="Arial" w:cs="Arial"/>
          <w:color w:val="333333"/>
        </w:rPr>
        <w:t>192 бит </w:t>
      </w:r>
    </w:p>
    <w:p w14:paraId="6FB50F14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видеопамяти:</w:t>
      </w:r>
      <w:r>
        <w:rPr>
          <w:rFonts w:ascii="Arial" w:hAnsi="Arial" w:cs="Arial"/>
          <w:color w:val="333333"/>
        </w:rPr>
        <w:t>15000 МГц </w:t>
      </w:r>
    </w:p>
    <w:p w14:paraId="10105E8A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Интерфейс подключения:</w:t>
      </w:r>
      <w:r>
        <w:rPr>
          <w:rFonts w:ascii="Arial" w:hAnsi="Arial" w:cs="Arial"/>
          <w:color w:val="333333"/>
        </w:rPr>
        <w:t>PCI-E 16x 4.0 </w:t>
      </w:r>
    </w:p>
    <w:p w14:paraId="5F0799BD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Максимальное разрешение:</w:t>
      </w:r>
      <w:r>
        <w:rPr>
          <w:rFonts w:ascii="Arial" w:hAnsi="Arial" w:cs="Arial"/>
          <w:color w:val="333333"/>
        </w:rPr>
        <w:t>7680x4320 пикс. </w:t>
      </w:r>
    </w:p>
    <w:p w14:paraId="41A1DE0C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Охлаждение:</w:t>
      </w:r>
      <w:r>
        <w:rPr>
          <w:rFonts w:ascii="Arial" w:hAnsi="Arial" w:cs="Arial"/>
          <w:color w:val="333333"/>
        </w:rPr>
        <w:t>воздушное </w:t>
      </w:r>
    </w:p>
    <w:p w14:paraId="79D04BE5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Вентиляторы:</w:t>
      </w:r>
      <w:r>
        <w:rPr>
          <w:rFonts w:ascii="Arial" w:hAnsi="Arial" w:cs="Arial"/>
          <w:color w:val="333333"/>
        </w:rPr>
        <w:t>3 </w:t>
      </w:r>
    </w:p>
    <w:p w14:paraId="46FC92B7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Подсветка:</w:t>
      </w:r>
      <w:r>
        <w:rPr>
          <w:rFonts w:ascii="Arial" w:hAnsi="Arial" w:cs="Arial"/>
          <w:color w:val="333333"/>
        </w:rPr>
        <w:t>да </w:t>
      </w:r>
    </w:p>
    <w:p w14:paraId="62956081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Разъемы:</w:t>
      </w:r>
      <w:r>
        <w:rPr>
          <w:rFonts w:ascii="Arial" w:hAnsi="Arial" w:cs="Arial"/>
          <w:color w:val="333333"/>
        </w:rPr>
        <w:t>HDMI, DisplayPort x3 </w:t>
      </w:r>
    </w:p>
    <w:p w14:paraId="17A40F88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Кол-во занимаемых слотов:</w:t>
      </w:r>
      <w:r>
        <w:rPr>
          <w:rFonts w:ascii="Arial" w:hAnsi="Arial" w:cs="Arial"/>
          <w:color w:val="333333"/>
        </w:rPr>
        <w:t>2.7 шт. </w:t>
      </w:r>
    </w:p>
    <w:p w14:paraId="0BF47FA5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Длина:</w:t>
      </w:r>
      <w:r>
        <w:rPr>
          <w:rFonts w:ascii="Arial" w:hAnsi="Arial" w:cs="Arial"/>
          <w:color w:val="333333"/>
        </w:rPr>
        <w:t>300 мм </w:t>
      </w:r>
    </w:p>
    <w:p w14:paraId="3DD18900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Низкопрофильная (Low Profile):</w:t>
      </w:r>
      <w:r>
        <w:rPr>
          <w:rFonts w:ascii="Arial" w:hAnsi="Arial" w:cs="Arial"/>
          <w:color w:val="333333"/>
        </w:rPr>
        <w:t>нет </w:t>
      </w:r>
    </w:p>
    <w:p w14:paraId="2A819759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Необходимость дополнительного питания:</w:t>
      </w:r>
      <w:r>
        <w:rPr>
          <w:rFonts w:ascii="Arial" w:hAnsi="Arial" w:cs="Arial"/>
          <w:color w:val="333333"/>
        </w:rPr>
        <w:t>8 pin </w:t>
      </w:r>
    </w:p>
    <w:p w14:paraId="4897FCB6" w14:textId="77777777" w:rsidR="00EA0932" w:rsidRDefault="00EA0932" w:rsidP="00EA0932">
      <w:pPr>
        <w:pStyle w:val="featurelistitem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Рекомендуемая мощность блока питания:</w:t>
      </w:r>
      <w:r>
        <w:rPr>
          <w:rFonts w:ascii="Arial" w:hAnsi="Arial" w:cs="Arial"/>
          <w:color w:val="333333"/>
        </w:rPr>
        <w:t>750 Вт </w:t>
      </w:r>
    </w:p>
    <w:p w14:paraId="552BC6AB" w14:textId="77777777" w:rsidR="007119B0" w:rsidRPr="00EA0932" w:rsidRDefault="007119B0">
      <w:pPr>
        <w:rPr>
          <w:lang w:val="en-US"/>
        </w:rPr>
      </w:pPr>
      <w:bookmarkStart w:id="0" w:name="_GoBack"/>
      <w:bookmarkEnd w:id="0"/>
    </w:p>
    <w:sectPr w:rsidR="007119B0" w:rsidRPr="00EA0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52D57"/>
    <w:multiLevelType w:val="multilevel"/>
    <w:tmpl w:val="367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B0"/>
    <w:rsid w:val="007119B0"/>
    <w:rsid w:val="00E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943DD-4C94-4022-9A0D-413437F9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0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09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A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eaturelistitem">
    <w:name w:val="featurelist__item"/>
    <w:basedOn w:val="a"/>
    <w:rsid w:val="00EA0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EA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8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2022-10-27T13:01:00Z</dcterms:created>
  <dcterms:modified xsi:type="dcterms:W3CDTF">2022-10-27T13:01:00Z</dcterms:modified>
</cp:coreProperties>
</file>