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2E83" w14:textId="26F42F62" w:rsidR="00463D19" w:rsidRDefault="00463D19" w:rsidP="00463D19">
      <w:pPr>
        <w:jc w:val="center"/>
        <w:rPr>
          <w:b/>
          <w:bCs/>
          <w:sz w:val="44"/>
          <w:szCs w:val="44"/>
        </w:rPr>
      </w:pPr>
      <w:r w:rsidRPr="00463D19">
        <w:rPr>
          <w:b/>
          <w:bCs/>
          <w:sz w:val="44"/>
          <w:szCs w:val="44"/>
        </w:rPr>
        <w:t>Methodology / Approach</w:t>
      </w:r>
    </w:p>
    <w:p w14:paraId="57CB4C8C" w14:textId="77777777" w:rsidR="004F64AE" w:rsidRPr="00463D19" w:rsidRDefault="004F64AE" w:rsidP="00463D19">
      <w:pPr>
        <w:jc w:val="center"/>
        <w:rPr>
          <w:b/>
          <w:bCs/>
          <w:sz w:val="44"/>
          <w:szCs w:val="44"/>
        </w:rPr>
      </w:pPr>
    </w:p>
    <w:p w14:paraId="6F366C68" w14:textId="7371A086" w:rsidR="00463D19" w:rsidRPr="00463D19" w:rsidRDefault="00463D19" w:rsidP="00463D19">
      <w:pPr>
        <w:rPr>
          <w:b/>
          <w:bCs/>
        </w:rPr>
      </w:pPr>
      <w:r w:rsidRPr="00463D19">
        <w:rPr>
          <w:b/>
          <w:bCs/>
        </w:rPr>
        <w:t>Data Cleaning &amp; Preparation</w:t>
      </w:r>
    </w:p>
    <w:p w14:paraId="3A0C0A64" w14:textId="77777777" w:rsidR="00463D19" w:rsidRDefault="00463D19" w:rsidP="00463D19">
      <w:r>
        <w:t>Removed Duplicates: Duplicate rows were identified and removed to ensure data integrity.</w:t>
      </w:r>
    </w:p>
    <w:p w14:paraId="150C466B" w14:textId="54693E68" w:rsidR="00463D19" w:rsidRDefault="00463D19" w:rsidP="00463D19">
      <w:r>
        <w:t xml:space="preserve">Outlier Detection: Manually </w:t>
      </w:r>
      <w:r w:rsidR="00FB26DE">
        <w:t>examined</w:t>
      </w:r>
      <w:r>
        <w:t xml:space="preserve"> extreme values in delay fields to identify potential outliers (e.g., unusually high delay minutes).</w:t>
      </w:r>
    </w:p>
    <w:p w14:paraId="40DD8DDC" w14:textId="0C99DB56" w:rsidR="00463D19" w:rsidRDefault="00463D19" w:rsidP="00463D19">
      <w:r>
        <w:t>Month Normalization:</w:t>
      </w:r>
      <w:r w:rsidR="00AC4375">
        <w:t xml:space="preserve">, </w:t>
      </w:r>
      <w:r>
        <w:t>Standardized month field entries, replacing codes with the text label "December" to improve readability.</w:t>
      </w:r>
    </w:p>
    <w:p w14:paraId="3C866A7B" w14:textId="5718B6DF" w:rsidR="00463D19" w:rsidRDefault="00463D19" w:rsidP="00463D19">
      <w:r>
        <w:t>Categorized Delay Causes: Grouped delay reasons (carrier_ct, weather_ct, nas_ct, etc.) into clear, descriptive categories for analysis.</w:t>
      </w:r>
    </w:p>
    <w:p w14:paraId="61745E15" w14:textId="77777777" w:rsidR="00463D19" w:rsidRDefault="00463D19" w:rsidP="00463D19"/>
    <w:p w14:paraId="0BAFD038" w14:textId="2AFB44CD" w:rsidR="00463D19" w:rsidRPr="00463D19" w:rsidRDefault="00463D19" w:rsidP="00463D19">
      <w:pPr>
        <w:rPr>
          <w:b/>
          <w:bCs/>
        </w:rPr>
      </w:pPr>
      <w:r w:rsidRPr="00463D19">
        <w:rPr>
          <w:b/>
          <w:bCs/>
        </w:rPr>
        <w:t>Pivot Table Analysis</w:t>
      </w:r>
    </w:p>
    <w:p w14:paraId="15EEAFB5" w14:textId="7A3DA85F" w:rsidR="00463D19" w:rsidRDefault="00463D19" w:rsidP="00463D19">
      <w:r>
        <w:t>Created PivotTables to: Analyze delays by airline and by airport</w:t>
      </w:r>
    </w:p>
    <w:p w14:paraId="618B21D6" w14:textId="0B7F2852" w:rsidR="00463D19" w:rsidRDefault="00463D19" w:rsidP="00463D19">
      <w:r>
        <w:t>Calculate average delay minutes per arriving flight:</w:t>
      </w:r>
    </w:p>
    <w:p w14:paraId="17235D64" w14:textId="77777777" w:rsidR="00463D19" w:rsidRDefault="00463D19" w:rsidP="00463D19">
      <w:r>
        <w:t>Formula used: = Total Delay Minutes / Total Arriving Flights</w:t>
      </w:r>
    </w:p>
    <w:p w14:paraId="42C27A74" w14:textId="77777777" w:rsidR="00463D19" w:rsidRDefault="00463D19" w:rsidP="00463D19"/>
    <w:p w14:paraId="39E085AA" w14:textId="283A9394" w:rsidR="00463D19" w:rsidRDefault="00463D19" w:rsidP="00463D19">
      <w:r>
        <w:t>Break down delay causes as a percentage of total delays:</w:t>
      </w:r>
    </w:p>
    <w:p w14:paraId="14B36C16" w14:textId="77777777" w:rsidR="00463D19" w:rsidRDefault="00463D19" w:rsidP="00463D19">
      <w:r>
        <w:t>Example formula: = nas_ct / SUM(all delay types) * 100</w:t>
      </w:r>
    </w:p>
    <w:p w14:paraId="42465325" w14:textId="77777777" w:rsidR="00463D19" w:rsidRDefault="00463D19" w:rsidP="00463D19"/>
    <w:p w14:paraId="1EF09367" w14:textId="66A0A963" w:rsidR="00463D19" w:rsidRDefault="00463D19" w:rsidP="00463D19">
      <w:r>
        <w:t>Added a slicer (Year) to make dashboards interactive.</w:t>
      </w:r>
    </w:p>
    <w:p w14:paraId="361D2505" w14:textId="77777777" w:rsidR="00463D19" w:rsidRDefault="00463D19" w:rsidP="00463D19">
      <w:r>
        <w:t>Used report connections to link slicers to multiple charts and pivot tables.</w:t>
      </w:r>
    </w:p>
    <w:p w14:paraId="6CB203B2" w14:textId="77777777" w:rsidR="00463D19" w:rsidRDefault="00463D19" w:rsidP="00463D19"/>
    <w:p w14:paraId="0DD7B989" w14:textId="5267A1AB" w:rsidR="00463D19" w:rsidRPr="00463D19" w:rsidRDefault="00463D19" w:rsidP="00463D19">
      <w:pPr>
        <w:rPr>
          <w:b/>
          <w:bCs/>
        </w:rPr>
      </w:pPr>
      <w:r w:rsidRPr="00463D19">
        <w:rPr>
          <w:b/>
          <w:bCs/>
        </w:rPr>
        <w:t>Visualization &amp; Dashboard</w:t>
      </w:r>
    </w:p>
    <w:p w14:paraId="25C71302" w14:textId="53D0CFF9" w:rsidR="00463D19" w:rsidRDefault="00463D19" w:rsidP="00463D19">
      <w:r>
        <w:t>Built charts to visualize: Average delay minutes per airline and per airport</w:t>
      </w:r>
    </w:p>
    <w:p w14:paraId="308674FF" w14:textId="77777777" w:rsidR="00463D19" w:rsidRDefault="00463D19" w:rsidP="00463D19">
      <w:r>
        <w:t>Percentage of delay causes (e.g., NAS, weather, late aircraft)</w:t>
      </w:r>
    </w:p>
    <w:p w14:paraId="593D6793" w14:textId="77777777" w:rsidR="00463D19" w:rsidRDefault="00463D19" w:rsidP="00463D19"/>
    <w:p w14:paraId="7A2CDEE5" w14:textId="77777777" w:rsidR="00463D19" w:rsidRDefault="00463D19" w:rsidP="00463D19">
      <w:r>
        <w:t>Top 10 airports with the highest number of arriving flights and their delay profiles</w:t>
      </w:r>
    </w:p>
    <w:p w14:paraId="71EF4C8E" w14:textId="05115CCC" w:rsidR="0070494B" w:rsidRPr="0070494B" w:rsidRDefault="00463D19" w:rsidP="0070494B">
      <w:r>
        <w:lastRenderedPageBreak/>
        <w:t>-Limited airport comparison to those with high traffic volume (e.g., top 10 by arrivals) to ensure fairness and avoid misleading insights from small sample sizes.</w:t>
      </w:r>
      <w:r w:rsidR="0070494B" w:rsidRPr="0070494B">
        <w:rPr>
          <w:rFonts w:eastAsiaTheme="minorEastAsia"/>
          <w:b/>
          <w:bCs/>
          <w:color w:val="0E2841" w:themeColor="text2"/>
          <w:lang w:eastAsia="en-GB"/>
        </w:rPr>
        <w:t xml:space="preserve"> </w:t>
      </w:r>
      <w:r w:rsidR="0070494B" w:rsidRPr="0070494B">
        <w:t>For example is not fair to compare an airport with 5000 flights arrived with another with 50 flights arrived.</w:t>
      </w:r>
    </w:p>
    <w:p w14:paraId="2EF460B7" w14:textId="0458D136" w:rsidR="00463D19" w:rsidRDefault="00463D19" w:rsidP="00463D19"/>
    <w:p w14:paraId="702F1875" w14:textId="77777777" w:rsidR="00463D19" w:rsidRDefault="00463D19" w:rsidP="00463D19"/>
    <w:p w14:paraId="59CA2163" w14:textId="488AEC43" w:rsidR="00463D19" w:rsidRDefault="00463D19" w:rsidP="00463D19">
      <w:r>
        <w:t xml:space="preserve"> </w:t>
      </w:r>
      <w:r w:rsidRPr="00463D19">
        <w:rPr>
          <w:b/>
          <w:bCs/>
        </w:rPr>
        <w:t>Issues &amp; Data Limitations</w:t>
      </w:r>
    </w:p>
    <w:p w14:paraId="3518A26B" w14:textId="77777777" w:rsidR="00463D19" w:rsidRDefault="00463D19" w:rsidP="00463D19">
      <w:r>
        <w:t>ExpressJet Airlines LLC: Missing data for 2020.</w:t>
      </w:r>
    </w:p>
    <w:p w14:paraId="68489D6E" w14:textId="4A8A4227" w:rsidR="00463D19" w:rsidRDefault="00463D19" w:rsidP="00463D19">
      <w:r>
        <w:t>Missing Critical Fields: No departure or arrival times were provided, which limits deeper time-series or scheduling analyses.</w:t>
      </w:r>
    </w:p>
    <w:p w14:paraId="7CD1B14F" w14:textId="77777777" w:rsidR="00463D19" w:rsidRDefault="00463D19" w:rsidP="00463D19">
      <w:r>
        <w:t>Limited Date Range: Dataset includes only December 2019 and December 2020, reducing trend analysis and seasonal comparisons.</w:t>
      </w:r>
    </w:p>
    <w:p w14:paraId="41089155" w14:textId="029DDA70" w:rsidR="00463D19" w:rsidRDefault="00463D19" w:rsidP="00463D19">
      <w:r>
        <w:t>Missing Values: Some fields had nulls or blanks which were handled during cleaning but still impact completeness.</w:t>
      </w:r>
    </w:p>
    <w:p w14:paraId="1B930BB1" w14:textId="77777777" w:rsidR="00463D19" w:rsidRDefault="00463D19" w:rsidP="00463D19"/>
    <w:p w14:paraId="73343ADF" w14:textId="3989BD41" w:rsidR="00463D19" w:rsidRPr="004F64AE" w:rsidRDefault="00463D19" w:rsidP="00463D19">
      <w:pPr>
        <w:rPr>
          <w:b/>
          <w:bCs/>
        </w:rPr>
      </w:pPr>
      <w:r w:rsidRPr="004F64AE">
        <w:rPr>
          <w:b/>
          <w:bCs/>
        </w:rPr>
        <w:t>Focused Questions Answered</w:t>
      </w:r>
    </w:p>
    <w:p w14:paraId="1F521B5B" w14:textId="08A82184" w:rsidR="00463D19" w:rsidRPr="00463D19" w:rsidRDefault="00463D19" w:rsidP="00463D19">
      <w:r w:rsidRPr="00463D19">
        <w:t>Which airlines experienced the most delays and cancellations in December 2019 and 2020?</w:t>
      </w:r>
    </w:p>
    <w:p w14:paraId="2BF044C8" w14:textId="568A7645" w:rsidR="00463D19" w:rsidRPr="00463D19" w:rsidRDefault="00463D19" w:rsidP="00463D19">
      <w:r w:rsidRPr="00463D19">
        <w:t>The average minutes delayed across different airlines? Which one had the highest average minutes delay?</w:t>
      </w:r>
    </w:p>
    <w:p w14:paraId="3B8B7483" w14:textId="54CFB705" w:rsidR="00463D19" w:rsidRPr="00463D19" w:rsidRDefault="00463D19" w:rsidP="00463D19">
      <w:r w:rsidRPr="00463D19">
        <w:t>Which airline demonstrated superior performance, as measured by the lowest average delay time and number of cancellations during that period time ?</w:t>
      </w:r>
    </w:p>
    <w:p w14:paraId="7001A6D8" w14:textId="1A8CC0C3" w:rsidR="00463D19" w:rsidRPr="00463D19" w:rsidRDefault="00463D19" w:rsidP="00463D19">
      <w:r w:rsidRPr="00463D19">
        <w:t>What w</w:t>
      </w:r>
      <w:r>
        <w:t>ere</w:t>
      </w:r>
      <w:r w:rsidRPr="00463D19">
        <w:t xml:space="preserve"> the main causes of the delays across different airlines and airports? </w:t>
      </w:r>
    </w:p>
    <w:p w14:paraId="636BD447" w14:textId="0A6AA3D5" w:rsidR="00463D19" w:rsidRDefault="00463D19" w:rsidP="00463D19">
      <w:r w:rsidRPr="00463D19">
        <w:t>How did the average minutes of flight delays change across different airlines from December 2019 to December 2020 ?</w:t>
      </w:r>
    </w:p>
    <w:p w14:paraId="36E08679" w14:textId="77777777" w:rsidR="004F64AE" w:rsidRDefault="004F64AE" w:rsidP="00463D19"/>
    <w:sectPr w:rsidR="004F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36C"/>
    <w:multiLevelType w:val="hybridMultilevel"/>
    <w:tmpl w:val="7DCA1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19"/>
    <w:rsid w:val="002C6D6F"/>
    <w:rsid w:val="00337C24"/>
    <w:rsid w:val="00463D19"/>
    <w:rsid w:val="004F64AE"/>
    <w:rsid w:val="00602059"/>
    <w:rsid w:val="0070494B"/>
    <w:rsid w:val="0070658D"/>
    <w:rsid w:val="00AC4375"/>
    <w:rsid w:val="00FB26DE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A30C"/>
  <w15:chartTrackingRefBased/>
  <w15:docId w15:val="{C499B70F-E3B7-4824-A683-60E01D91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Andrade</dc:creator>
  <cp:keywords/>
  <dc:description/>
  <cp:lastModifiedBy>Eddy Andrade</cp:lastModifiedBy>
  <cp:revision>5</cp:revision>
  <dcterms:created xsi:type="dcterms:W3CDTF">2025-06-12T17:17:00Z</dcterms:created>
  <dcterms:modified xsi:type="dcterms:W3CDTF">2025-06-12T17:53:00Z</dcterms:modified>
</cp:coreProperties>
</file>