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A0761" w14:textId="4BA1D156" w:rsidR="00710E2E" w:rsidRPr="00116FE5" w:rsidRDefault="00BA5398" w:rsidP="00116FE5">
      <w:pPr>
        <w:pStyle w:val="p1"/>
        <w:jc w:val="center"/>
        <w:rPr>
          <w:b/>
          <w:bCs/>
        </w:rPr>
      </w:pPr>
      <w:r w:rsidRPr="00116FE5">
        <w:rPr>
          <w:rFonts w:ascii="UICTFontTextStyleBody" w:hAnsi="UICTFontTextStyleBody"/>
          <w:b/>
          <w:bCs/>
        </w:rPr>
        <w:t xml:space="preserve">Summary </w:t>
      </w:r>
      <w:r w:rsidR="00116FE5" w:rsidRPr="00116FE5">
        <w:rPr>
          <w:rFonts w:ascii="UICTFontTextStyleBody" w:hAnsi="UICTFontTextStyleBody"/>
          <w:b/>
          <w:bCs/>
        </w:rPr>
        <w:t>findings</w:t>
      </w:r>
    </w:p>
    <w:p w14:paraId="1050E9E8" w14:textId="77777777" w:rsidR="00E209DE" w:rsidRDefault="00E209DE" w:rsidP="00352678">
      <w:pPr>
        <w:rPr>
          <w:b/>
          <w:bCs/>
          <w:color w:val="A02B93" w:themeColor="accent5"/>
        </w:rPr>
      </w:pPr>
    </w:p>
    <w:p w14:paraId="69EE8C86" w14:textId="77777777" w:rsidR="00E209DE" w:rsidRDefault="00E209DE" w:rsidP="00352678">
      <w:pPr>
        <w:rPr>
          <w:b/>
          <w:bCs/>
          <w:color w:val="A02B93" w:themeColor="accent5"/>
        </w:rPr>
      </w:pPr>
    </w:p>
    <w:p w14:paraId="438E3381" w14:textId="77777777" w:rsidR="00923127" w:rsidRDefault="00C82521" w:rsidP="00923127">
      <w:pPr>
        <w:keepNext/>
      </w:pPr>
      <w:r>
        <w:rPr>
          <w:b/>
          <w:bCs/>
          <w:noProof/>
          <w:color w:val="A02B93" w:themeColor="accent5"/>
        </w:rPr>
        <w:drawing>
          <wp:inline distT="0" distB="0" distL="0" distR="0" wp14:anchorId="1AA4EDBF" wp14:editId="0D4AAF12">
            <wp:extent cx="5505450" cy="3249295"/>
            <wp:effectExtent l="0" t="0" r="0" b="8255"/>
            <wp:docPr id="41694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24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B62112" w14:textId="1C11D984" w:rsidR="00E209DE" w:rsidRDefault="00923127" w:rsidP="00923127">
      <w:pPr>
        <w:pStyle w:val="Caption"/>
        <w:rPr>
          <w:b/>
          <w:bCs/>
          <w:color w:val="A02B93" w:themeColor="accent5"/>
        </w:rPr>
      </w:pPr>
      <w:r>
        <w:t xml:space="preserve">Figure </w:t>
      </w:r>
      <w:fldSimple w:instr=" SEQ Figure \* ARABIC ">
        <w:r w:rsidR="00283E0D">
          <w:rPr>
            <w:noProof/>
          </w:rPr>
          <w:t>1</w:t>
        </w:r>
      </w:fldSimple>
    </w:p>
    <w:p w14:paraId="0EA1ECCB" w14:textId="77777777" w:rsidR="00E209DE" w:rsidRDefault="00E209DE" w:rsidP="00352678">
      <w:pPr>
        <w:rPr>
          <w:b/>
          <w:bCs/>
          <w:color w:val="A02B93" w:themeColor="accent5"/>
        </w:rPr>
      </w:pPr>
    </w:p>
    <w:p w14:paraId="7F974101" w14:textId="02BF5AAD" w:rsidR="00B50851" w:rsidRPr="004D211A" w:rsidRDefault="00F02B7C" w:rsidP="00352678">
      <w:r w:rsidRPr="004D211A">
        <w:t xml:space="preserve">Sky west airlines </w:t>
      </w:r>
      <w:proofErr w:type="spellStart"/>
      <w:r w:rsidRPr="004D211A">
        <w:t>inc</w:t>
      </w:r>
      <w:proofErr w:type="spellEnd"/>
      <w:r w:rsidR="004D211A" w:rsidRPr="004D211A">
        <w:t xml:space="preserve">, </w:t>
      </w:r>
      <w:r w:rsidRPr="004D211A">
        <w:t xml:space="preserve">was the airline with the most flights cancelled by a </w:t>
      </w:r>
      <w:r w:rsidR="00B463F4">
        <w:t xml:space="preserve">significant </w:t>
      </w:r>
      <w:r w:rsidRPr="004D211A">
        <w:t xml:space="preserve">distance with </w:t>
      </w:r>
      <w:r w:rsidR="00B6242A" w:rsidRPr="004D211A">
        <w:t xml:space="preserve">more </w:t>
      </w:r>
      <w:r w:rsidR="00B50851" w:rsidRPr="004D211A">
        <w:t>than 250 in 2019</w:t>
      </w:r>
      <w:r w:rsidR="00116FE5" w:rsidRPr="004D211A">
        <w:t>.</w:t>
      </w:r>
      <w:r w:rsidR="00B50851" w:rsidRPr="004D211A">
        <w:t xml:space="preserve">However like all the airlines in this dataset </w:t>
      </w:r>
      <w:r w:rsidR="0079095B" w:rsidRPr="004D211A">
        <w:t xml:space="preserve">the number of flights cancelled </w:t>
      </w:r>
      <w:proofErr w:type="gramStart"/>
      <w:r w:rsidR="00B463F4">
        <w:t>decreased</w:t>
      </w:r>
      <w:r w:rsidR="0079095B" w:rsidRPr="004D211A">
        <w:t xml:space="preserve">  from</w:t>
      </w:r>
      <w:proofErr w:type="gramEnd"/>
      <w:r w:rsidR="0079095B" w:rsidRPr="004D211A">
        <w:t xml:space="preserve"> 2019 </w:t>
      </w:r>
      <w:r w:rsidR="00B463F4">
        <w:t xml:space="preserve">to </w:t>
      </w:r>
      <w:r w:rsidR="0079095B" w:rsidRPr="004D211A">
        <w:t>2020</w:t>
      </w:r>
      <w:r w:rsidR="00B463F4">
        <w:t>.</w:t>
      </w:r>
    </w:p>
    <w:p w14:paraId="0D70B48C" w14:textId="3A13AFAC" w:rsidR="0079095B" w:rsidRPr="004D211A" w:rsidRDefault="00B463F4" w:rsidP="00352678">
      <w:r>
        <w:t xml:space="preserve">Equally </w:t>
      </w:r>
      <w:proofErr w:type="gramStart"/>
      <w:r>
        <w:t xml:space="preserve">important, </w:t>
      </w:r>
      <w:r w:rsidR="006761E2" w:rsidRPr="004D211A">
        <w:t xml:space="preserve"> Southwest</w:t>
      </w:r>
      <w:proofErr w:type="gramEnd"/>
      <w:r w:rsidR="006761E2" w:rsidRPr="004D211A">
        <w:t xml:space="preserve"> airlines</w:t>
      </w:r>
      <w:r>
        <w:t xml:space="preserve"> was</w:t>
      </w:r>
      <w:r w:rsidR="006761E2" w:rsidRPr="004D211A">
        <w:t xml:space="preserve"> the exception because in 2020 they more flights cancelled than</w:t>
      </w:r>
      <w:r w:rsidR="00A6460A">
        <w:t xml:space="preserve"> in</w:t>
      </w:r>
      <w:r w:rsidR="006761E2" w:rsidRPr="004D211A">
        <w:t xml:space="preserve"> 2019</w:t>
      </w:r>
      <w:r w:rsidR="004D211A" w:rsidRPr="004D211A">
        <w:t>.</w:t>
      </w:r>
    </w:p>
    <w:p w14:paraId="3CA16E14" w14:textId="77777777" w:rsidR="00923127" w:rsidRDefault="00923127" w:rsidP="00923127">
      <w:pPr>
        <w:keepNext/>
      </w:pPr>
      <w:r>
        <w:rPr>
          <w:noProof/>
        </w:rPr>
        <w:lastRenderedPageBreak/>
        <w:drawing>
          <wp:inline distT="0" distB="0" distL="0" distR="0" wp14:anchorId="12DA457B" wp14:editId="629B5EA7">
            <wp:extent cx="5731510" cy="3460750"/>
            <wp:effectExtent l="0" t="0" r="2540" b="6350"/>
            <wp:docPr id="461171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7C27FB6-B0CA-73B0-D6C6-D169187890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BE48349" w14:textId="1FE2F937" w:rsidR="006761E2" w:rsidRDefault="00923127" w:rsidP="00923127">
      <w:pPr>
        <w:pStyle w:val="Caption"/>
        <w:rPr>
          <w:b/>
          <w:bCs/>
          <w:color w:val="A02B93" w:themeColor="accent5"/>
        </w:rPr>
      </w:pPr>
      <w:r>
        <w:t xml:space="preserve">Figure </w:t>
      </w:r>
      <w:fldSimple w:instr=" SEQ Figure \* ARABIC ">
        <w:r w:rsidR="00283E0D">
          <w:rPr>
            <w:noProof/>
          </w:rPr>
          <w:t>2</w:t>
        </w:r>
      </w:fldSimple>
    </w:p>
    <w:p w14:paraId="292F4905" w14:textId="77777777" w:rsidR="00FC4596" w:rsidRDefault="00FC4596" w:rsidP="00352678">
      <w:pPr>
        <w:rPr>
          <w:b/>
          <w:bCs/>
          <w:color w:val="A02B93" w:themeColor="accent5"/>
        </w:rPr>
      </w:pPr>
    </w:p>
    <w:p w14:paraId="16944D4A" w14:textId="7B17D4C0" w:rsidR="006761E2" w:rsidRPr="00A6460A" w:rsidRDefault="005C05D9" w:rsidP="00352678">
      <w:r w:rsidRPr="00A6460A">
        <w:t xml:space="preserve">To </w:t>
      </w:r>
      <w:r w:rsidR="005B3FE3">
        <w:t>confirm the data</w:t>
      </w:r>
      <w:r w:rsidRPr="00A6460A">
        <w:t xml:space="preserve"> </w:t>
      </w:r>
      <w:r w:rsidR="005B3FE3">
        <w:t>presented</w:t>
      </w:r>
      <w:r w:rsidRPr="00A6460A">
        <w:t xml:space="preserve"> </w:t>
      </w:r>
      <w:r w:rsidR="005B3FE3">
        <w:t>in</w:t>
      </w:r>
      <w:r w:rsidR="00044363" w:rsidRPr="00A6460A">
        <w:t xml:space="preserve"> </w:t>
      </w:r>
      <w:r w:rsidR="00923127" w:rsidRPr="00A6460A">
        <w:t>figure 1</w:t>
      </w:r>
      <w:r w:rsidRPr="00A6460A">
        <w:t xml:space="preserve">, </w:t>
      </w:r>
      <w:r w:rsidR="0056315F" w:rsidRPr="00A6460A">
        <w:t xml:space="preserve">Sky </w:t>
      </w:r>
      <w:r w:rsidR="005B3FE3">
        <w:t>W</w:t>
      </w:r>
      <w:r w:rsidR="0056315F" w:rsidRPr="00A6460A">
        <w:t xml:space="preserve">est </w:t>
      </w:r>
      <w:r w:rsidR="005B3FE3">
        <w:t>A</w:t>
      </w:r>
      <w:r w:rsidR="0056315F" w:rsidRPr="00A6460A">
        <w:t xml:space="preserve">irlines s was </w:t>
      </w:r>
      <w:r w:rsidR="00F93591" w:rsidRPr="00A6460A">
        <w:t>also the airline with</w:t>
      </w:r>
      <w:r w:rsidR="0032485B">
        <w:t xml:space="preserve"> the most</w:t>
      </w:r>
      <w:r w:rsidR="003C0156" w:rsidRPr="00A6460A">
        <w:t xml:space="preserve"> flights more than 15 minutes late</w:t>
      </w:r>
      <w:r w:rsidR="00C00AF5" w:rsidRPr="00A6460A">
        <w:t xml:space="preserve"> with 256 </w:t>
      </w:r>
      <w:r w:rsidR="00700589">
        <w:t>throughout</w:t>
      </w:r>
      <w:r w:rsidR="00C00AF5" w:rsidRPr="00A6460A">
        <w:t xml:space="preserve"> the two years </w:t>
      </w:r>
      <w:r w:rsidR="00C66B6B" w:rsidRPr="00A6460A">
        <w:t xml:space="preserve">as </w:t>
      </w:r>
      <w:r w:rsidR="00700589">
        <w:t>seen</w:t>
      </w:r>
      <w:r w:rsidR="00C66B6B" w:rsidRPr="00A6460A">
        <w:t xml:space="preserve"> in Figure 2.</w:t>
      </w:r>
    </w:p>
    <w:p w14:paraId="65FF9AAF" w14:textId="77777777" w:rsidR="00C529ED" w:rsidRDefault="00C529ED" w:rsidP="00352678">
      <w:pPr>
        <w:rPr>
          <w:b/>
          <w:bCs/>
          <w:color w:val="A02B93" w:themeColor="accent5"/>
        </w:rPr>
      </w:pPr>
    </w:p>
    <w:p w14:paraId="39C21C0F" w14:textId="77777777" w:rsidR="00283E0D" w:rsidRDefault="00283E0D" w:rsidP="00352678">
      <w:pPr>
        <w:rPr>
          <w:b/>
          <w:bCs/>
          <w:color w:val="A02B93" w:themeColor="accent5"/>
        </w:rPr>
      </w:pPr>
    </w:p>
    <w:p w14:paraId="397218A6" w14:textId="77777777" w:rsidR="00283E0D" w:rsidRDefault="00283E0D" w:rsidP="00352678">
      <w:pPr>
        <w:rPr>
          <w:b/>
          <w:bCs/>
          <w:color w:val="A02B93" w:themeColor="accent5"/>
        </w:rPr>
      </w:pPr>
    </w:p>
    <w:p w14:paraId="4FF43252" w14:textId="77777777" w:rsidR="00283E0D" w:rsidRDefault="00283E0D" w:rsidP="00283E0D">
      <w:pPr>
        <w:keepNext/>
      </w:pPr>
      <w:r>
        <w:rPr>
          <w:b/>
          <w:bCs/>
          <w:noProof/>
          <w:color w:val="A02B93" w:themeColor="accent5"/>
        </w:rPr>
        <w:lastRenderedPageBreak/>
        <w:drawing>
          <wp:inline distT="0" distB="0" distL="0" distR="0" wp14:anchorId="67A69349" wp14:editId="0272BC21">
            <wp:extent cx="10394315" cy="2950845"/>
            <wp:effectExtent l="0" t="0" r="6985" b="1905"/>
            <wp:docPr id="264284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315" cy="295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D4E297" w14:textId="5C49CBC0" w:rsidR="00283E0D" w:rsidRDefault="00283E0D" w:rsidP="00283E0D">
      <w:pPr>
        <w:pStyle w:val="Caption"/>
        <w:rPr>
          <w:b/>
          <w:bCs/>
          <w:color w:val="A02B93" w:themeColor="accent5"/>
        </w:rPr>
      </w:pPr>
      <w:r>
        <w:t xml:space="preserve">Figure </w:t>
      </w:r>
      <w:r w:rsidR="00700589">
        <w:t>3</w:t>
      </w:r>
    </w:p>
    <w:p w14:paraId="7A9B8A76" w14:textId="64AA3538" w:rsidR="00C529ED" w:rsidRPr="00700589" w:rsidRDefault="00956D5B" w:rsidP="00352678">
      <w:r w:rsidRPr="00700589">
        <w:t xml:space="preserve">JetBlue airways was the airline with </w:t>
      </w:r>
      <w:r w:rsidR="00342725" w:rsidRPr="00700589">
        <w:t xml:space="preserve">the higher average minutes delayed with </w:t>
      </w:r>
      <w:r w:rsidR="0022235B" w:rsidRPr="00700589">
        <w:t>28.68 in 2019 and 12.91</w:t>
      </w:r>
      <w:r w:rsidR="00700589">
        <w:t xml:space="preserve"> minutes</w:t>
      </w:r>
      <w:r w:rsidR="0022235B" w:rsidRPr="00700589">
        <w:t xml:space="preserve"> in 2020</w:t>
      </w:r>
      <w:r w:rsidR="00D20AB8" w:rsidRPr="00700589">
        <w:t>.Again</w:t>
      </w:r>
      <w:r w:rsidR="00700589">
        <w:t>,</w:t>
      </w:r>
      <w:r w:rsidR="00D20AB8" w:rsidRPr="00700589">
        <w:t xml:space="preserve"> JetBlue </w:t>
      </w:r>
      <w:r w:rsidR="00700589">
        <w:t>A</w:t>
      </w:r>
      <w:r w:rsidR="00D20AB8" w:rsidRPr="00700589">
        <w:t>irways had</w:t>
      </w:r>
      <w:r w:rsidR="00663E0F">
        <w:t xml:space="preserve"> the</w:t>
      </w:r>
      <w:r w:rsidR="00D20AB8" w:rsidRPr="00700589">
        <w:t xml:space="preserve"> highest average minutes delay in both </w:t>
      </w:r>
      <w:proofErr w:type="gramStart"/>
      <w:r w:rsidR="00D20AB8" w:rsidRPr="00700589">
        <w:t>years .</w:t>
      </w:r>
      <w:proofErr w:type="gramEnd"/>
    </w:p>
    <w:p w14:paraId="56613F39" w14:textId="680B8A23" w:rsidR="003F4B01" w:rsidRPr="00700589" w:rsidRDefault="00D20AB8" w:rsidP="00352678">
      <w:r w:rsidRPr="00700589">
        <w:t>In contrast</w:t>
      </w:r>
      <w:r w:rsidR="007E7615">
        <w:t>,</w:t>
      </w:r>
      <w:r w:rsidRPr="00700589">
        <w:t xml:space="preserve"> </w:t>
      </w:r>
      <w:r w:rsidR="00A11097" w:rsidRPr="00700589">
        <w:t>the Hawa</w:t>
      </w:r>
      <w:r w:rsidR="00FF123D" w:rsidRPr="00700589">
        <w:t xml:space="preserve">iian airlines had average minutes delay </w:t>
      </w:r>
      <w:proofErr w:type="gramStart"/>
      <w:r w:rsidR="00FF123D" w:rsidRPr="00700589">
        <w:t>of  3</w:t>
      </w:r>
      <w:proofErr w:type="gramEnd"/>
      <w:r w:rsidR="00FF123D" w:rsidRPr="00700589">
        <w:t xml:space="preserve">.90 in 2019 and </w:t>
      </w:r>
      <w:r w:rsidR="00FF1A8C" w:rsidRPr="00700589">
        <w:t>3.46 in 2020.</w:t>
      </w:r>
      <w:r w:rsidR="003F4B01" w:rsidRPr="00700589">
        <w:t xml:space="preserve">Also Alaska airlines </w:t>
      </w:r>
      <w:r w:rsidR="008F6CFF" w:rsidRPr="00700589">
        <w:t>had 14.26 in 2019 and 3.40 in 2020</w:t>
      </w:r>
      <w:r w:rsidR="00CF4857" w:rsidRPr="00700589">
        <w:t>.</w:t>
      </w:r>
    </w:p>
    <w:p w14:paraId="5582CB59" w14:textId="77777777" w:rsidR="00CF4857" w:rsidRDefault="00CF4857" w:rsidP="00352678">
      <w:pPr>
        <w:rPr>
          <w:b/>
          <w:bCs/>
          <w:color w:val="A02B93" w:themeColor="accent5"/>
        </w:rPr>
      </w:pPr>
    </w:p>
    <w:p w14:paraId="364B8314" w14:textId="77777777" w:rsidR="00C46016" w:rsidRDefault="00C46016" w:rsidP="00352678">
      <w:pPr>
        <w:rPr>
          <w:b/>
          <w:bCs/>
          <w:color w:val="A02B93" w:themeColor="accent5"/>
        </w:rPr>
      </w:pPr>
    </w:p>
    <w:p w14:paraId="65FB1BCC" w14:textId="41028860" w:rsidR="00C46016" w:rsidRDefault="00C46016" w:rsidP="00C46016">
      <w:pPr>
        <w:pStyle w:val="Caption"/>
        <w:keepNext/>
      </w:pPr>
      <w:r>
        <w:lastRenderedPageBreak/>
        <w:t xml:space="preserve">Table </w:t>
      </w:r>
      <w:fldSimple w:instr=" SEQ Table \* ARABIC ">
        <w:r>
          <w:rPr>
            <w:noProof/>
          </w:rPr>
          <w:t>1</w:t>
        </w:r>
      </w:fldSimple>
    </w:p>
    <w:p w14:paraId="64AB3447" w14:textId="02DC68D8" w:rsidR="00C46016" w:rsidRDefault="00C46016" w:rsidP="00352678">
      <w:pPr>
        <w:rPr>
          <w:b/>
          <w:bCs/>
          <w:color w:val="A02B93" w:themeColor="accent5"/>
        </w:rPr>
      </w:pPr>
      <w:r w:rsidRPr="00C46016">
        <w:rPr>
          <w:noProof/>
        </w:rPr>
        <w:drawing>
          <wp:inline distT="0" distB="0" distL="0" distR="0" wp14:anchorId="1E744755" wp14:editId="734A423F">
            <wp:extent cx="4914900" cy="3482340"/>
            <wp:effectExtent l="0" t="0" r="0" b="3810"/>
            <wp:docPr id="16378968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7874D" w14:textId="77777777" w:rsidR="00C46016" w:rsidRDefault="00C46016" w:rsidP="00352678">
      <w:pPr>
        <w:rPr>
          <w:b/>
          <w:bCs/>
          <w:color w:val="A02B93" w:themeColor="accent5"/>
        </w:rPr>
      </w:pPr>
    </w:p>
    <w:p w14:paraId="58CB2A11" w14:textId="77777777" w:rsidR="00C46016" w:rsidRPr="007B2857" w:rsidRDefault="00C46016" w:rsidP="00352678"/>
    <w:p w14:paraId="306F5BE1" w14:textId="0C9B8379" w:rsidR="004C689A" w:rsidRPr="007B2857" w:rsidRDefault="009F1AE3" w:rsidP="00352678">
      <w:r w:rsidRPr="007B2857">
        <w:t xml:space="preserve">The table clearly shows that </w:t>
      </w:r>
      <w:r w:rsidR="005A0067" w:rsidRPr="007B2857">
        <w:t xml:space="preserve">Alaska airlines </w:t>
      </w:r>
      <w:r w:rsidR="00DA5AFA" w:rsidRPr="007B2857">
        <w:t xml:space="preserve">had the biggest percentage decrease in average minutes delayed </w:t>
      </w:r>
      <w:r w:rsidR="0033290B" w:rsidRPr="007B2857">
        <w:t>of 76.19%</w:t>
      </w:r>
      <w:r w:rsidR="00D529C7" w:rsidRPr="007B2857">
        <w:t xml:space="preserve"> from 2019 to 2020</w:t>
      </w:r>
      <w:r w:rsidR="0015719D" w:rsidRPr="007B2857">
        <w:t xml:space="preserve">. On the other </w:t>
      </w:r>
      <w:r w:rsidR="007B2857" w:rsidRPr="007B2857">
        <w:t>hand,</w:t>
      </w:r>
      <w:r w:rsidR="0015719D" w:rsidRPr="007B2857">
        <w:t xml:space="preserve"> Hawaiian Airlines </w:t>
      </w:r>
      <w:r w:rsidR="007B2857" w:rsidRPr="007B2857">
        <w:t>I</w:t>
      </w:r>
      <w:r w:rsidR="0015719D" w:rsidRPr="007B2857">
        <w:t>nc</w:t>
      </w:r>
      <w:r w:rsidR="00B726F7" w:rsidRPr="007B2857">
        <w:t xml:space="preserve">. had the lowest percentage decrease in </w:t>
      </w:r>
      <w:r w:rsidR="007B2857" w:rsidRPr="007B2857">
        <w:t>average minutes delayed from 2019 to 2020 with only 11.27%.</w:t>
      </w:r>
    </w:p>
    <w:p w14:paraId="472D1963" w14:textId="77777777" w:rsidR="00C46016" w:rsidRDefault="00C46016" w:rsidP="00352678">
      <w:pPr>
        <w:rPr>
          <w:b/>
          <w:bCs/>
          <w:color w:val="A02B93" w:themeColor="accent5"/>
        </w:rPr>
      </w:pPr>
    </w:p>
    <w:p w14:paraId="64CFC77B" w14:textId="389B49EE" w:rsidR="00C46016" w:rsidRDefault="00C46016" w:rsidP="00352678">
      <w:pPr>
        <w:rPr>
          <w:b/>
          <w:bCs/>
          <w:color w:val="A02B93" w:themeColor="accent5"/>
        </w:rPr>
      </w:pPr>
    </w:p>
    <w:p w14:paraId="2876B50B" w14:textId="77777777" w:rsidR="00060AA6" w:rsidRDefault="00060AA6" w:rsidP="00352678">
      <w:pPr>
        <w:rPr>
          <w:b/>
          <w:bCs/>
          <w:color w:val="A02B93" w:themeColor="accent5"/>
        </w:rPr>
      </w:pPr>
    </w:p>
    <w:p w14:paraId="55D29542" w14:textId="77777777" w:rsidR="00060AA6" w:rsidRDefault="00060AA6" w:rsidP="00352678">
      <w:pPr>
        <w:rPr>
          <w:b/>
          <w:bCs/>
          <w:color w:val="A02B93" w:themeColor="accent5"/>
        </w:rPr>
      </w:pPr>
    </w:p>
    <w:p w14:paraId="5761CEC5" w14:textId="77777777" w:rsidR="00060AA6" w:rsidRDefault="00060AA6" w:rsidP="00352678">
      <w:pPr>
        <w:rPr>
          <w:b/>
          <w:bCs/>
          <w:color w:val="A02B93" w:themeColor="accent5"/>
        </w:rPr>
      </w:pPr>
    </w:p>
    <w:p w14:paraId="481F5592" w14:textId="77777777" w:rsidR="00060AA6" w:rsidRDefault="00060AA6" w:rsidP="00352678">
      <w:pPr>
        <w:rPr>
          <w:b/>
          <w:bCs/>
          <w:color w:val="A02B93" w:themeColor="accent5"/>
        </w:rPr>
      </w:pPr>
    </w:p>
    <w:p w14:paraId="4D83443C" w14:textId="77777777" w:rsidR="00060AA6" w:rsidRDefault="00060AA6" w:rsidP="00352678">
      <w:pPr>
        <w:rPr>
          <w:b/>
          <w:bCs/>
          <w:color w:val="A02B93" w:themeColor="accent5"/>
        </w:rPr>
      </w:pPr>
    </w:p>
    <w:p w14:paraId="329BAE5E" w14:textId="77777777" w:rsidR="00060AA6" w:rsidRDefault="00060AA6" w:rsidP="00352678">
      <w:pPr>
        <w:rPr>
          <w:b/>
          <w:bCs/>
          <w:color w:val="A02B93" w:themeColor="accent5"/>
        </w:rPr>
      </w:pPr>
    </w:p>
    <w:p w14:paraId="71B6E61D" w14:textId="77777777" w:rsidR="00060AA6" w:rsidRDefault="00060AA6" w:rsidP="00352678">
      <w:pPr>
        <w:rPr>
          <w:b/>
          <w:bCs/>
          <w:color w:val="A02B93" w:themeColor="accent5"/>
        </w:rPr>
      </w:pPr>
    </w:p>
    <w:p w14:paraId="6BBB4BC1" w14:textId="77777777" w:rsidR="00060AA6" w:rsidRDefault="00060AA6" w:rsidP="00352678">
      <w:pPr>
        <w:rPr>
          <w:b/>
          <w:bCs/>
          <w:color w:val="A02B93" w:themeColor="accent5"/>
        </w:rPr>
      </w:pPr>
    </w:p>
    <w:p w14:paraId="7F536796" w14:textId="77777777" w:rsidR="00060AA6" w:rsidRDefault="00060AA6" w:rsidP="00352678">
      <w:pPr>
        <w:rPr>
          <w:b/>
          <w:bCs/>
          <w:color w:val="A02B93" w:themeColor="accent5"/>
        </w:rPr>
      </w:pPr>
    </w:p>
    <w:p w14:paraId="1FAACF9E" w14:textId="5D053318" w:rsidR="00060AA6" w:rsidRDefault="002B5002" w:rsidP="00352678">
      <w:pPr>
        <w:rPr>
          <w:b/>
          <w:bCs/>
          <w:color w:val="A02B93" w:themeColor="accent5"/>
        </w:rPr>
      </w:pPr>
      <w:r>
        <w:rPr>
          <w:b/>
          <w:bCs/>
          <w:noProof/>
          <w:color w:val="A02B93" w:themeColor="accent5"/>
        </w:rPr>
        <w:lastRenderedPageBreak/>
        <w:drawing>
          <wp:anchor distT="0" distB="0" distL="114300" distR="114300" simplePos="0" relativeHeight="251657216" behindDoc="0" locked="0" layoutInCell="1" allowOverlap="1" wp14:anchorId="0B951A2A" wp14:editId="099CC585">
            <wp:simplePos x="0" y="0"/>
            <wp:positionH relativeFrom="page">
              <wp:posOffset>106680</wp:posOffset>
            </wp:positionH>
            <wp:positionV relativeFrom="paragraph">
              <wp:posOffset>304800</wp:posOffset>
            </wp:positionV>
            <wp:extent cx="7370761" cy="2793338"/>
            <wp:effectExtent l="0" t="0" r="1905" b="7620"/>
            <wp:wrapThrough wrapText="bothSides">
              <wp:wrapPolygon edited="0">
                <wp:start x="0" y="0"/>
                <wp:lineTo x="0" y="21512"/>
                <wp:lineTo x="21550" y="21512"/>
                <wp:lineTo x="21550" y="0"/>
                <wp:lineTo x="0" y="0"/>
              </wp:wrapPolygon>
            </wp:wrapThrough>
            <wp:docPr id="424675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0761" cy="2793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84BA8" w14:textId="762AA4E7" w:rsidR="00060AA6" w:rsidRDefault="00060AA6" w:rsidP="00352678">
      <w:pPr>
        <w:rPr>
          <w:b/>
          <w:bCs/>
          <w:color w:val="A02B93" w:themeColor="accent5"/>
        </w:rPr>
      </w:pPr>
    </w:p>
    <w:p w14:paraId="1CFE9E80" w14:textId="77777777" w:rsidR="00060AA6" w:rsidRDefault="00060AA6" w:rsidP="00352678">
      <w:pPr>
        <w:rPr>
          <w:b/>
          <w:bCs/>
          <w:color w:val="A02B93" w:themeColor="accent5"/>
        </w:rPr>
      </w:pPr>
    </w:p>
    <w:p w14:paraId="51781698" w14:textId="77777777" w:rsidR="00060AA6" w:rsidRDefault="00060AA6" w:rsidP="00352678">
      <w:pPr>
        <w:rPr>
          <w:b/>
          <w:bCs/>
          <w:color w:val="A02B93" w:themeColor="accent5"/>
        </w:rPr>
      </w:pPr>
    </w:p>
    <w:p w14:paraId="22DFCEF6" w14:textId="77777777" w:rsidR="00C46016" w:rsidRDefault="00C46016" w:rsidP="00352678">
      <w:pPr>
        <w:rPr>
          <w:b/>
          <w:bCs/>
          <w:color w:val="A02B93" w:themeColor="accent5"/>
        </w:rPr>
      </w:pPr>
    </w:p>
    <w:p w14:paraId="58702EB8" w14:textId="25252DF5" w:rsidR="00790E60" w:rsidRPr="007B2857" w:rsidRDefault="00475938" w:rsidP="00352678">
      <w:r w:rsidRPr="007B2857">
        <w:t>Most of the reason why they were late according to the graph shown</w:t>
      </w:r>
      <w:r w:rsidR="00C532CC">
        <w:t>, is</w:t>
      </w:r>
      <w:r w:rsidRPr="007B2857">
        <w:t xml:space="preserve"> </w:t>
      </w:r>
      <w:r w:rsidR="00790E60" w:rsidRPr="007B2857">
        <w:t>due to the flight on the same aircraft being delayed</w:t>
      </w:r>
      <w:r w:rsidR="00C532CC">
        <w:t>.</w:t>
      </w:r>
    </w:p>
    <w:p w14:paraId="018F0570" w14:textId="0590F563" w:rsidR="000538D3" w:rsidRPr="007B2857" w:rsidRDefault="00790E60" w:rsidP="00352678">
      <w:r w:rsidRPr="007B2857">
        <w:t xml:space="preserve">Important to mention </w:t>
      </w:r>
      <w:r w:rsidR="009F5ACE" w:rsidRPr="007B2857">
        <w:t>in Hawaiian airlines 68</w:t>
      </w:r>
      <w:r w:rsidR="000B2287" w:rsidRPr="007B2857">
        <w:t xml:space="preserve">.53 % of </w:t>
      </w:r>
      <w:r w:rsidR="00C532CC" w:rsidRPr="007B2857">
        <w:t>their</w:t>
      </w:r>
      <w:r w:rsidR="000B2287" w:rsidRPr="007B2857">
        <w:t xml:space="preserve"> flights being delayed is due to </w:t>
      </w:r>
      <w:r w:rsidR="000538D3" w:rsidRPr="007B2857">
        <w:t>the airline itself.</w:t>
      </w:r>
      <w:r w:rsidR="00C532CC">
        <w:t xml:space="preserve"> </w:t>
      </w:r>
      <w:r w:rsidR="000538D3" w:rsidRPr="007B2857">
        <w:t xml:space="preserve">Despite they be one of the best </w:t>
      </w:r>
      <w:r w:rsidR="00C532CC" w:rsidRPr="007B2857">
        <w:t>airlines</w:t>
      </w:r>
      <w:r w:rsidR="000538D3" w:rsidRPr="007B2857">
        <w:t xml:space="preserve"> in terms of performance, they could ha</w:t>
      </w:r>
      <w:r w:rsidR="001D1C07" w:rsidRPr="007B2857">
        <w:t xml:space="preserve">ve had even better </w:t>
      </w:r>
      <w:r w:rsidR="004668ED">
        <w:t>outcomes</w:t>
      </w:r>
      <w:r w:rsidR="001D1C07" w:rsidRPr="007B2857">
        <w:t xml:space="preserve"> because 68 % of their delays </w:t>
      </w:r>
      <w:r w:rsidR="006158AB" w:rsidRPr="007B2857">
        <w:t xml:space="preserve">is due to their management, crew </w:t>
      </w:r>
      <w:proofErr w:type="gramStart"/>
      <w:r w:rsidR="006158AB" w:rsidRPr="007B2857">
        <w:t>management ,</w:t>
      </w:r>
      <w:proofErr w:type="gramEnd"/>
      <w:r w:rsidR="006158AB" w:rsidRPr="007B2857">
        <w:t xml:space="preserve"> </w:t>
      </w:r>
      <w:proofErr w:type="gramStart"/>
      <w:r w:rsidR="006158AB" w:rsidRPr="007B2857">
        <w:t>pilot ,</w:t>
      </w:r>
      <w:proofErr w:type="gramEnd"/>
      <w:r w:rsidR="006158AB" w:rsidRPr="007B2857">
        <w:t xml:space="preserve"> control etc…</w:t>
      </w:r>
    </w:p>
    <w:p w14:paraId="11C9BDFD" w14:textId="77777777" w:rsidR="00E97E00" w:rsidRPr="007B2857" w:rsidRDefault="00E97E00" w:rsidP="00352678"/>
    <w:p w14:paraId="285E8EE6" w14:textId="68DFCEE0" w:rsidR="00EF79D7" w:rsidRDefault="00EF79D7" w:rsidP="00352678">
      <w:pPr>
        <w:rPr>
          <w:b/>
          <w:bCs/>
          <w:color w:val="A02B93" w:themeColor="accent5"/>
        </w:rPr>
      </w:pPr>
    </w:p>
    <w:p w14:paraId="3375C575" w14:textId="77777777" w:rsidR="00EF79D7" w:rsidRDefault="00EF79D7" w:rsidP="00352678">
      <w:pPr>
        <w:rPr>
          <w:b/>
          <w:bCs/>
          <w:color w:val="A02B93" w:themeColor="accent5"/>
        </w:rPr>
      </w:pPr>
    </w:p>
    <w:p w14:paraId="5C44F69F" w14:textId="77777777" w:rsidR="00164810" w:rsidRDefault="00164810" w:rsidP="00352678">
      <w:pPr>
        <w:rPr>
          <w:b/>
          <w:bCs/>
          <w:color w:val="A02B93" w:themeColor="accent5"/>
        </w:rPr>
      </w:pPr>
    </w:p>
    <w:p w14:paraId="52297F1D" w14:textId="77777777" w:rsidR="00164810" w:rsidRDefault="00164810" w:rsidP="00352678">
      <w:pPr>
        <w:rPr>
          <w:b/>
          <w:bCs/>
          <w:color w:val="A02B93" w:themeColor="accent5"/>
        </w:rPr>
      </w:pPr>
    </w:p>
    <w:p w14:paraId="632CA069" w14:textId="09E78956" w:rsidR="00164810" w:rsidRDefault="00164810" w:rsidP="00352678">
      <w:pPr>
        <w:rPr>
          <w:b/>
          <w:bCs/>
          <w:color w:val="A02B93" w:themeColor="accent5"/>
        </w:rPr>
      </w:pPr>
    </w:p>
    <w:p w14:paraId="62ED9571" w14:textId="77777777" w:rsidR="00164810" w:rsidRDefault="00164810" w:rsidP="00352678">
      <w:pPr>
        <w:rPr>
          <w:b/>
          <w:bCs/>
          <w:color w:val="A02B93" w:themeColor="accent5"/>
        </w:rPr>
      </w:pPr>
    </w:p>
    <w:p w14:paraId="5D00BD4E" w14:textId="142108C8" w:rsidR="00164810" w:rsidRDefault="008C2E9B" w:rsidP="00352678">
      <w:pPr>
        <w:rPr>
          <w:b/>
          <w:bCs/>
          <w:color w:val="A02B93" w:themeColor="accent5"/>
        </w:rPr>
      </w:pPr>
      <w:r>
        <w:rPr>
          <w:b/>
          <w:bCs/>
          <w:noProof/>
          <w:color w:val="A02B93" w:themeColor="accent5"/>
        </w:rPr>
        <w:lastRenderedPageBreak/>
        <w:drawing>
          <wp:anchor distT="0" distB="0" distL="114300" distR="114300" simplePos="0" relativeHeight="251659264" behindDoc="0" locked="0" layoutInCell="1" allowOverlap="1" wp14:anchorId="7653B560" wp14:editId="57A1ADF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74728" cy="4235406"/>
            <wp:effectExtent l="0" t="0" r="2540" b="0"/>
            <wp:wrapThrough wrapText="bothSides">
              <wp:wrapPolygon edited="0">
                <wp:start x="0" y="0"/>
                <wp:lineTo x="0" y="21474"/>
                <wp:lineTo x="21554" y="21474"/>
                <wp:lineTo x="21554" y="0"/>
                <wp:lineTo x="0" y="0"/>
              </wp:wrapPolygon>
            </wp:wrapThrough>
            <wp:docPr id="7332710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4728" cy="4235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E2592" w14:textId="0D93D87A" w:rsidR="00EF79D7" w:rsidRDefault="00EF79D7" w:rsidP="00352678">
      <w:pPr>
        <w:rPr>
          <w:b/>
          <w:bCs/>
          <w:color w:val="A02B93" w:themeColor="accent5"/>
        </w:rPr>
      </w:pPr>
    </w:p>
    <w:p w14:paraId="6B36B013" w14:textId="2A0499FA" w:rsidR="00E97E00" w:rsidRPr="002A0E1B" w:rsidRDefault="00E97E00" w:rsidP="00352678">
      <w:r w:rsidRPr="002A0E1B">
        <w:t xml:space="preserve">Looking at the top 10 airports with more flights arrived, </w:t>
      </w:r>
      <w:r w:rsidR="001046AE" w:rsidRPr="002A0E1B">
        <w:t xml:space="preserve">the main reason </w:t>
      </w:r>
      <w:r w:rsidR="0049758F" w:rsidRPr="002A0E1B">
        <w:t xml:space="preserve">of the delays </w:t>
      </w:r>
      <w:proofErr w:type="gramStart"/>
      <w:r w:rsidR="00487B81" w:rsidRPr="002A0E1B">
        <w:t xml:space="preserve">of </w:t>
      </w:r>
      <w:r w:rsidR="001046AE" w:rsidRPr="002A0E1B">
        <w:t xml:space="preserve"> the</w:t>
      </w:r>
      <w:proofErr w:type="gramEnd"/>
      <w:r w:rsidR="001046AE" w:rsidRPr="002A0E1B">
        <w:t xml:space="preserve"> flights </w:t>
      </w:r>
      <w:r w:rsidR="002A0E1B" w:rsidRPr="002A0E1B">
        <w:t xml:space="preserve">in </w:t>
      </w:r>
      <w:r w:rsidR="001046AE" w:rsidRPr="002A0E1B">
        <w:t>all airports it’s because</w:t>
      </w:r>
      <w:r w:rsidR="002A0E1B">
        <w:t xml:space="preserve">, </w:t>
      </w:r>
      <w:r w:rsidR="00487B81" w:rsidRPr="002A0E1B">
        <w:t>another flight of the same aircraft being delayed</w:t>
      </w:r>
      <w:r w:rsidR="002A0E1B" w:rsidRPr="002A0E1B">
        <w:t>.</w:t>
      </w:r>
    </w:p>
    <w:p w14:paraId="0503C025" w14:textId="77777777" w:rsidR="00182106" w:rsidRDefault="00182106" w:rsidP="00352678">
      <w:pPr>
        <w:rPr>
          <w:b/>
          <w:bCs/>
          <w:color w:val="A02B93" w:themeColor="accent5"/>
        </w:rPr>
      </w:pPr>
    </w:p>
    <w:p w14:paraId="375B14D7" w14:textId="77777777" w:rsidR="008C2E9B" w:rsidRDefault="008C2E9B" w:rsidP="00CD315F">
      <w:pPr>
        <w:rPr>
          <w:b/>
          <w:bCs/>
          <w:color w:val="A02B93" w:themeColor="accent5"/>
        </w:rPr>
      </w:pPr>
    </w:p>
    <w:p w14:paraId="47498588" w14:textId="77777777" w:rsidR="008C2E9B" w:rsidRDefault="008C2E9B" w:rsidP="00CD315F">
      <w:pPr>
        <w:rPr>
          <w:b/>
          <w:bCs/>
          <w:color w:val="A02B93" w:themeColor="accent5"/>
        </w:rPr>
      </w:pPr>
    </w:p>
    <w:p w14:paraId="5FBB3FB9" w14:textId="77777777" w:rsidR="008C2E9B" w:rsidRDefault="008C2E9B" w:rsidP="00CD315F">
      <w:pPr>
        <w:rPr>
          <w:b/>
          <w:bCs/>
          <w:color w:val="A02B93" w:themeColor="accent5"/>
        </w:rPr>
      </w:pPr>
    </w:p>
    <w:p w14:paraId="66E35F01" w14:textId="77777777" w:rsidR="008C2E9B" w:rsidRDefault="008C2E9B" w:rsidP="00CD315F">
      <w:pPr>
        <w:rPr>
          <w:b/>
          <w:bCs/>
          <w:color w:val="A02B93" w:themeColor="accent5"/>
        </w:rPr>
      </w:pPr>
    </w:p>
    <w:p w14:paraId="6619B52B" w14:textId="77777777" w:rsidR="008C2E9B" w:rsidRDefault="008C2E9B" w:rsidP="00CD315F">
      <w:pPr>
        <w:rPr>
          <w:b/>
          <w:bCs/>
          <w:color w:val="A02B93" w:themeColor="accent5"/>
        </w:rPr>
      </w:pPr>
    </w:p>
    <w:p w14:paraId="025A0B45" w14:textId="77777777" w:rsidR="008C2E9B" w:rsidRDefault="008C2E9B" w:rsidP="00CD315F">
      <w:pPr>
        <w:rPr>
          <w:b/>
          <w:bCs/>
          <w:color w:val="A02B93" w:themeColor="accent5"/>
        </w:rPr>
      </w:pPr>
    </w:p>
    <w:p w14:paraId="66271E28" w14:textId="77777777" w:rsidR="008C2E9B" w:rsidRDefault="008C2E9B" w:rsidP="00CD315F">
      <w:pPr>
        <w:rPr>
          <w:b/>
          <w:bCs/>
          <w:color w:val="A02B93" w:themeColor="accent5"/>
        </w:rPr>
      </w:pPr>
    </w:p>
    <w:p w14:paraId="3627C571" w14:textId="77777777" w:rsidR="008C2E9B" w:rsidRDefault="008C2E9B" w:rsidP="00CD315F">
      <w:pPr>
        <w:rPr>
          <w:b/>
          <w:bCs/>
          <w:color w:val="A02B93" w:themeColor="accent5"/>
        </w:rPr>
      </w:pPr>
    </w:p>
    <w:p w14:paraId="3BDFE292" w14:textId="77777777" w:rsidR="008C2E9B" w:rsidRDefault="008C2E9B" w:rsidP="00CD315F">
      <w:pPr>
        <w:rPr>
          <w:b/>
          <w:bCs/>
          <w:color w:val="A02B93" w:themeColor="accent5"/>
        </w:rPr>
      </w:pPr>
    </w:p>
    <w:p w14:paraId="0A01C24B" w14:textId="77777777" w:rsidR="008C2E9B" w:rsidRDefault="008C2E9B" w:rsidP="00CD315F">
      <w:pPr>
        <w:rPr>
          <w:b/>
          <w:bCs/>
          <w:color w:val="A02B93" w:themeColor="accent5"/>
        </w:rPr>
      </w:pPr>
    </w:p>
    <w:p w14:paraId="2384CD3A" w14:textId="77777777" w:rsidR="004833CF" w:rsidRPr="00345789" w:rsidRDefault="004833CF" w:rsidP="004C0E46">
      <w:pPr>
        <w:pStyle w:val="p1"/>
        <w:rPr>
          <w:rFonts w:ascii="Calibri" w:hAnsi="Calibri" w:cs="Calibri"/>
          <w:sz w:val="32"/>
          <w:szCs w:val="32"/>
        </w:rPr>
      </w:pPr>
    </w:p>
    <w:p w14:paraId="578C02E3" w14:textId="77777777" w:rsidR="00676FC0" w:rsidRDefault="00676FC0" w:rsidP="004C0E46">
      <w:pPr>
        <w:pStyle w:val="p1"/>
        <w:rPr>
          <w:b/>
          <w:bCs/>
          <w:color w:val="A02B93" w:themeColor="accent5"/>
        </w:rPr>
      </w:pPr>
    </w:p>
    <w:p w14:paraId="2DBA5400" w14:textId="77777777" w:rsidR="00783361" w:rsidRPr="003B5989" w:rsidRDefault="00783361" w:rsidP="00352678">
      <w:pPr>
        <w:rPr>
          <w:b/>
          <w:bCs/>
          <w:color w:val="A02B93" w:themeColor="accent5"/>
          <w:u w:val="single"/>
        </w:rPr>
      </w:pPr>
    </w:p>
    <w:sectPr w:rsidR="00783361" w:rsidRPr="003B5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5073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4478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062231">
    <w:abstractNumId w:val="0"/>
  </w:num>
  <w:num w:numId="2" w16cid:durableId="1792161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78"/>
    <w:rsid w:val="00010DDE"/>
    <w:rsid w:val="00016E6A"/>
    <w:rsid w:val="00030955"/>
    <w:rsid w:val="00030B68"/>
    <w:rsid w:val="00031F6B"/>
    <w:rsid w:val="00034EB2"/>
    <w:rsid w:val="00044363"/>
    <w:rsid w:val="000538D3"/>
    <w:rsid w:val="00060AA6"/>
    <w:rsid w:val="00076C20"/>
    <w:rsid w:val="00087BB5"/>
    <w:rsid w:val="000A1210"/>
    <w:rsid w:val="000A55AA"/>
    <w:rsid w:val="000A6ED7"/>
    <w:rsid w:val="000B1D0E"/>
    <w:rsid w:val="000B2287"/>
    <w:rsid w:val="000C3512"/>
    <w:rsid w:val="000D0570"/>
    <w:rsid w:val="000D5705"/>
    <w:rsid w:val="000E580C"/>
    <w:rsid w:val="000F5334"/>
    <w:rsid w:val="001046AE"/>
    <w:rsid w:val="00116FE5"/>
    <w:rsid w:val="001250EA"/>
    <w:rsid w:val="0015258F"/>
    <w:rsid w:val="0015719D"/>
    <w:rsid w:val="00157984"/>
    <w:rsid w:val="00160F62"/>
    <w:rsid w:val="00164810"/>
    <w:rsid w:val="00182106"/>
    <w:rsid w:val="00186106"/>
    <w:rsid w:val="00192CCA"/>
    <w:rsid w:val="001D1C07"/>
    <w:rsid w:val="001D433C"/>
    <w:rsid w:val="001E0FE0"/>
    <w:rsid w:val="001E29A2"/>
    <w:rsid w:val="001F5D69"/>
    <w:rsid w:val="00202D4A"/>
    <w:rsid w:val="002135FB"/>
    <w:rsid w:val="0022235B"/>
    <w:rsid w:val="00223B2A"/>
    <w:rsid w:val="0022594D"/>
    <w:rsid w:val="002432F9"/>
    <w:rsid w:val="002542D5"/>
    <w:rsid w:val="00275892"/>
    <w:rsid w:val="00277929"/>
    <w:rsid w:val="00283E0D"/>
    <w:rsid w:val="002A0E1B"/>
    <w:rsid w:val="002B5002"/>
    <w:rsid w:val="002C0F9E"/>
    <w:rsid w:val="002C3091"/>
    <w:rsid w:val="002C54A8"/>
    <w:rsid w:val="002C6D6F"/>
    <w:rsid w:val="002D3DA7"/>
    <w:rsid w:val="002D4465"/>
    <w:rsid w:val="002D4DE6"/>
    <w:rsid w:val="002D7B49"/>
    <w:rsid w:val="002E68F7"/>
    <w:rsid w:val="002E794B"/>
    <w:rsid w:val="002F5EC5"/>
    <w:rsid w:val="0031462D"/>
    <w:rsid w:val="0032485B"/>
    <w:rsid w:val="003279B4"/>
    <w:rsid w:val="0033290B"/>
    <w:rsid w:val="00334631"/>
    <w:rsid w:val="00336C5E"/>
    <w:rsid w:val="00342725"/>
    <w:rsid w:val="00343769"/>
    <w:rsid w:val="00345789"/>
    <w:rsid w:val="00352678"/>
    <w:rsid w:val="00353A4C"/>
    <w:rsid w:val="00372C04"/>
    <w:rsid w:val="003A4BE9"/>
    <w:rsid w:val="003B2ED2"/>
    <w:rsid w:val="003B5895"/>
    <w:rsid w:val="003B5989"/>
    <w:rsid w:val="003C0156"/>
    <w:rsid w:val="003C38E4"/>
    <w:rsid w:val="003C5E84"/>
    <w:rsid w:val="003F102A"/>
    <w:rsid w:val="003F4B01"/>
    <w:rsid w:val="003F59CA"/>
    <w:rsid w:val="004022C5"/>
    <w:rsid w:val="004025A5"/>
    <w:rsid w:val="00403633"/>
    <w:rsid w:val="0043635A"/>
    <w:rsid w:val="00442D59"/>
    <w:rsid w:val="00444A2B"/>
    <w:rsid w:val="004668ED"/>
    <w:rsid w:val="00472948"/>
    <w:rsid w:val="004735EB"/>
    <w:rsid w:val="00473D48"/>
    <w:rsid w:val="00475938"/>
    <w:rsid w:val="004833CF"/>
    <w:rsid w:val="00487B81"/>
    <w:rsid w:val="0049195F"/>
    <w:rsid w:val="004923D9"/>
    <w:rsid w:val="0049758F"/>
    <w:rsid w:val="00497CB4"/>
    <w:rsid w:val="004B08EE"/>
    <w:rsid w:val="004B1407"/>
    <w:rsid w:val="004B2E73"/>
    <w:rsid w:val="004B4380"/>
    <w:rsid w:val="004C0E46"/>
    <w:rsid w:val="004C689A"/>
    <w:rsid w:val="004C78F1"/>
    <w:rsid w:val="004D211A"/>
    <w:rsid w:val="004D6807"/>
    <w:rsid w:val="004D76D4"/>
    <w:rsid w:val="004E007E"/>
    <w:rsid w:val="004E6F09"/>
    <w:rsid w:val="004E78CD"/>
    <w:rsid w:val="004F6F21"/>
    <w:rsid w:val="00501DF7"/>
    <w:rsid w:val="00502425"/>
    <w:rsid w:val="00506664"/>
    <w:rsid w:val="00506E91"/>
    <w:rsid w:val="00521BCC"/>
    <w:rsid w:val="00522584"/>
    <w:rsid w:val="00531405"/>
    <w:rsid w:val="0053199C"/>
    <w:rsid w:val="00533E1F"/>
    <w:rsid w:val="0054060B"/>
    <w:rsid w:val="005515FD"/>
    <w:rsid w:val="0056315F"/>
    <w:rsid w:val="005808EF"/>
    <w:rsid w:val="00582528"/>
    <w:rsid w:val="005862D1"/>
    <w:rsid w:val="005A0067"/>
    <w:rsid w:val="005A33C5"/>
    <w:rsid w:val="005B3FE3"/>
    <w:rsid w:val="005B49D0"/>
    <w:rsid w:val="005C05D9"/>
    <w:rsid w:val="005D3533"/>
    <w:rsid w:val="005E2A40"/>
    <w:rsid w:val="005F2E47"/>
    <w:rsid w:val="005F331B"/>
    <w:rsid w:val="00602E13"/>
    <w:rsid w:val="00605C43"/>
    <w:rsid w:val="006158AB"/>
    <w:rsid w:val="0062374E"/>
    <w:rsid w:val="006276D1"/>
    <w:rsid w:val="00643EF0"/>
    <w:rsid w:val="00645918"/>
    <w:rsid w:val="00663E0F"/>
    <w:rsid w:val="006761E2"/>
    <w:rsid w:val="00676FC0"/>
    <w:rsid w:val="006805E0"/>
    <w:rsid w:val="00682A4E"/>
    <w:rsid w:val="00685A7C"/>
    <w:rsid w:val="006E4162"/>
    <w:rsid w:val="00700589"/>
    <w:rsid w:val="00710461"/>
    <w:rsid w:val="00710E2E"/>
    <w:rsid w:val="00745A56"/>
    <w:rsid w:val="0074720E"/>
    <w:rsid w:val="00756173"/>
    <w:rsid w:val="007622E5"/>
    <w:rsid w:val="00780E4D"/>
    <w:rsid w:val="007810B4"/>
    <w:rsid w:val="00783361"/>
    <w:rsid w:val="0079095B"/>
    <w:rsid w:val="00790E60"/>
    <w:rsid w:val="007933AB"/>
    <w:rsid w:val="007B2857"/>
    <w:rsid w:val="007E5424"/>
    <w:rsid w:val="007E7615"/>
    <w:rsid w:val="00834C05"/>
    <w:rsid w:val="008419A0"/>
    <w:rsid w:val="008459EF"/>
    <w:rsid w:val="0085315D"/>
    <w:rsid w:val="00853A89"/>
    <w:rsid w:val="008622FE"/>
    <w:rsid w:val="0086249F"/>
    <w:rsid w:val="008679DE"/>
    <w:rsid w:val="008752FF"/>
    <w:rsid w:val="0089244A"/>
    <w:rsid w:val="00896F87"/>
    <w:rsid w:val="008B0A85"/>
    <w:rsid w:val="008B23AF"/>
    <w:rsid w:val="008B449F"/>
    <w:rsid w:val="008C2E9B"/>
    <w:rsid w:val="008C4808"/>
    <w:rsid w:val="008D60D3"/>
    <w:rsid w:val="008E20F2"/>
    <w:rsid w:val="008F6CFF"/>
    <w:rsid w:val="00903AC2"/>
    <w:rsid w:val="00916DE1"/>
    <w:rsid w:val="00923127"/>
    <w:rsid w:val="0092730B"/>
    <w:rsid w:val="0093769D"/>
    <w:rsid w:val="00943014"/>
    <w:rsid w:val="00947285"/>
    <w:rsid w:val="009541C5"/>
    <w:rsid w:val="00956957"/>
    <w:rsid w:val="00956D5B"/>
    <w:rsid w:val="00962ABC"/>
    <w:rsid w:val="009633E0"/>
    <w:rsid w:val="00963663"/>
    <w:rsid w:val="00964601"/>
    <w:rsid w:val="00966F51"/>
    <w:rsid w:val="009A273A"/>
    <w:rsid w:val="009B7DC1"/>
    <w:rsid w:val="009E3564"/>
    <w:rsid w:val="009E4809"/>
    <w:rsid w:val="009E4977"/>
    <w:rsid w:val="009F1AE3"/>
    <w:rsid w:val="009F5ACE"/>
    <w:rsid w:val="00A11097"/>
    <w:rsid w:val="00A16A67"/>
    <w:rsid w:val="00A221ED"/>
    <w:rsid w:val="00A2571B"/>
    <w:rsid w:val="00A35192"/>
    <w:rsid w:val="00A35941"/>
    <w:rsid w:val="00A51229"/>
    <w:rsid w:val="00A60EFF"/>
    <w:rsid w:val="00A63C0B"/>
    <w:rsid w:val="00A6460A"/>
    <w:rsid w:val="00A97978"/>
    <w:rsid w:val="00AB1082"/>
    <w:rsid w:val="00AB4150"/>
    <w:rsid w:val="00AE1E76"/>
    <w:rsid w:val="00AE77D1"/>
    <w:rsid w:val="00AE787E"/>
    <w:rsid w:val="00AF2C68"/>
    <w:rsid w:val="00B046D4"/>
    <w:rsid w:val="00B068D7"/>
    <w:rsid w:val="00B17D71"/>
    <w:rsid w:val="00B45E1A"/>
    <w:rsid w:val="00B463F4"/>
    <w:rsid w:val="00B50851"/>
    <w:rsid w:val="00B57B81"/>
    <w:rsid w:val="00B6242A"/>
    <w:rsid w:val="00B62612"/>
    <w:rsid w:val="00B70823"/>
    <w:rsid w:val="00B726F7"/>
    <w:rsid w:val="00B9040F"/>
    <w:rsid w:val="00BA5398"/>
    <w:rsid w:val="00BC158D"/>
    <w:rsid w:val="00BC2AB4"/>
    <w:rsid w:val="00BE2D23"/>
    <w:rsid w:val="00BE47EC"/>
    <w:rsid w:val="00BF5F32"/>
    <w:rsid w:val="00C00AF5"/>
    <w:rsid w:val="00C018EB"/>
    <w:rsid w:val="00C02CD2"/>
    <w:rsid w:val="00C0313D"/>
    <w:rsid w:val="00C05F26"/>
    <w:rsid w:val="00C255FE"/>
    <w:rsid w:val="00C46016"/>
    <w:rsid w:val="00C529ED"/>
    <w:rsid w:val="00C532CC"/>
    <w:rsid w:val="00C617E9"/>
    <w:rsid w:val="00C6659D"/>
    <w:rsid w:val="00C66B6B"/>
    <w:rsid w:val="00C72DCF"/>
    <w:rsid w:val="00C81E47"/>
    <w:rsid w:val="00C82521"/>
    <w:rsid w:val="00CA61C9"/>
    <w:rsid w:val="00CB2712"/>
    <w:rsid w:val="00CB547F"/>
    <w:rsid w:val="00CB5E74"/>
    <w:rsid w:val="00CB6ED1"/>
    <w:rsid w:val="00CD0BCB"/>
    <w:rsid w:val="00CD1193"/>
    <w:rsid w:val="00CD2DDA"/>
    <w:rsid w:val="00CD315F"/>
    <w:rsid w:val="00CD3363"/>
    <w:rsid w:val="00CE69CA"/>
    <w:rsid w:val="00CE74E0"/>
    <w:rsid w:val="00CF1778"/>
    <w:rsid w:val="00CF4857"/>
    <w:rsid w:val="00D0119F"/>
    <w:rsid w:val="00D03CB4"/>
    <w:rsid w:val="00D04AE7"/>
    <w:rsid w:val="00D160D9"/>
    <w:rsid w:val="00D20AB8"/>
    <w:rsid w:val="00D32B98"/>
    <w:rsid w:val="00D435B8"/>
    <w:rsid w:val="00D50779"/>
    <w:rsid w:val="00D529C7"/>
    <w:rsid w:val="00D60313"/>
    <w:rsid w:val="00D61A94"/>
    <w:rsid w:val="00D655F0"/>
    <w:rsid w:val="00D665A6"/>
    <w:rsid w:val="00D84FB7"/>
    <w:rsid w:val="00D9322D"/>
    <w:rsid w:val="00D942FF"/>
    <w:rsid w:val="00D95F57"/>
    <w:rsid w:val="00D97D32"/>
    <w:rsid w:val="00DA4C3A"/>
    <w:rsid w:val="00DA5AFA"/>
    <w:rsid w:val="00DB2CF7"/>
    <w:rsid w:val="00DB61C4"/>
    <w:rsid w:val="00DE7321"/>
    <w:rsid w:val="00DF67DD"/>
    <w:rsid w:val="00E15068"/>
    <w:rsid w:val="00E209DE"/>
    <w:rsid w:val="00E37350"/>
    <w:rsid w:val="00E4618F"/>
    <w:rsid w:val="00E469D0"/>
    <w:rsid w:val="00E5729C"/>
    <w:rsid w:val="00E62383"/>
    <w:rsid w:val="00E642D5"/>
    <w:rsid w:val="00E83FD1"/>
    <w:rsid w:val="00E913D8"/>
    <w:rsid w:val="00E97E00"/>
    <w:rsid w:val="00EA608F"/>
    <w:rsid w:val="00EB0B7E"/>
    <w:rsid w:val="00EB2BCC"/>
    <w:rsid w:val="00ED20DE"/>
    <w:rsid w:val="00EE442C"/>
    <w:rsid w:val="00EE508D"/>
    <w:rsid w:val="00EF79D7"/>
    <w:rsid w:val="00F02B7C"/>
    <w:rsid w:val="00F14054"/>
    <w:rsid w:val="00F201C8"/>
    <w:rsid w:val="00F33B48"/>
    <w:rsid w:val="00F523EB"/>
    <w:rsid w:val="00F5766D"/>
    <w:rsid w:val="00F62BB1"/>
    <w:rsid w:val="00F85D6B"/>
    <w:rsid w:val="00F93591"/>
    <w:rsid w:val="00F96782"/>
    <w:rsid w:val="00FA4B5E"/>
    <w:rsid w:val="00FB4632"/>
    <w:rsid w:val="00FB5D24"/>
    <w:rsid w:val="00FB7237"/>
    <w:rsid w:val="00FC4596"/>
    <w:rsid w:val="00FC72EE"/>
    <w:rsid w:val="00FE74CE"/>
    <w:rsid w:val="00FF123D"/>
    <w:rsid w:val="00FF1A8C"/>
    <w:rsid w:val="00FF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C290713"/>
  <w15:chartTrackingRefBased/>
  <w15:docId w15:val="{6401CBB4-BB03-8B4F-A080-00572A29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678"/>
    <w:pPr>
      <w:spacing w:line="278" w:lineRule="auto"/>
    </w:pPr>
    <w:rPr>
      <w:rFonts w:eastAsiaTheme="minorEastAsia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67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67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67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267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67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67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67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67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67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52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678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52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678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352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678"/>
    <w:pPr>
      <w:spacing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352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67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52678"/>
    <w:pPr>
      <w:spacing w:after="0" w:line="240" w:lineRule="auto"/>
    </w:pPr>
    <w:rPr>
      <w:rFonts w:ascii=".AppleSystemUIFont" w:hAnsi=".AppleSystemUIFont" w:cs="Times New Roman"/>
      <w:kern w:val="0"/>
      <w:sz w:val="35"/>
      <w:szCs w:val="35"/>
      <w14:ligatures w14:val="none"/>
    </w:rPr>
  </w:style>
  <w:style w:type="character" w:styleId="Hyperlink">
    <w:name w:val="Hyperlink"/>
    <w:basedOn w:val="DefaultParagraphFont"/>
    <w:uiPriority w:val="99"/>
    <w:unhideWhenUsed/>
    <w:rsid w:val="007833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36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8336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83361"/>
    <w:rPr>
      <w:b/>
      <w:bCs/>
    </w:rPr>
  </w:style>
  <w:style w:type="character" w:customStyle="1" w:styleId="apple-converted-space">
    <w:name w:val="apple-converted-space"/>
    <w:basedOn w:val="DefaultParagraphFont"/>
    <w:rsid w:val="00682A4E"/>
  </w:style>
  <w:style w:type="paragraph" w:styleId="Caption">
    <w:name w:val="caption"/>
    <w:basedOn w:val="Normal"/>
    <w:next w:val="Normal"/>
    <w:uiPriority w:val="35"/>
    <w:unhideWhenUsed/>
    <w:qFormat/>
    <w:rsid w:val="0092312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https://d.docs.live.net/a3ab727cfa54c1c2/Documents/PROJECT%20DELAYS%20K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[PROJECT DELAYS K.xlsm]Flights more than 15 minutes la!PivotTable1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ysClr val="windowText" lastClr="000000"/>
                </a:solidFill>
              </a:rPr>
              <a:t>Flights more than 15 minutes late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'Flights more than 15 minutes la'!$B$3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'Flights more than 15 minutes la'!$A$4:$A$21</c:f>
              <c:strCache>
                <c:ptCount val="17"/>
                <c:pt idx="0">
                  <c:v>Hawaiian Airlines Inc.</c:v>
                </c:pt>
                <c:pt idx="1">
                  <c:v>Spirit Air Lines</c:v>
                </c:pt>
                <c:pt idx="2">
                  <c:v>JetBlue Airways</c:v>
                </c:pt>
                <c:pt idx="3">
                  <c:v>Alaska Airlines Inc.</c:v>
                </c:pt>
                <c:pt idx="4">
                  <c:v>Southwest Airlines Co.</c:v>
                </c:pt>
                <c:pt idx="5">
                  <c:v>Frontier Airlines Inc.</c:v>
                </c:pt>
                <c:pt idx="6">
                  <c:v>PSA Airlines Inc.</c:v>
                </c:pt>
                <c:pt idx="7">
                  <c:v>Republic Airline</c:v>
                </c:pt>
                <c:pt idx="8">
                  <c:v>United Air Lines Inc.</c:v>
                </c:pt>
                <c:pt idx="9">
                  <c:v>ExpressJet Airlines LLC</c:v>
                </c:pt>
                <c:pt idx="10">
                  <c:v>Endeavor Air Inc.</c:v>
                </c:pt>
                <c:pt idx="11">
                  <c:v>American Airlines Inc.</c:v>
                </c:pt>
                <c:pt idx="12">
                  <c:v>Mesa Airlines Inc.</c:v>
                </c:pt>
                <c:pt idx="13">
                  <c:v>Allegiant Air</c:v>
                </c:pt>
                <c:pt idx="14">
                  <c:v>Delta Air Lines Inc.</c:v>
                </c:pt>
                <c:pt idx="15">
                  <c:v>Envoy Air</c:v>
                </c:pt>
                <c:pt idx="16">
                  <c:v>SkyWest Airlines Inc.</c:v>
                </c:pt>
              </c:strCache>
            </c:strRef>
          </c:cat>
          <c:val>
            <c:numRef>
              <c:f>'Flights more than 15 minutes la'!$B$4:$B$21</c:f>
              <c:numCache>
                <c:formatCode>General</c:formatCode>
                <c:ptCount val="17"/>
                <c:pt idx="0">
                  <c:v>19</c:v>
                </c:pt>
                <c:pt idx="1">
                  <c:v>51</c:v>
                </c:pt>
                <c:pt idx="2">
                  <c:v>64</c:v>
                </c:pt>
                <c:pt idx="3">
                  <c:v>72</c:v>
                </c:pt>
                <c:pt idx="4">
                  <c:v>88</c:v>
                </c:pt>
                <c:pt idx="5">
                  <c:v>92</c:v>
                </c:pt>
                <c:pt idx="6">
                  <c:v>94</c:v>
                </c:pt>
                <c:pt idx="7">
                  <c:v>103</c:v>
                </c:pt>
                <c:pt idx="8">
                  <c:v>106</c:v>
                </c:pt>
                <c:pt idx="9">
                  <c:v>106</c:v>
                </c:pt>
                <c:pt idx="10">
                  <c:v>109</c:v>
                </c:pt>
                <c:pt idx="11">
                  <c:v>110</c:v>
                </c:pt>
                <c:pt idx="12">
                  <c:v>120</c:v>
                </c:pt>
                <c:pt idx="13">
                  <c:v>121</c:v>
                </c:pt>
                <c:pt idx="14">
                  <c:v>148</c:v>
                </c:pt>
                <c:pt idx="15">
                  <c:v>153</c:v>
                </c:pt>
                <c:pt idx="16">
                  <c:v>256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24-4262-8BF1-DB407827889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51097152"/>
        <c:axId val="51095232"/>
      </c:barChart>
      <c:catAx>
        <c:axId val="510971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95232"/>
        <c:crosses val="autoZero"/>
        <c:auto val="1"/>
        <c:lblAlgn val="ctr"/>
        <c:lblOffset val="100"/>
        <c:noMultiLvlLbl val="0"/>
      </c:catAx>
      <c:valAx>
        <c:axId val="51095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97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Office">
    <a:majorFont>
      <a:latin typeface="Aptos Display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Aptos Narrow" panose="0211000402020202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  <a:ln w="2540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Links>
    <vt:vector size="12" baseType="variant">
      <vt:variant>
        <vt:i4>2883628</vt:i4>
      </vt:variant>
      <vt:variant>
        <vt:i4>12</vt:i4>
      </vt:variant>
      <vt:variant>
        <vt:i4>0</vt:i4>
      </vt:variant>
      <vt:variant>
        <vt:i4>5</vt:i4>
      </vt:variant>
      <vt:variant>
        <vt:lpwstr>https://aircraftmaintenancestands.com/blog/predictive-aircraft-maintenance/</vt:lpwstr>
      </vt:variant>
      <vt:variant>
        <vt:lpwstr/>
      </vt:variant>
      <vt:variant>
        <vt:i4>5505038</vt:i4>
      </vt:variant>
      <vt:variant>
        <vt:i4>9</vt:i4>
      </vt:variant>
      <vt:variant>
        <vt:i4>0</vt:i4>
      </vt:variant>
      <vt:variant>
        <vt:i4>5</vt:i4>
      </vt:variant>
      <vt:variant>
        <vt:lpwstr>https://justaviation.aero/improve-airline-operations/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Andrade</dc:creator>
  <cp:keywords/>
  <dc:description/>
  <cp:lastModifiedBy>Eddy Andrade</cp:lastModifiedBy>
  <cp:revision>2</cp:revision>
  <dcterms:created xsi:type="dcterms:W3CDTF">2025-06-12T19:09:00Z</dcterms:created>
  <dcterms:modified xsi:type="dcterms:W3CDTF">2025-06-12T19:09:00Z</dcterms:modified>
</cp:coreProperties>
</file>