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9CCA" w14:textId="124AC033" w:rsidR="001110C1" w:rsidRDefault="00337F62" w:rsidP="00337F6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37F62">
        <w:rPr>
          <w:b/>
          <w:bCs/>
          <w:i/>
          <w:iCs/>
        </w:rPr>
        <w:t>SQL NULL Functions</w:t>
      </w:r>
    </w:p>
    <w:p w14:paraId="58BC15C1" w14:textId="44E09D59" w:rsidR="00337F62" w:rsidRPr="00337F62" w:rsidRDefault="00337F62" w:rsidP="00337F62">
      <w:pPr>
        <w:pStyle w:val="ListParagraph"/>
        <w:rPr>
          <w:b/>
          <w:bCs/>
          <w:i/>
          <w:iCs/>
        </w:rPr>
      </w:pPr>
      <w:r w:rsidRPr="00337F62">
        <w:rPr>
          <w:b/>
          <w:bCs/>
          <w:i/>
          <w:iCs/>
        </w:rPr>
        <w:drawing>
          <wp:inline distT="0" distB="0" distL="0" distR="0" wp14:anchorId="78014322" wp14:editId="52AAFD96">
            <wp:extent cx="5943600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277" w14:textId="6BE0BEA7" w:rsidR="00337F62" w:rsidRDefault="00337F62" w:rsidP="00337F62">
      <w:pPr>
        <w:pStyle w:val="ListParagraph"/>
      </w:pPr>
      <w:r w:rsidRPr="00337F62">
        <w:drawing>
          <wp:inline distT="0" distB="0" distL="0" distR="0" wp14:anchorId="53DBBE5D" wp14:editId="76490F66">
            <wp:extent cx="5943600" cy="167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FD96" w14:textId="2A29A907" w:rsidR="00337F62" w:rsidRDefault="00337F62" w:rsidP="00337F62">
      <w:pPr>
        <w:pStyle w:val="ListParagraph"/>
      </w:pPr>
      <w:r w:rsidRPr="00337F62">
        <w:drawing>
          <wp:inline distT="0" distB="0" distL="0" distR="0" wp14:anchorId="7C835A8E" wp14:editId="04557FC4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33B5" w14:textId="75D83533" w:rsidR="00337F62" w:rsidRDefault="00127D8B" w:rsidP="00337F62">
      <w:pPr>
        <w:pStyle w:val="ListParagraph"/>
      </w:pPr>
      <w:r w:rsidRPr="00127D8B">
        <w:drawing>
          <wp:inline distT="0" distB="0" distL="0" distR="0" wp14:anchorId="42643D00" wp14:editId="51599C91">
            <wp:extent cx="5943600" cy="130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CD28" w14:textId="2F34331A" w:rsidR="00127D8B" w:rsidRDefault="00127D8B" w:rsidP="00337F62">
      <w:pPr>
        <w:pStyle w:val="ListParagraph"/>
      </w:pPr>
    </w:p>
    <w:p w14:paraId="00992F70" w14:textId="0FBD8EA4" w:rsidR="00127D8B" w:rsidRDefault="00127D8B" w:rsidP="00337F62">
      <w:pPr>
        <w:pStyle w:val="ListParagraph"/>
      </w:pPr>
    </w:p>
    <w:p w14:paraId="7615F0D5" w14:textId="2B2AF58D" w:rsidR="00127D8B" w:rsidRDefault="00127D8B" w:rsidP="00337F62">
      <w:pPr>
        <w:pStyle w:val="ListParagraph"/>
      </w:pPr>
      <w:r w:rsidRPr="00127D8B">
        <w:lastRenderedPageBreak/>
        <w:drawing>
          <wp:inline distT="0" distB="0" distL="0" distR="0" wp14:anchorId="24527C57" wp14:editId="5612D2B9">
            <wp:extent cx="5943600" cy="257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DCBE" w14:textId="78D8D6BA" w:rsidR="00127D8B" w:rsidRDefault="00127D8B" w:rsidP="00337F62">
      <w:pPr>
        <w:pStyle w:val="ListParagraph"/>
      </w:pPr>
      <w:r w:rsidRPr="00127D8B">
        <w:drawing>
          <wp:inline distT="0" distB="0" distL="0" distR="0" wp14:anchorId="26C6C983" wp14:editId="432B8D4F">
            <wp:extent cx="5943600" cy="249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544" w14:textId="2D7AF9BF" w:rsidR="00127D8B" w:rsidRDefault="00127D8B" w:rsidP="00337F62">
      <w:pPr>
        <w:pStyle w:val="ListParagraph"/>
      </w:pPr>
    </w:p>
    <w:p w14:paraId="61CBD845" w14:textId="3974AFBD" w:rsidR="00127D8B" w:rsidRDefault="00127D8B" w:rsidP="00127D8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27D8B">
        <w:rPr>
          <w:b/>
          <w:bCs/>
          <w:i/>
          <w:iCs/>
        </w:rPr>
        <w:t>Stored Procedure</w:t>
      </w:r>
    </w:p>
    <w:p w14:paraId="4C86AC9E" w14:textId="0DE5E0FE" w:rsidR="00127D8B" w:rsidRPr="00713F31" w:rsidRDefault="00127D8B" w:rsidP="00127D8B">
      <w:pPr>
        <w:pStyle w:val="ListParagraph"/>
        <w:numPr>
          <w:ilvl w:val="0"/>
          <w:numId w:val="2"/>
        </w:numPr>
        <w:rPr>
          <w:rFonts w:cstheme="minorHAnsi"/>
        </w:rPr>
      </w:pPr>
      <w:r w:rsidRPr="00713F31">
        <w:rPr>
          <w:rFonts w:cstheme="minorHAnsi"/>
          <w:color w:val="000000"/>
          <w:shd w:val="clear" w:color="auto" w:fill="FFFFFF"/>
        </w:rPr>
        <w:t>A stored procedure is a prepared SQL code that you can save, so the code can be reused over and over again.</w:t>
      </w:r>
      <w:r w:rsidRPr="00713F31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713F31">
        <w:rPr>
          <w:rFonts w:cstheme="minorHAnsi"/>
          <w:color w:val="000000"/>
          <w:shd w:val="clear" w:color="auto" w:fill="FFFFFF"/>
        </w:rPr>
        <w:t>So</w:t>
      </w:r>
      <w:proofErr w:type="gramEnd"/>
      <w:r w:rsidRPr="00713F31">
        <w:rPr>
          <w:rFonts w:cstheme="minorHAnsi"/>
          <w:color w:val="000000"/>
          <w:shd w:val="clear" w:color="auto" w:fill="FFFFFF"/>
        </w:rPr>
        <w:t xml:space="preserve"> if you have an SQL query that you write over and over again, save it as a stored procedure, and then just call it to execute it.</w:t>
      </w:r>
      <w:r w:rsidR="00CF13F5" w:rsidRPr="00713F31">
        <w:rPr>
          <w:rFonts w:cstheme="minorHAnsi"/>
          <w:color w:val="000000"/>
          <w:shd w:val="clear" w:color="auto" w:fill="FFFFFF"/>
        </w:rPr>
        <w:t xml:space="preserve"> </w:t>
      </w:r>
      <w:r w:rsidR="00CF13F5" w:rsidRPr="00713F31">
        <w:rPr>
          <w:rFonts w:cstheme="minorHAnsi"/>
          <w:color w:val="000000"/>
          <w:shd w:val="clear" w:color="auto" w:fill="FFFFFF"/>
        </w:rPr>
        <w:t>You can also pass parameters to a stored procedure, so that the stored procedure can act based on the parameter value(s) that is passed.</w:t>
      </w:r>
    </w:p>
    <w:p w14:paraId="46F52FAA" w14:textId="6F914DF2" w:rsidR="00CF13F5" w:rsidRPr="00713F31" w:rsidRDefault="00CF13F5" w:rsidP="00127D8B">
      <w:pPr>
        <w:pStyle w:val="ListParagraph"/>
        <w:numPr>
          <w:ilvl w:val="0"/>
          <w:numId w:val="2"/>
        </w:numPr>
        <w:rPr>
          <w:rFonts w:cstheme="minorHAnsi"/>
        </w:rPr>
      </w:pPr>
      <w:r w:rsidRPr="00713F31">
        <w:rPr>
          <w:rFonts w:cstheme="minorHAnsi"/>
          <w:color w:val="000000"/>
          <w:shd w:val="clear" w:color="auto" w:fill="FFFFFF"/>
        </w:rPr>
        <w:t xml:space="preserve">Stored Procedure </w:t>
      </w:r>
      <w:proofErr w:type="gramStart"/>
      <w:r w:rsidRPr="00713F31">
        <w:rPr>
          <w:rFonts w:cstheme="minorHAnsi"/>
          <w:color w:val="000000"/>
          <w:shd w:val="clear" w:color="auto" w:fill="FFFFFF"/>
        </w:rPr>
        <w:t>Syntax :</w:t>
      </w:r>
      <w:proofErr w:type="gramEnd"/>
    </w:p>
    <w:p w14:paraId="4B28DE4F" w14:textId="13B35BF2" w:rsidR="005E588E" w:rsidRPr="00713F31" w:rsidRDefault="005E588E" w:rsidP="005E588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PROCEDURE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Style w:val="Emphasis"/>
          <w:rFonts w:cstheme="minorHAnsi"/>
          <w:b/>
          <w:bCs/>
          <w:color w:val="000000"/>
          <w:shd w:val="clear" w:color="auto" w:fill="FFFFFF"/>
        </w:rPr>
        <w:t>procedure_name</w:t>
      </w:r>
      <w:proofErr w:type="spellEnd"/>
      <w:r w:rsidRPr="00713F31">
        <w:rPr>
          <w:rFonts w:cstheme="minorHAnsi"/>
          <w:b/>
          <w:bCs/>
          <w:color w:val="000000"/>
        </w:rPr>
        <w:br/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713F31">
        <w:rPr>
          <w:rFonts w:cstheme="minorHAnsi"/>
          <w:b/>
          <w:bCs/>
          <w:color w:val="000000"/>
        </w:rPr>
        <w:br/>
      </w:r>
      <w:proofErr w:type="spellStart"/>
      <w:r w:rsidRPr="00713F31">
        <w:rPr>
          <w:rStyle w:val="Emphasis"/>
          <w:rFonts w:cstheme="minorHAnsi"/>
          <w:b/>
          <w:bCs/>
          <w:color w:val="000000"/>
          <w:shd w:val="clear" w:color="auto" w:fill="FFFFFF"/>
        </w:rPr>
        <w:t>sql_statement</w:t>
      </w:r>
      <w:proofErr w:type="spellEnd"/>
      <w:r w:rsidRPr="00713F31">
        <w:rPr>
          <w:rFonts w:cstheme="minorHAnsi"/>
          <w:b/>
          <w:bCs/>
          <w:color w:val="000000"/>
        </w:rPr>
        <w:br/>
      </w:r>
      <w:r w:rsidRPr="00713F31">
        <w:rPr>
          <w:rFonts w:cstheme="minorHAnsi"/>
          <w:b/>
          <w:bCs/>
          <w:color w:val="000000"/>
          <w:shd w:val="clear" w:color="auto" w:fill="FFFFFF"/>
        </w:rPr>
        <w:t>GO;</w:t>
      </w:r>
    </w:p>
    <w:p w14:paraId="417BBBE7" w14:textId="62DB0783" w:rsidR="00CF13F5" w:rsidRPr="00713F31" w:rsidRDefault="00CF13F5" w:rsidP="00127D8B">
      <w:pPr>
        <w:pStyle w:val="ListParagraph"/>
        <w:numPr>
          <w:ilvl w:val="0"/>
          <w:numId w:val="2"/>
        </w:numPr>
        <w:rPr>
          <w:rFonts w:cstheme="minorHAnsi"/>
        </w:rPr>
      </w:pPr>
      <w:r w:rsidRPr="00713F31">
        <w:rPr>
          <w:rFonts w:cstheme="minorHAnsi"/>
          <w:color w:val="000000"/>
          <w:shd w:val="clear" w:color="auto" w:fill="FFFFFF"/>
        </w:rPr>
        <w:t xml:space="preserve">Execute a Stored </w:t>
      </w:r>
      <w:proofErr w:type="gramStart"/>
      <w:r w:rsidRPr="00713F31">
        <w:rPr>
          <w:rFonts w:cstheme="minorHAnsi"/>
          <w:color w:val="000000"/>
          <w:shd w:val="clear" w:color="auto" w:fill="FFFFFF"/>
        </w:rPr>
        <w:t>Procedure :</w:t>
      </w:r>
      <w:proofErr w:type="gramEnd"/>
    </w:p>
    <w:p w14:paraId="07BC1A10" w14:textId="02236A82" w:rsidR="005E588E" w:rsidRPr="00713F31" w:rsidRDefault="005E588E" w:rsidP="005E588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EXEC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Style w:val="Emphasis"/>
          <w:rFonts w:cstheme="minorHAnsi"/>
          <w:b/>
          <w:bCs/>
          <w:color w:val="000000"/>
          <w:shd w:val="clear" w:color="auto" w:fill="FFFFFF"/>
        </w:rPr>
        <w:t>procedure_name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23B9A4F1" w14:textId="77777777" w:rsidR="005E588E" w:rsidRPr="00713F31" w:rsidRDefault="005E588E" w:rsidP="005E588E">
      <w:pPr>
        <w:rPr>
          <w:rFonts w:cstheme="minorHAnsi"/>
        </w:rPr>
      </w:pPr>
    </w:p>
    <w:p w14:paraId="6EA73EBE" w14:textId="6608D7C7" w:rsidR="00CF13F5" w:rsidRPr="00713F31" w:rsidRDefault="00CF13F5" w:rsidP="00127D8B">
      <w:pPr>
        <w:pStyle w:val="ListParagraph"/>
        <w:numPr>
          <w:ilvl w:val="0"/>
          <w:numId w:val="2"/>
        </w:numPr>
        <w:rPr>
          <w:rFonts w:cstheme="minorHAnsi"/>
        </w:rPr>
      </w:pPr>
      <w:r w:rsidRPr="00713F31">
        <w:rPr>
          <w:rFonts w:cstheme="minorHAnsi"/>
        </w:rPr>
        <w:lastRenderedPageBreak/>
        <w:t xml:space="preserve">Stored Procedure </w:t>
      </w:r>
      <w:proofErr w:type="gramStart"/>
      <w:r w:rsidRPr="00713F31">
        <w:rPr>
          <w:rFonts w:cstheme="minorHAnsi"/>
        </w:rPr>
        <w:t>Example :</w:t>
      </w:r>
      <w:proofErr w:type="gramEnd"/>
    </w:p>
    <w:p w14:paraId="0DB86786" w14:textId="397CFADF" w:rsidR="005E588E" w:rsidRPr="00713F31" w:rsidRDefault="00CF13F5" w:rsidP="005E588E">
      <w:pPr>
        <w:pStyle w:val="ListParagraph"/>
        <w:numPr>
          <w:ilvl w:val="0"/>
          <w:numId w:val="3"/>
        </w:numPr>
        <w:rPr>
          <w:rFonts w:cstheme="minorHAnsi"/>
        </w:rPr>
      </w:pPr>
      <w:r w:rsidRPr="00713F31">
        <w:rPr>
          <w:rFonts w:cstheme="minorHAnsi"/>
        </w:rPr>
        <w:t xml:space="preserve">Without </w:t>
      </w:r>
      <w:proofErr w:type="gramStart"/>
      <w:r w:rsidRPr="00713F31">
        <w:rPr>
          <w:rFonts w:cstheme="minorHAnsi"/>
        </w:rPr>
        <w:t>Parameter :</w:t>
      </w:r>
      <w:proofErr w:type="gramEnd"/>
    </w:p>
    <w:p w14:paraId="0AB11D99" w14:textId="3AA3C982" w:rsidR="005E588E" w:rsidRPr="00713F31" w:rsidRDefault="005E588E" w:rsidP="005E588E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PROCEDURE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SelectAllCustomers</w:t>
      </w:r>
      <w:proofErr w:type="spellEnd"/>
      <w:r w:rsidRPr="00713F31">
        <w:rPr>
          <w:rFonts w:cstheme="minorHAnsi"/>
          <w:b/>
          <w:bCs/>
          <w:color w:val="000000"/>
        </w:rPr>
        <w:br/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*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Customers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Fonts w:cstheme="minorHAnsi"/>
          <w:b/>
          <w:bCs/>
          <w:color w:val="000000"/>
          <w:shd w:val="clear" w:color="auto" w:fill="FFFFFF"/>
        </w:rPr>
        <w:t>GO;</w:t>
      </w:r>
    </w:p>
    <w:p w14:paraId="38765173" w14:textId="0AE621A6" w:rsidR="005E588E" w:rsidRPr="00713F31" w:rsidRDefault="005E588E" w:rsidP="005E588E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EXEC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SelectAllCustomers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580C144E" w14:textId="16D343E0" w:rsidR="00CF13F5" w:rsidRPr="00713F31" w:rsidRDefault="005E588E" w:rsidP="00CF13F5">
      <w:pPr>
        <w:pStyle w:val="ListParagraph"/>
        <w:numPr>
          <w:ilvl w:val="0"/>
          <w:numId w:val="3"/>
        </w:numPr>
        <w:rPr>
          <w:rFonts w:cstheme="minorHAnsi"/>
        </w:rPr>
      </w:pPr>
      <w:r w:rsidRPr="00713F31">
        <w:rPr>
          <w:rFonts w:cstheme="minorHAnsi"/>
        </w:rPr>
        <w:t xml:space="preserve">With One </w:t>
      </w:r>
      <w:proofErr w:type="gramStart"/>
      <w:r w:rsidRPr="00713F31">
        <w:rPr>
          <w:rFonts w:cstheme="minorHAnsi"/>
        </w:rPr>
        <w:t>Parameter :</w:t>
      </w:r>
      <w:proofErr w:type="gramEnd"/>
    </w:p>
    <w:p w14:paraId="41DFA4EB" w14:textId="04D4E34D" w:rsidR="005E588E" w:rsidRPr="00713F31" w:rsidRDefault="005E588E" w:rsidP="005E588E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PROCEDURE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SelectAllCustomers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 xml:space="preserve"> @City </w:t>
      </w:r>
      <w:proofErr w:type="spellStart"/>
      <w:proofErr w:type="gramStart"/>
      <w:r w:rsidRPr="00713F31">
        <w:rPr>
          <w:rFonts w:cstheme="minorHAnsi"/>
          <w:b/>
          <w:bCs/>
          <w:color w:val="000000"/>
          <w:shd w:val="clear" w:color="auto" w:fill="FFFFFF"/>
        </w:rPr>
        <w:t>nvarchar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Pr="00713F31">
        <w:rPr>
          <w:rStyle w:val="sqlnumbercolor"/>
          <w:rFonts w:cstheme="minorHAnsi"/>
          <w:b/>
          <w:bCs/>
          <w:color w:val="FF0000"/>
          <w:shd w:val="clear" w:color="auto" w:fill="FFFFFF"/>
        </w:rPr>
        <w:t>30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)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*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Customers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City = @City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Fonts w:cstheme="minorHAnsi"/>
          <w:b/>
          <w:bCs/>
          <w:color w:val="000000"/>
          <w:shd w:val="clear" w:color="auto" w:fill="FFFFFF"/>
        </w:rPr>
        <w:t>GO;</w:t>
      </w:r>
    </w:p>
    <w:p w14:paraId="7620B99E" w14:textId="4A6E61F1" w:rsidR="005E588E" w:rsidRPr="00713F31" w:rsidRDefault="005E588E" w:rsidP="005E588E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EXEC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SelectAllCustomers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 xml:space="preserve"> @City = </w:t>
      </w:r>
      <w:r w:rsidRPr="00713F31">
        <w:rPr>
          <w:rStyle w:val="sqlstringcolor"/>
          <w:rFonts w:cstheme="minorHAnsi"/>
          <w:b/>
          <w:bCs/>
          <w:color w:val="A52A2A"/>
          <w:shd w:val="clear" w:color="auto" w:fill="FFFFFF"/>
        </w:rPr>
        <w:t>'London'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7CE17FB1" w14:textId="64A9EE6D" w:rsidR="005E588E" w:rsidRPr="00713F31" w:rsidRDefault="005E588E" w:rsidP="00CF13F5">
      <w:pPr>
        <w:pStyle w:val="ListParagraph"/>
        <w:numPr>
          <w:ilvl w:val="0"/>
          <w:numId w:val="3"/>
        </w:numPr>
        <w:rPr>
          <w:rFonts w:cstheme="minorHAnsi"/>
        </w:rPr>
      </w:pPr>
      <w:r w:rsidRPr="00713F31">
        <w:rPr>
          <w:rFonts w:cstheme="minorHAnsi"/>
        </w:rPr>
        <w:t xml:space="preserve">With </w:t>
      </w:r>
      <w:proofErr w:type="spellStart"/>
      <w:r w:rsidRPr="00713F31">
        <w:rPr>
          <w:rFonts w:cstheme="minorHAnsi"/>
        </w:rPr>
        <w:t>Muliple</w:t>
      </w:r>
      <w:proofErr w:type="spellEnd"/>
      <w:r w:rsidRPr="00713F31">
        <w:rPr>
          <w:rFonts w:cstheme="minorHAnsi"/>
        </w:rPr>
        <w:t xml:space="preserve"> </w:t>
      </w:r>
      <w:proofErr w:type="gramStart"/>
      <w:r w:rsidRPr="00713F31">
        <w:rPr>
          <w:rFonts w:cstheme="minorHAnsi"/>
        </w:rPr>
        <w:t>Parameters :</w:t>
      </w:r>
      <w:proofErr w:type="gramEnd"/>
    </w:p>
    <w:p w14:paraId="662CBA61" w14:textId="74055775" w:rsidR="005E588E" w:rsidRPr="00713F31" w:rsidRDefault="005E588E" w:rsidP="005E588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CREATE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PROCEDURE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SelectAllCustomers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 xml:space="preserve"> @City </w:t>
      </w:r>
      <w:proofErr w:type="spellStart"/>
      <w:proofErr w:type="gramStart"/>
      <w:r w:rsidRPr="00713F31">
        <w:rPr>
          <w:rFonts w:cstheme="minorHAnsi"/>
          <w:b/>
          <w:bCs/>
          <w:color w:val="000000"/>
          <w:shd w:val="clear" w:color="auto" w:fill="FFFFFF"/>
        </w:rPr>
        <w:t>nvarchar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>(</w:t>
      </w:r>
      <w:proofErr w:type="gramEnd"/>
      <w:r w:rsidRPr="00713F31">
        <w:rPr>
          <w:rStyle w:val="sqlnumbercolor"/>
          <w:rFonts w:cstheme="minorHAnsi"/>
          <w:b/>
          <w:bCs/>
          <w:color w:val="FF0000"/>
          <w:shd w:val="clear" w:color="auto" w:fill="FFFFFF"/>
        </w:rPr>
        <w:t>30</w:t>
      </w:r>
      <w:r w:rsidRPr="00713F31">
        <w:rPr>
          <w:rFonts w:cstheme="minorHAnsi"/>
          <w:b/>
          <w:bCs/>
          <w:color w:val="000000"/>
          <w:shd w:val="clear" w:color="auto" w:fill="FFFFFF"/>
        </w:rPr>
        <w:t xml:space="preserve">), @PostalCode 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nvarchar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>(</w:t>
      </w:r>
      <w:r w:rsidRPr="00713F31">
        <w:rPr>
          <w:rStyle w:val="sqlnumbercolor"/>
          <w:rFonts w:cstheme="minorHAnsi"/>
          <w:b/>
          <w:bCs/>
          <w:color w:val="FF0000"/>
          <w:shd w:val="clear" w:color="auto" w:fill="FFFFFF"/>
        </w:rPr>
        <w:t>10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)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AS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SELECT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*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FROM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Customers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WHERE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City = @City </w:t>
      </w: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AND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PostalCode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 xml:space="preserve"> = @PostalCode</w:t>
      </w:r>
      <w:r w:rsidRPr="00713F31">
        <w:rPr>
          <w:rFonts w:cstheme="minorHAnsi"/>
          <w:b/>
          <w:bCs/>
          <w:color w:val="000000"/>
        </w:rPr>
        <w:br/>
      </w:r>
      <w:r w:rsidRPr="00713F31">
        <w:rPr>
          <w:rFonts w:cstheme="minorHAnsi"/>
          <w:b/>
          <w:bCs/>
          <w:color w:val="000000"/>
          <w:shd w:val="clear" w:color="auto" w:fill="FFFFFF"/>
        </w:rPr>
        <w:t>GO;</w:t>
      </w:r>
    </w:p>
    <w:p w14:paraId="0BF90956" w14:textId="004528C3" w:rsidR="00713F31" w:rsidRPr="00607493" w:rsidRDefault="00713F31" w:rsidP="005E588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713F31">
        <w:rPr>
          <w:rStyle w:val="sqlkeywordcolor"/>
          <w:rFonts w:cstheme="minorHAnsi"/>
          <w:b/>
          <w:bCs/>
          <w:color w:val="0000CD"/>
          <w:shd w:val="clear" w:color="auto" w:fill="FFFFFF"/>
        </w:rPr>
        <w:t>EXEC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713F31">
        <w:rPr>
          <w:rFonts w:cstheme="minorHAnsi"/>
          <w:b/>
          <w:bCs/>
          <w:color w:val="000000"/>
          <w:shd w:val="clear" w:color="auto" w:fill="FFFFFF"/>
        </w:rPr>
        <w:t>SelectAllCustomers</w:t>
      </w:r>
      <w:proofErr w:type="spellEnd"/>
      <w:r w:rsidRPr="00713F31">
        <w:rPr>
          <w:rFonts w:cstheme="minorHAnsi"/>
          <w:b/>
          <w:bCs/>
          <w:color w:val="000000"/>
          <w:shd w:val="clear" w:color="auto" w:fill="FFFFFF"/>
        </w:rPr>
        <w:t xml:space="preserve"> @City = </w:t>
      </w:r>
      <w:r w:rsidRPr="00713F31">
        <w:rPr>
          <w:rStyle w:val="sqlstringcolor"/>
          <w:rFonts w:cstheme="minorHAnsi"/>
          <w:b/>
          <w:bCs/>
          <w:color w:val="A52A2A"/>
          <w:shd w:val="clear" w:color="auto" w:fill="FFFFFF"/>
        </w:rPr>
        <w:t>'London'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, @PostalCode = </w:t>
      </w:r>
      <w:r w:rsidRPr="00713F31">
        <w:rPr>
          <w:rStyle w:val="sqlstringcolor"/>
          <w:rFonts w:cstheme="minorHAnsi"/>
          <w:b/>
          <w:bCs/>
          <w:color w:val="A52A2A"/>
          <w:shd w:val="clear" w:color="auto" w:fill="FFFFFF"/>
        </w:rPr>
        <w:t>'WA1 1DP'</w:t>
      </w:r>
      <w:r w:rsidRPr="00713F31">
        <w:rPr>
          <w:rFonts w:cstheme="minorHAnsi"/>
          <w:b/>
          <w:bCs/>
          <w:color w:val="000000"/>
          <w:shd w:val="clear" w:color="auto" w:fill="FFFFFF"/>
        </w:rPr>
        <w:t>;</w:t>
      </w:r>
    </w:p>
    <w:p w14:paraId="783981CD" w14:textId="153ED6CF" w:rsidR="00607493" w:rsidRDefault="00607493" w:rsidP="00607493">
      <w:pPr>
        <w:rPr>
          <w:rFonts w:cstheme="minorHAnsi"/>
        </w:rPr>
      </w:pPr>
    </w:p>
    <w:p w14:paraId="26C37B3F" w14:textId="2555140C" w:rsidR="00607493" w:rsidRDefault="00607493" w:rsidP="0060749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SQL O</w:t>
      </w:r>
      <w:r w:rsidR="006B5D24">
        <w:rPr>
          <w:rFonts w:cstheme="minorHAnsi"/>
          <w:b/>
          <w:bCs/>
        </w:rPr>
        <w:t>perators</w:t>
      </w:r>
    </w:p>
    <w:p w14:paraId="4BEEE8A0" w14:textId="42FEC666" w:rsidR="006B5D24" w:rsidRDefault="006B5D24" w:rsidP="006B5D24">
      <w:pPr>
        <w:pStyle w:val="ListParagraph"/>
        <w:rPr>
          <w:rFonts w:cstheme="minorHAnsi"/>
          <w:b/>
          <w:bCs/>
        </w:rPr>
      </w:pPr>
      <w:r w:rsidRPr="006B5D24">
        <w:rPr>
          <w:rFonts w:cstheme="minorHAnsi"/>
          <w:b/>
          <w:bCs/>
        </w:rPr>
        <w:drawing>
          <wp:inline distT="0" distB="0" distL="0" distR="0" wp14:anchorId="3A89AE59" wp14:editId="4EF25DA1">
            <wp:extent cx="5811061" cy="326753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19E3" w14:textId="61F3F8C3" w:rsidR="006B5D24" w:rsidRDefault="006B5D24" w:rsidP="006B5D24">
      <w:pPr>
        <w:pStyle w:val="ListParagraph"/>
        <w:rPr>
          <w:rFonts w:cstheme="minorHAnsi"/>
          <w:b/>
          <w:bCs/>
        </w:rPr>
      </w:pPr>
      <w:r w:rsidRPr="006B5D24">
        <w:rPr>
          <w:rFonts w:cstheme="minorHAnsi"/>
          <w:b/>
          <w:bCs/>
        </w:rPr>
        <w:lastRenderedPageBreak/>
        <w:drawing>
          <wp:inline distT="0" distB="0" distL="0" distR="0" wp14:anchorId="77A3658A" wp14:editId="527B5EE2">
            <wp:extent cx="5801535" cy="246731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49EC" w14:textId="5420ACA3" w:rsidR="006B5D24" w:rsidRDefault="006B5D24" w:rsidP="006B5D24">
      <w:pPr>
        <w:pStyle w:val="ListParagraph"/>
        <w:rPr>
          <w:rFonts w:cstheme="minorHAnsi"/>
          <w:b/>
          <w:bCs/>
        </w:rPr>
      </w:pPr>
      <w:r w:rsidRPr="006B5D24">
        <w:rPr>
          <w:rFonts w:cstheme="minorHAnsi"/>
          <w:b/>
          <w:bCs/>
        </w:rPr>
        <w:drawing>
          <wp:inline distT="0" distB="0" distL="0" distR="0" wp14:anchorId="3F5FC922" wp14:editId="570E214F">
            <wp:extent cx="5943600" cy="3482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DA5C" w14:textId="7264C8D3" w:rsidR="006B5D24" w:rsidRDefault="006B5D24" w:rsidP="006B5D24">
      <w:pPr>
        <w:pStyle w:val="ListParagraph"/>
        <w:rPr>
          <w:rFonts w:cstheme="minorHAnsi"/>
          <w:b/>
          <w:bCs/>
        </w:rPr>
      </w:pPr>
      <w:r w:rsidRPr="006B5D24">
        <w:rPr>
          <w:rFonts w:cstheme="minorHAnsi"/>
          <w:b/>
          <w:bCs/>
        </w:rPr>
        <w:lastRenderedPageBreak/>
        <w:drawing>
          <wp:inline distT="0" distB="0" distL="0" distR="0" wp14:anchorId="3C4C4A5D" wp14:editId="04600321">
            <wp:extent cx="5943600" cy="3680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3D91" w14:textId="0B5BE3EB" w:rsidR="006B5D24" w:rsidRDefault="006B5D24" w:rsidP="006B5D24">
      <w:pPr>
        <w:pStyle w:val="ListParagraph"/>
        <w:rPr>
          <w:rFonts w:cstheme="minorHAnsi"/>
          <w:b/>
          <w:bCs/>
        </w:rPr>
      </w:pPr>
      <w:r w:rsidRPr="006B5D24">
        <w:rPr>
          <w:rFonts w:cstheme="minorHAnsi"/>
          <w:b/>
          <w:bCs/>
        </w:rPr>
        <w:drawing>
          <wp:inline distT="0" distB="0" distL="0" distR="0" wp14:anchorId="3AF6D075" wp14:editId="14E409E2">
            <wp:extent cx="5943600" cy="4524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F3CC" w14:textId="77777777" w:rsidR="008576B1" w:rsidRPr="0041056D" w:rsidRDefault="008576B1" w:rsidP="008576B1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41056D">
        <w:rPr>
          <w:b/>
          <w:bCs/>
          <w:i/>
          <w:iCs/>
        </w:rPr>
        <w:lastRenderedPageBreak/>
        <w:t xml:space="preserve">Some of The Most Important SQL </w:t>
      </w:r>
      <w:proofErr w:type="gramStart"/>
      <w:r w:rsidRPr="0041056D">
        <w:rPr>
          <w:b/>
          <w:bCs/>
          <w:i/>
          <w:iCs/>
        </w:rPr>
        <w:t>Commands :</w:t>
      </w:r>
      <w:proofErr w:type="gramEnd"/>
    </w:p>
    <w:p w14:paraId="4327D424" w14:textId="77777777" w:rsidR="008576B1" w:rsidRDefault="008576B1" w:rsidP="008576B1">
      <w:pPr>
        <w:pStyle w:val="ListParagraph"/>
        <w:numPr>
          <w:ilvl w:val="0"/>
          <w:numId w:val="9"/>
        </w:numPr>
        <w:spacing w:line="360" w:lineRule="auto"/>
        <w:ind w:left="1080"/>
      </w:pPr>
      <w:r w:rsidRPr="00797948">
        <w:rPr>
          <w:b/>
          <w:bCs/>
        </w:rPr>
        <w:t>SELECT</w:t>
      </w:r>
      <w:r>
        <w:t xml:space="preserve"> - extracts data from a database</w:t>
      </w:r>
    </w:p>
    <w:p w14:paraId="6A024CCE" w14:textId="77777777" w:rsidR="008576B1" w:rsidRDefault="008576B1" w:rsidP="008576B1">
      <w:pPr>
        <w:pStyle w:val="ListParagraph"/>
        <w:numPr>
          <w:ilvl w:val="0"/>
          <w:numId w:val="9"/>
        </w:numPr>
        <w:spacing w:line="360" w:lineRule="auto"/>
        <w:ind w:left="1080"/>
      </w:pPr>
      <w:r w:rsidRPr="00797948">
        <w:rPr>
          <w:b/>
          <w:bCs/>
        </w:rPr>
        <w:t>UPDATE</w:t>
      </w:r>
      <w:r>
        <w:t xml:space="preserve"> - updates data in a database</w:t>
      </w:r>
    </w:p>
    <w:p w14:paraId="754971F8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DELETE</w:t>
      </w:r>
      <w:r>
        <w:t xml:space="preserve"> - deletes data from a database</w:t>
      </w:r>
    </w:p>
    <w:p w14:paraId="1DA62FF5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INSERT INTO</w:t>
      </w:r>
      <w:r>
        <w:t xml:space="preserve"> - inserts new data into a database</w:t>
      </w:r>
    </w:p>
    <w:p w14:paraId="0B8A7D09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CREATE DATABASE</w:t>
      </w:r>
      <w:r>
        <w:t xml:space="preserve"> - creates a new database</w:t>
      </w:r>
    </w:p>
    <w:p w14:paraId="5AEB6A21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ALTER DATABASE</w:t>
      </w:r>
      <w:r>
        <w:t xml:space="preserve"> - modifies a database</w:t>
      </w:r>
    </w:p>
    <w:p w14:paraId="1453661B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CREATE TABLE</w:t>
      </w:r>
      <w:r>
        <w:t xml:space="preserve"> - creates a new table</w:t>
      </w:r>
    </w:p>
    <w:p w14:paraId="5E80E5C9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ALTER TABLE</w:t>
      </w:r>
      <w:r>
        <w:t xml:space="preserve"> - modifies a table</w:t>
      </w:r>
    </w:p>
    <w:p w14:paraId="11FC30E8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DROP TABLE</w:t>
      </w:r>
      <w:r>
        <w:t xml:space="preserve"> - deletes a table</w:t>
      </w:r>
    </w:p>
    <w:p w14:paraId="12ECE271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CREATE INDEX</w:t>
      </w:r>
      <w:r>
        <w:t xml:space="preserve"> - creates an index (search key)</w:t>
      </w:r>
    </w:p>
    <w:p w14:paraId="24B7B855" w14:textId="77777777" w:rsidR="008576B1" w:rsidRDefault="008576B1" w:rsidP="008576B1">
      <w:pPr>
        <w:pStyle w:val="ListParagraph"/>
        <w:numPr>
          <w:ilvl w:val="0"/>
          <w:numId w:val="10"/>
        </w:numPr>
        <w:spacing w:line="360" w:lineRule="auto"/>
        <w:ind w:left="1080"/>
      </w:pPr>
      <w:r w:rsidRPr="00797948">
        <w:rPr>
          <w:b/>
          <w:bCs/>
        </w:rPr>
        <w:t>DROP INDEX</w:t>
      </w:r>
      <w:r>
        <w:t xml:space="preserve"> - deletes an index</w:t>
      </w:r>
    </w:p>
    <w:p w14:paraId="5F43666A" w14:textId="77777777" w:rsidR="006B5D24" w:rsidRPr="00607493" w:rsidRDefault="006B5D24" w:rsidP="006B5D24">
      <w:pPr>
        <w:pStyle w:val="ListParagraph"/>
        <w:rPr>
          <w:rFonts w:cstheme="minorHAnsi"/>
          <w:b/>
          <w:bCs/>
        </w:rPr>
      </w:pPr>
    </w:p>
    <w:sectPr w:rsidR="006B5D24" w:rsidRPr="0060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EB8"/>
    <w:multiLevelType w:val="hybridMultilevel"/>
    <w:tmpl w:val="61FA2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87502"/>
    <w:multiLevelType w:val="hybridMultilevel"/>
    <w:tmpl w:val="1F4046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764DA5"/>
    <w:multiLevelType w:val="hybridMultilevel"/>
    <w:tmpl w:val="911A372E"/>
    <w:lvl w:ilvl="0" w:tplc="5FCA4F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B5E10"/>
    <w:multiLevelType w:val="hybridMultilevel"/>
    <w:tmpl w:val="29B2F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E23768"/>
    <w:multiLevelType w:val="hybridMultilevel"/>
    <w:tmpl w:val="B7CEF8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44ABA"/>
    <w:multiLevelType w:val="hybridMultilevel"/>
    <w:tmpl w:val="3B30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C6533"/>
    <w:multiLevelType w:val="hybridMultilevel"/>
    <w:tmpl w:val="1FC670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CF5BA5"/>
    <w:multiLevelType w:val="hybridMultilevel"/>
    <w:tmpl w:val="106C50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C646B9"/>
    <w:multiLevelType w:val="hybridMultilevel"/>
    <w:tmpl w:val="C64284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F101B5"/>
    <w:multiLevelType w:val="hybridMultilevel"/>
    <w:tmpl w:val="73D4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4D7C0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233166">
    <w:abstractNumId w:val="5"/>
  </w:num>
  <w:num w:numId="2" w16cid:durableId="312487138">
    <w:abstractNumId w:val="0"/>
  </w:num>
  <w:num w:numId="3" w16cid:durableId="2079597100">
    <w:abstractNumId w:val="7"/>
  </w:num>
  <w:num w:numId="4" w16cid:durableId="675572960">
    <w:abstractNumId w:val="3"/>
  </w:num>
  <w:num w:numId="5" w16cid:durableId="78528310">
    <w:abstractNumId w:val="8"/>
  </w:num>
  <w:num w:numId="6" w16cid:durableId="1583635525">
    <w:abstractNumId w:val="1"/>
  </w:num>
  <w:num w:numId="7" w16cid:durableId="1121680336">
    <w:abstractNumId w:val="6"/>
  </w:num>
  <w:num w:numId="8" w16cid:durableId="1090658651">
    <w:abstractNumId w:val="2"/>
  </w:num>
  <w:num w:numId="9" w16cid:durableId="1385063255">
    <w:abstractNumId w:val="9"/>
  </w:num>
  <w:num w:numId="10" w16cid:durableId="1495412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62"/>
    <w:rsid w:val="001110C1"/>
    <w:rsid w:val="00127D8B"/>
    <w:rsid w:val="00337F62"/>
    <w:rsid w:val="005E588E"/>
    <w:rsid w:val="00607493"/>
    <w:rsid w:val="006B5D24"/>
    <w:rsid w:val="00713F31"/>
    <w:rsid w:val="008576B1"/>
    <w:rsid w:val="00C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4C01"/>
  <w15:chartTrackingRefBased/>
  <w15:docId w15:val="{692650C1-181C-454E-A608-23AF1B26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62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5E588E"/>
  </w:style>
  <w:style w:type="character" w:styleId="Emphasis">
    <w:name w:val="Emphasis"/>
    <w:basedOn w:val="DefaultParagraphFont"/>
    <w:uiPriority w:val="20"/>
    <w:qFormat/>
    <w:rsid w:val="005E588E"/>
    <w:rPr>
      <w:i/>
      <w:iCs/>
    </w:rPr>
  </w:style>
  <w:style w:type="character" w:customStyle="1" w:styleId="sqlnumbercolor">
    <w:name w:val="sqlnumbercolor"/>
    <w:basedOn w:val="DefaultParagraphFont"/>
    <w:rsid w:val="005E588E"/>
  </w:style>
  <w:style w:type="character" w:customStyle="1" w:styleId="sqlstringcolor">
    <w:name w:val="sqlstringcolor"/>
    <w:basedOn w:val="DefaultParagraphFont"/>
    <w:rsid w:val="005E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Ivandito</dc:creator>
  <cp:keywords/>
  <dc:description/>
  <cp:lastModifiedBy>Ivandito</cp:lastModifiedBy>
  <cp:revision>4</cp:revision>
  <dcterms:created xsi:type="dcterms:W3CDTF">2022-05-12T14:36:00Z</dcterms:created>
  <dcterms:modified xsi:type="dcterms:W3CDTF">2022-05-12T15:53:00Z</dcterms:modified>
</cp:coreProperties>
</file>