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Semana de la ciencia 2024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11°D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11°E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11°F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11°G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11°H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EL PULSO DE LA NATURALEZA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Biología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Química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Física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FERMENTACIÓN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 fermentación es un proceso metabólico que permite a los organismos obtener energía en ausencia de oxígeno.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 utiliza ampliamente en la producción de alimentos y bebidas, como pan, cerveza y yogur.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EXPERIMENTO SE ENCUENTRA AQUÍ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Existen diferentes tipos de fermentación, como la fermentación alcohólica y la fermentación láctica, cada una con sus propias características y aplicaciones.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EXPLICACIONES</w:t>
      </w:r>
    </w:p>
    <w:tbl>
      <w:tblPr>
        <w:tblStyle w:val="Table1"/>
        <w:tblW w:w="9360.0" w:type="dxa"/>
        <w:jc w:val="left"/>
        <w:tblBorders>
          <w:top w:color="333333" w:space="0" w:sz="12" w:val="single"/>
          <w:left w:color="333333" w:space="0" w:sz="12" w:val="single"/>
          <w:bottom w:color="333333" w:space="0" w:sz="12" w:val="single"/>
          <w:right w:color="333333" w:space="0" w:sz="12" w:val="single"/>
          <w:insideH w:color="333333" w:space="0" w:sz="12" w:val="single"/>
          <w:insideV w:color="333333" w:space="0" w:sz="12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La fermentación es un proceso biológico fundamental que permite a los organismos obtener energía en ausencia de oxígeno.</w:t>
            </w:r>
          </w:p>
        </w:tc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Este mecanismo no sólo es crucial para la producción de alimentos y bebidas como pan y yogur, sino que también juega un papel importante en los ecosistemas al reciclar nutrientes.</w:t>
            </w:r>
          </w:p>
        </w:tc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Comprender la fermentación abre la puerta a la innovación en biotecnología y agricultura y promueve prácticas más sostenibles y eficientes en la producción de recursos alimentarios.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PRESIÓN Y REACCIÓN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 presión atmosférica es la fuerza que ejerce el aire sobre la superficie terrestre y tiene un impacto significativo en nuestra vida diaria.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EXPERIMENTO SE ENCUENTRA AQUÍ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Facilita la respiración al crear diferencias de presión, afecta la cocción de alimentos al influir en la temperatura de ebullición del agua y juega un papel crucial en el clima y la meteorología.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CURIOSIDADES</w:t>
      </w:r>
    </w:p>
    <w:tbl>
      <w:tblPr>
        <w:tblStyle w:val="Table2"/>
        <w:tblW w:w="9360.0" w:type="dxa"/>
        <w:jc w:val="left"/>
        <w:tblBorders>
          <w:top w:color="333333" w:space="0" w:sz="12" w:val="single"/>
          <w:left w:color="333333" w:space="0" w:sz="12" w:val="single"/>
          <w:bottom w:color="333333" w:space="0" w:sz="12" w:val="single"/>
          <w:right w:color="333333" w:space="0" w:sz="12" w:val="single"/>
          <w:insideH w:color="333333" w:space="0" w:sz="12" w:val="single"/>
          <w:insideV w:color="333333" w:space="0" w:sz="12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La presión atmosférica es un fenómeno físico que influye en las actividades diarias y los procesos naturales, desde la respiración hasta la cocina, e ilustra la interconexión de los sistemas en nuestro entorno.</w:t>
            </w:r>
          </w:p>
        </w:tc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Por otro lado, la interacción entre el alcohol y el cloro en química es especialmente relevante en términos de seguridad, ya que su combinación puede ser peligrosa.</w:t>
            </w:r>
          </w:p>
        </w:tc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Cuando calentamos sustancias como el azúcar y la sal, observamos diferentes comportamientos: el azúcar se carameliza, cambiando su sabor y textura, mientras que la sal se disuelve en agua caliente, aumentando su solubilidad.</w:t>
            </w:r>
          </w:p>
        </w:tc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Estos fenómenos ilustran la importancia de la física y la química en la vida cotidiana y la necesidad de un uso seguro y responsable de los productos químicos.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ENERGÍA CINÉTICA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 energía cinética es la energía asociada al movimiento de los objetos y depende de su masa y velocidad.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EXPERIMENTO SE ENCUENTRA AQUÍ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 manifiesta en situaciones cotidianas, como al patear un balón o cuando una pelota rebota en el suelo.</w:t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MOVIMIENTOS</w:t>
      </w:r>
    </w:p>
    <w:tbl>
      <w:tblPr>
        <w:tblStyle w:val="Table3"/>
        <w:tblW w:w="9360.0" w:type="dxa"/>
        <w:jc w:val="left"/>
        <w:tblBorders>
          <w:top w:color="333333" w:space="0" w:sz="12" w:val="single"/>
          <w:left w:color="333333" w:space="0" w:sz="12" w:val="single"/>
          <w:bottom w:color="333333" w:space="0" w:sz="12" w:val="single"/>
          <w:right w:color="333333" w:space="0" w:sz="12" w:val="single"/>
          <w:insideH w:color="333333" w:space="0" w:sz="12" w:val="single"/>
          <w:insideV w:color="333333" w:space="0" w:sz="12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La energía cinética es un concepto básico en física que describe la energía asociada con el movimiento de los objetos.</w:t>
            </w:r>
          </w:p>
        </w:tc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Su importancia se manifiesta en una variedad de situaciones cotidianas, desde actividades deportivas hasta procesos tecnológicos.</w:t>
            </w:r>
          </w:p>
        </w:tc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La fórmula que lo define, lo que demuestra que incluso pequeños cambios de velocidad pueden dar lugar a variaciones significativas de la energía cinética.</w:t>
            </w:r>
          </w:p>
        </w:tc>
        <w:tc>
          <w:tcPr>
            <w:tcBorders>
              <w:top w:color="333333" w:space="0" w:sz="12" w:val="single"/>
              <w:left w:color="333333" w:space="0" w:sz="12" w:val="single"/>
              <w:bottom w:color="333333" w:space="0" w:sz="12" w:val="single"/>
              <w:right w:color="333333" w:space="0" w:sz="12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/>
            </w:pPr>
            <w:r w:rsidDel="00000000" w:rsidR="00000000" w:rsidRPr="00000000">
              <w:rPr>
                <w:rtl w:val="0"/>
              </w:rPr>
              <w:t xml:space="preserve">Este principio no sólo es importante para comprender el comportamiento de los objetos en movimiento, sino que también tiene aplicaciones prácticas en ingeniería y seguridad, destacando así la relevancia de la física en nuestra vida diaria.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ingle5.html" TargetMode="External"/><Relationship Id="rId10" Type="http://schemas.openxmlformats.org/officeDocument/2006/relationships/hyperlink" Target="http://docs.google.com/single4.html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ngle3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docs.google.com/single1.html" TargetMode="External"/><Relationship Id="rId8" Type="http://schemas.openxmlformats.org/officeDocument/2006/relationships/hyperlink" Target="http://docs.google.com/singl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