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0B1E92" w14:textId="77777777" w:rsidR="00547DF8" w:rsidRPr="00F97FB9" w:rsidRDefault="00335C13" w:rsidP="00335C13">
      <w:pPr>
        <w:pStyle w:val="Title"/>
        <w:rPr>
          <w:lang w:val="en-AU"/>
        </w:rPr>
      </w:pPr>
      <w:r w:rsidRPr="00F97FB9">
        <w:rPr>
          <w:lang w:val="en-AU"/>
        </w:rPr>
        <w:t>Sketch</w:t>
      </w:r>
    </w:p>
    <w:p w14:paraId="6CA0A4C6" w14:textId="77777777" w:rsidR="00335C13" w:rsidRPr="00F97FB9" w:rsidRDefault="00335C13" w:rsidP="00335C13">
      <w:pPr>
        <w:pStyle w:val="Heading1"/>
        <w:rPr>
          <w:lang w:val="en-AU"/>
        </w:rPr>
      </w:pPr>
      <w:r w:rsidRPr="00F97FB9">
        <w:rPr>
          <w:lang w:val="en-AU"/>
        </w:rPr>
        <w:t>Description</w:t>
      </w:r>
    </w:p>
    <w:p w14:paraId="05AF8C45" w14:textId="0AF28E21" w:rsidR="00520CB4" w:rsidRDefault="00F97FB9" w:rsidP="006B5EB3">
      <w:pPr>
        <w:pStyle w:val="NormalWeb"/>
        <w:rPr>
          <w:lang w:val="en-AU"/>
        </w:rPr>
      </w:pPr>
      <w:r w:rsidRPr="00F97FB9">
        <w:rPr>
          <w:lang w:val="en-AU"/>
        </w:rPr>
        <w:t>Sketch</w:t>
      </w:r>
      <w:r w:rsidR="00BA008A">
        <w:rPr>
          <w:lang w:val="en-AU"/>
        </w:rPr>
        <w:t>, which belong</w:t>
      </w:r>
      <w:r w:rsidR="003072B1">
        <w:rPr>
          <w:lang w:val="en-AU"/>
        </w:rPr>
        <w:t>s to</w:t>
      </w:r>
      <w:r w:rsidR="00BA008A">
        <w:rPr>
          <w:lang w:val="en-AU"/>
        </w:rPr>
        <w:t xml:space="preserve"> the low-fidelity prototype group,</w:t>
      </w:r>
      <w:r w:rsidRPr="00F97FB9">
        <w:rPr>
          <w:lang w:val="en-AU"/>
        </w:rPr>
        <w:t xml:space="preserve"> is a paper-based prototype usually created by hand</w:t>
      </w:r>
      <w:r w:rsidR="00A66A7D">
        <w:rPr>
          <w:lang w:val="en-AU"/>
        </w:rPr>
        <w:t>. It is used to</w:t>
      </w:r>
      <w:r w:rsidR="00E05CE3">
        <w:rPr>
          <w:lang w:val="en-AU"/>
        </w:rPr>
        <w:t xml:space="preserve"> sketch interaction designs and interfaces.</w:t>
      </w:r>
      <w:r w:rsidR="006B5EB3">
        <w:rPr>
          <w:lang w:val="en-AU"/>
        </w:rPr>
        <w:t xml:space="preserve"> It allows </w:t>
      </w:r>
      <w:proofErr w:type="gramStart"/>
      <w:r w:rsidR="006B5EB3">
        <w:rPr>
          <w:lang w:val="en-AU"/>
        </w:rPr>
        <w:t>to eas</w:t>
      </w:r>
      <w:r w:rsidR="003072B1">
        <w:rPr>
          <w:lang w:val="en-AU"/>
        </w:rPr>
        <w:t>ily</w:t>
      </w:r>
      <w:r w:rsidR="006B5EB3">
        <w:rPr>
          <w:lang w:val="en-AU"/>
        </w:rPr>
        <w:t xml:space="preserve"> suggest, explore, trigger questions, propose, make</w:t>
      </w:r>
      <w:proofErr w:type="gramEnd"/>
      <w:r w:rsidR="006B5EB3">
        <w:rPr>
          <w:lang w:val="en-AU"/>
        </w:rPr>
        <w:t xml:space="preserve"> </w:t>
      </w:r>
      <w:r w:rsidR="00977640">
        <w:rPr>
          <w:lang w:val="en-AU"/>
        </w:rPr>
        <w:t>attempts</w:t>
      </w:r>
      <w:r w:rsidR="00AE0E96">
        <w:rPr>
          <w:lang w:val="en-AU"/>
        </w:rPr>
        <w:t xml:space="preserve"> without fearing,</w:t>
      </w:r>
      <w:r w:rsidR="006B5EB3">
        <w:rPr>
          <w:lang w:val="en-AU"/>
        </w:rPr>
        <w:t xml:space="preserve"> a</w:t>
      </w:r>
      <w:r w:rsidR="00AE0E96">
        <w:rPr>
          <w:lang w:val="en-AU"/>
        </w:rPr>
        <w:t>s it</w:t>
      </w:r>
      <w:r w:rsidR="006B5EB3">
        <w:rPr>
          <w:lang w:val="en-AU"/>
        </w:rPr>
        <w:t xml:space="preserve"> is not definitive.</w:t>
      </w:r>
    </w:p>
    <w:p w14:paraId="6CEA183D" w14:textId="77777777" w:rsidR="00335C13" w:rsidRDefault="00335C13" w:rsidP="00335C13">
      <w:pPr>
        <w:pStyle w:val="Heading1"/>
        <w:rPr>
          <w:lang w:val="en-AU"/>
        </w:rPr>
      </w:pPr>
      <w:r w:rsidRPr="00F97FB9">
        <w:rPr>
          <w:lang w:val="en-AU"/>
        </w:rPr>
        <w:t>Benefits</w:t>
      </w:r>
    </w:p>
    <w:p w14:paraId="6BB0E08E" w14:textId="1643479B" w:rsidR="00F97FB9" w:rsidRPr="00756DF7" w:rsidRDefault="00F97FB9" w:rsidP="00A05212">
      <w:pPr>
        <w:pStyle w:val="ListParagraph"/>
        <w:numPr>
          <w:ilvl w:val="0"/>
          <w:numId w:val="11"/>
        </w:numPr>
        <w:rPr>
          <w:sz w:val="20"/>
          <w:lang w:val="en-AU"/>
        </w:rPr>
      </w:pPr>
      <w:proofErr w:type="gramStart"/>
      <w:r w:rsidRPr="00756DF7">
        <w:rPr>
          <w:sz w:val="20"/>
          <w:lang w:val="en-AU"/>
        </w:rPr>
        <w:t>easier</w:t>
      </w:r>
      <w:proofErr w:type="gramEnd"/>
      <w:r w:rsidRPr="00756DF7">
        <w:rPr>
          <w:sz w:val="20"/>
          <w:lang w:val="en-AU"/>
        </w:rPr>
        <w:t xml:space="preserve"> to talk on something that is visual and concrete instead </w:t>
      </w:r>
      <w:r w:rsidR="003072B1" w:rsidRPr="00756DF7">
        <w:rPr>
          <w:sz w:val="20"/>
          <w:lang w:val="en-AU"/>
        </w:rPr>
        <w:t xml:space="preserve">of </w:t>
      </w:r>
      <w:r w:rsidRPr="00756DF7">
        <w:rPr>
          <w:sz w:val="20"/>
          <w:lang w:val="en-AU"/>
        </w:rPr>
        <w:t>more abstract concept</w:t>
      </w:r>
      <w:r w:rsidR="003072B1" w:rsidRPr="00756DF7">
        <w:rPr>
          <w:sz w:val="20"/>
          <w:lang w:val="en-AU"/>
        </w:rPr>
        <w:t>s</w:t>
      </w:r>
    </w:p>
    <w:p w14:paraId="7BA3A649" w14:textId="74BD9429" w:rsidR="00A05212" w:rsidRPr="00756DF7" w:rsidRDefault="00A05212" w:rsidP="00A05212">
      <w:pPr>
        <w:pStyle w:val="ListParagraph"/>
        <w:numPr>
          <w:ilvl w:val="0"/>
          <w:numId w:val="11"/>
        </w:numPr>
        <w:rPr>
          <w:sz w:val="20"/>
          <w:lang w:val="en-AU"/>
        </w:rPr>
      </w:pPr>
      <w:proofErr w:type="gramStart"/>
      <w:r w:rsidRPr="00756DF7">
        <w:rPr>
          <w:sz w:val="20"/>
          <w:lang w:val="en-AU"/>
        </w:rPr>
        <w:t>give</w:t>
      </w:r>
      <w:r w:rsidR="003072B1" w:rsidRPr="00756DF7">
        <w:rPr>
          <w:sz w:val="20"/>
          <w:lang w:val="en-AU"/>
        </w:rPr>
        <w:t>s</w:t>
      </w:r>
      <w:proofErr w:type="gramEnd"/>
      <w:r w:rsidRPr="00756DF7">
        <w:rPr>
          <w:sz w:val="20"/>
          <w:lang w:val="en-AU"/>
        </w:rPr>
        <w:t xml:space="preserve"> a first look and feel of the interface</w:t>
      </w:r>
    </w:p>
    <w:p w14:paraId="20FF34DC" w14:textId="27E9DCCF" w:rsidR="00E05CE3" w:rsidRDefault="00E05CE3" w:rsidP="00E05CE3">
      <w:pPr>
        <w:pStyle w:val="NormalWeb"/>
        <w:numPr>
          <w:ilvl w:val="0"/>
          <w:numId w:val="11"/>
        </w:numPr>
        <w:rPr>
          <w:lang w:val="en-AU"/>
        </w:rPr>
      </w:pPr>
      <w:proofErr w:type="gramStart"/>
      <w:r>
        <w:rPr>
          <w:lang w:val="en-AU"/>
        </w:rPr>
        <w:t>help</w:t>
      </w:r>
      <w:r w:rsidR="003072B1">
        <w:rPr>
          <w:lang w:val="en-AU"/>
        </w:rPr>
        <w:t>s</w:t>
      </w:r>
      <w:proofErr w:type="gramEnd"/>
      <w:r>
        <w:rPr>
          <w:lang w:val="en-AU"/>
        </w:rPr>
        <w:t xml:space="preserve"> the designer to drawn down her/his own ideas</w:t>
      </w:r>
    </w:p>
    <w:p w14:paraId="635145C3" w14:textId="2E1EC0F4" w:rsidR="00E05CE3" w:rsidRPr="00391B83" w:rsidRDefault="00E05CE3" w:rsidP="00391B83">
      <w:pPr>
        <w:pStyle w:val="NormalWeb"/>
        <w:numPr>
          <w:ilvl w:val="0"/>
          <w:numId w:val="11"/>
        </w:numPr>
        <w:rPr>
          <w:lang w:val="en-AU"/>
        </w:rPr>
      </w:pPr>
      <w:proofErr w:type="gramStart"/>
      <w:r w:rsidRPr="00E05CE3">
        <w:rPr>
          <w:lang w:val="en-AU"/>
        </w:rPr>
        <w:t>means</w:t>
      </w:r>
      <w:proofErr w:type="gramEnd"/>
      <w:r w:rsidRPr="00E05CE3">
        <w:rPr>
          <w:lang w:val="en-AU"/>
        </w:rPr>
        <w:t xml:space="preserve"> of communication </w:t>
      </w:r>
      <w:r w:rsidR="003072B1">
        <w:rPr>
          <w:lang w:val="en-AU"/>
        </w:rPr>
        <w:t>among</w:t>
      </w:r>
      <w:r w:rsidR="003072B1" w:rsidRPr="00E05CE3">
        <w:rPr>
          <w:lang w:val="en-AU"/>
        </w:rPr>
        <w:t xml:space="preserve"> </w:t>
      </w:r>
      <w:r w:rsidRPr="00E05CE3">
        <w:rPr>
          <w:lang w:val="en-AU"/>
        </w:rPr>
        <w:t>designer</w:t>
      </w:r>
      <w:r w:rsidR="003072B1">
        <w:rPr>
          <w:lang w:val="en-AU"/>
        </w:rPr>
        <w:t>s</w:t>
      </w:r>
      <w:r w:rsidRPr="00E05CE3">
        <w:rPr>
          <w:lang w:val="en-AU"/>
        </w:rPr>
        <w:t>, between designers and users and be</w:t>
      </w:r>
      <w:r w:rsidR="00391B83">
        <w:rPr>
          <w:lang w:val="en-AU"/>
        </w:rPr>
        <w:t xml:space="preserve">tween designers and stakeholder: it </w:t>
      </w:r>
      <w:r w:rsidRPr="00391B83">
        <w:rPr>
          <w:lang w:val="en-AU"/>
        </w:rPr>
        <w:t>help</w:t>
      </w:r>
      <w:r w:rsidR="00391B83">
        <w:rPr>
          <w:lang w:val="en-AU"/>
        </w:rPr>
        <w:t>s</w:t>
      </w:r>
      <w:r w:rsidRPr="00391B83">
        <w:rPr>
          <w:lang w:val="en-AU"/>
        </w:rPr>
        <w:t xml:space="preserve"> discussion regarding what users and stakeholder</w:t>
      </w:r>
      <w:r w:rsidR="003072B1">
        <w:rPr>
          <w:lang w:val="en-AU"/>
        </w:rPr>
        <w:t>s</w:t>
      </w:r>
      <w:r w:rsidRPr="00391B83">
        <w:rPr>
          <w:lang w:val="en-AU"/>
        </w:rPr>
        <w:t xml:space="preserve"> want and need from the future system</w:t>
      </w:r>
    </w:p>
    <w:p w14:paraId="3FEE4240" w14:textId="1F22104F" w:rsidR="00E05CE3" w:rsidRDefault="00E05CE3" w:rsidP="00E05CE3">
      <w:pPr>
        <w:pStyle w:val="NormalWeb"/>
        <w:numPr>
          <w:ilvl w:val="0"/>
          <w:numId w:val="11"/>
        </w:numPr>
        <w:rPr>
          <w:lang w:val="en-AU"/>
        </w:rPr>
      </w:pPr>
      <w:proofErr w:type="gramStart"/>
      <w:r>
        <w:rPr>
          <w:lang w:val="en-AU"/>
        </w:rPr>
        <w:t>represent</w:t>
      </w:r>
      <w:r w:rsidR="003072B1">
        <w:rPr>
          <w:lang w:val="en-AU"/>
        </w:rPr>
        <w:t>s</w:t>
      </w:r>
      <w:proofErr w:type="gramEnd"/>
      <w:r w:rsidR="00B54D1C">
        <w:rPr>
          <w:lang w:val="en-AU"/>
        </w:rPr>
        <w:t xml:space="preserve"> and help</w:t>
      </w:r>
      <w:r w:rsidR="003072B1">
        <w:rPr>
          <w:lang w:val="en-AU"/>
        </w:rPr>
        <w:t>s</w:t>
      </w:r>
      <w:r w:rsidR="00B54D1C">
        <w:rPr>
          <w:lang w:val="en-AU"/>
        </w:rPr>
        <w:t xml:space="preserve"> to explore</w:t>
      </w:r>
      <w:r>
        <w:rPr>
          <w:lang w:val="en-AU"/>
        </w:rPr>
        <w:t xml:space="preserve"> design ideas, screen layouts and design alternatives</w:t>
      </w:r>
      <w:r w:rsidR="00B54D1C">
        <w:rPr>
          <w:lang w:val="en-AU"/>
        </w:rPr>
        <w:t xml:space="preserve"> in order to make decisions and develop the best design</w:t>
      </w:r>
    </w:p>
    <w:p w14:paraId="3270671E" w14:textId="6B65E86A" w:rsidR="00E05CE3" w:rsidRDefault="00756DF7" w:rsidP="00E05CE3">
      <w:pPr>
        <w:pStyle w:val="NormalWeb"/>
        <w:numPr>
          <w:ilvl w:val="0"/>
          <w:numId w:val="11"/>
        </w:numPr>
        <w:rPr>
          <w:lang w:val="en-AU"/>
        </w:rPr>
      </w:pPr>
      <w:proofErr w:type="gramStart"/>
      <w:r>
        <w:rPr>
          <w:lang w:val="en-AU"/>
        </w:rPr>
        <w:t>it</w:t>
      </w:r>
      <w:proofErr w:type="gramEnd"/>
      <w:r>
        <w:rPr>
          <w:lang w:val="en-AU"/>
        </w:rPr>
        <w:t xml:space="preserve"> </w:t>
      </w:r>
      <w:proofErr w:type="spellStart"/>
      <w:r>
        <w:rPr>
          <w:lang w:val="en-AU"/>
        </w:rPr>
        <w:t>is</w:t>
      </w:r>
      <w:proofErr w:type="spellEnd"/>
      <w:r>
        <w:rPr>
          <w:lang w:val="en-AU"/>
        </w:rPr>
        <w:t xml:space="preserve"> not a</w:t>
      </w:r>
      <w:r w:rsidR="00E05CE3">
        <w:rPr>
          <w:lang w:val="en-AU"/>
        </w:rPr>
        <w:t xml:space="preserve"> detailed interface,</w:t>
      </w:r>
      <w:r>
        <w:rPr>
          <w:lang w:val="en-AU"/>
        </w:rPr>
        <w:t xml:space="preserve"> but there is</w:t>
      </w:r>
      <w:r w:rsidR="00E05CE3">
        <w:rPr>
          <w:lang w:val="en-AU"/>
        </w:rPr>
        <w:t xml:space="preserve"> just enough</w:t>
      </w:r>
      <w:r>
        <w:rPr>
          <w:lang w:val="en-AU"/>
        </w:rPr>
        <w:t xml:space="preserve"> elements</w:t>
      </w:r>
      <w:r w:rsidR="00E05CE3">
        <w:rPr>
          <w:lang w:val="en-AU"/>
        </w:rPr>
        <w:t xml:space="preserve"> to have an idea on how it would work</w:t>
      </w:r>
    </w:p>
    <w:p w14:paraId="0C8244A9" w14:textId="77777777" w:rsidR="00AE0E96" w:rsidRPr="00756DF7" w:rsidRDefault="00AE0E96" w:rsidP="00AE0E96">
      <w:pPr>
        <w:numPr>
          <w:ilvl w:val="0"/>
          <w:numId w:val="11"/>
        </w:numPr>
        <w:spacing w:before="100" w:beforeAutospacing="1" w:after="100" w:afterAutospacing="1"/>
        <w:rPr>
          <w:rFonts w:eastAsia="Times New Roman" w:cs="Times New Roman"/>
          <w:sz w:val="20"/>
          <w:lang w:val="en-AU"/>
        </w:rPr>
      </w:pPr>
      <w:r w:rsidRPr="00756DF7">
        <w:rPr>
          <w:rFonts w:eastAsia="Times New Roman" w:cs="Times New Roman"/>
          <w:sz w:val="20"/>
          <w:lang w:val="en-AU"/>
        </w:rPr>
        <w:t xml:space="preserve">Potential usability problems can be detected at a very early stage in the design process before any code has been written. </w:t>
      </w:r>
    </w:p>
    <w:p w14:paraId="57638E6C" w14:textId="286E874D" w:rsidR="00AE0E96" w:rsidRPr="00756DF7" w:rsidRDefault="00AE0E96" w:rsidP="00AE0E96">
      <w:pPr>
        <w:numPr>
          <w:ilvl w:val="0"/>
          <w:numId w:val="11"/>
        </w:numPr>
        <w:spacing w:before="100" w:beforeAutospacing="1" w:after="100" w:afterAutospacing="1"/>
        <w:rPr>
          <w:rFonts w:eastAsia="Times New Roman" w:cs="Times New Roman"/>
          <w:sz w:val="20"/>
          <w:lang w:val="en-AU"/>
        </w:rPr>
      </w:pPr>
      <w:r w:rsidRPr="00756DF7">
        <w:rPr>
          <w:rFonts w:eastAsia="Times New Roman" w:cs="Times New Roman"/>
          <w:sz w:val="20"/>
          <w:lang w:val="en-AU"/>
        </w:rPr>
        <w:t>Paper prototypes are</w:t>
      </w:r>
      <w:r w:rsidR="00391B83" w:rsidRPr="00756DF7">
        <w:rPr>
          <w:rFonts w:eastAsia="Times New Roman" w:cs="Times New Roman"/>
          <w:sz w:val="20"/>
          <w:lang w:val="en-AU"/>
        </w:rPr>
        <w:t xml:space="preserve"> cheap and</w:t>
      </w:r>
      <w:r w:rsidRPr="00756DF7">
        <w:rPr>
          <w:rFonts w:eastAsia="Times New Roman" w:cs="Times New Roman"/>
          <w:sz w:val="20"/>
          <w:lang w:val="en-AU"/>
        </w:rPr>
        <w:t xml:space="preserve"> quick to build / refine, thus enabling rapid design iterations. </w:t>
      </w:r>
    </w:p>
    <w:p w14:paraId="215BBCBF" w14:textId="77777777" w:rsidR="00AE0E96" w:rsidRPr="00756DF7" w:rsidRDefault="00AE0E96" w:rsidP="00AE0E96">
      <w:pPr>
        <w:numPr>
          <w:ilvl w:val="0"/>
          <w:numId w:val="11"/>
        </w:numPr>
        <w:spacing w:before="100" w:beforeAutospacing="1" w:after="100" w:afterAutospacing="1"/>
        <w:rPr>
          <w:rFonts w:eastAsia="Times New Roman" w:cs="Times New Roman"/>
          <w:sz w:val="20"/>
          <w:lang w:val="en-AU"/>
        </w:rPr>
      </w:pPr>
      <w:r w:rsidRPr="00756DF7">
        <w:rPr>
          <w:rFonts w:eastAsia="Times New Roman" w:cs="Times New Roman"/>
          <w:sz w:val="20"/>
          <w:lang w:val="en-AU"/>
        </w:rPr>
        <w:t>Only minimal resources and materials are required.</w:t>
      </w:r>
    </w:p>
    <w:p w14:paraId="7F806278" w14:textId="2181F7D7" w:rsidR="00631945" w:rsidRPr="00756DF7" w:rsidRDefault="00631945" w:rsidP="00631945">
      <w:pPr>
        <w:numPr>
          <w:ilvl w:val="0"/>
          <w:numId w:val="11"/>
        </w:numPr>
        <w:spacing w:before="100" w:beforeAutospacing="1" w:after="100" w:afterAutospacing="1"/>
        <w:rPr>
          <w:rFonts w:eastAsia="Times New Roman" w:cs="Times New Roman"/>
          <w:sz w:val="20"/>
          <w:lang w:val="en-AU"/>
        </w:rPr>
      </w:pPr>
      <w:r w:rsidRPr="00756DF7">
        <w:rPr>
          <w:rFonts w:eastAsia="Times New Roman" w:cs="Times New Roman"/>
          <w:sz w:val="20"/>
          <w:lang w:val="en-AU"/>
        </w:rPr>
        <w:t>Heaton [4]</w:t>
      </w:r>
      <w:r w:rsidRPr="00756DF7">
        <w:rPr>
          <w:rStyle w:val="FootnoteReference"/>
          <w:rFonts w:eastAsia="Times New Roman" w:cs="Times New Roman"/>
          <w:sz w:val="20"/>
          <w:lang w:val="en-AU"/>
        </w:rPr>
        <w:footnoteReference w:id="1"/>
      </w:r>
      <w:r w:rsidRPr="00756DF7">
        <w:rPr>
          <w:rFonts w:eastAsia="Times New Roman" w:cs="Times New Roman"/>
          <w:sz w:val="20"/>
          <w:lang w:val="en-AU"/>
        </w:rPr>
        <w:t xml:space="preserve"> believes that rapid prototyping should solve 80% of the major interface problems</w:t>
      </w:r>
    </w:p>
    <w:p w14:paraId="52651FD0" w14:textId="33494BAC" w:rsidR="00AE0E96" w:rsidRPr="00756DF7" w:rsidRDefault="006F08BA" w:rsidP="00631945">
      <w:pPr>
        <w:numPr>
          <w:ilvl w:val="0"/>
          <w:numId w:val="11"/>
        </w:numPr>
        <w:spacing w:before="100" w:beforeAutospacing="1" w:after="100" w:afterAutospacing="1"/>
        <w:rPr>
          <w:rFonts w:eastAsia="Times New Roman" w:cs="Times New Roman"/>
          <w:sz w:val="20"/>
          <w:lang w:val="en-AU"/>
        </w:rPr>
      </w:pPr>
      <w:r w:rsidRPr="00756DF7">
        <w:rPr>
          <w:rFonts w:eastAsia="Times New Roman" w:cs="Times New Roman"/>
          <w:sz w:val="20"/>
          <w:lang w:val="en-AU"/>
        </w:rPr>
        <w:t>It gives the opportunity to the users to have ideas of what is possible</w:t>
      </w:r>
      <w:r w:rsidR="00391B83" w:rsidRPr="00756DF7">
        <w:rPr>
          <w:rFonts w:eastAsia="Times New Roman" w:cs="Times New Roman"/>
          <w:sz w:val="20"/>
          <w:lang w:val="en-AU"/>
        </w:rPr>
        <w:t xml:space="preserve"> to do</w:t>
      </w:r>
    </w:p>
    <w:p w14:paraId="771789B9" w14:textId="3F92198D" w:rsidR="00B54D1C" w:rsidRDefault="003072B1" w:rsidP="00B54D1C">
      <w:pPr>
        <w:pStyle w:val="NormalWeb"/>
        <w:ind w:left="360"/>
        <w:rPr>
          <w:lang w:val="en-AU"/>
        </w:rPr>
      </w:pPr>
      <w:r>
        <w:rPr>
          <w:lang w:val="en-AU"/>
        </w:rPr>
        <w:t>D</w:t>
      </w:r>
      <w:r w:rsidR="00251C9C">
        <w:rPr>
          <w:lang w:val="en-AU"/>
        </w:rPr>
        <w:t>isadvantage</w:t>
      </w:r>
      <w:r>
        <w:rPr>
          <w:lang w:val="en-AU"/>
        </w:rPr>
        <w:t>s</w:t>
      </w:r>
      <w:r w:rsidR="00251C9C">
        <w:rPr>
          <w:lang w:val="en-AU"/>
        </w:rPr>
        <w:t xml:space="preserve">: </w:t>
      </w:r>
    </w:p>
    <w:p w14:paraId="24384D07" w14:textId="04CFF08A" w:rsidR="00251C9C" w:rsidRDefault="00251C9C" w:rsidP="00251C9C">
      <w:pPr>
        <w:pStyle w:val="NormalWeb"/>
        <w:numPr>
          <w:ilvl w:val="0"/>
          <w:numId w:val="11"/>
        </w:numPr>
        <w:rPr>
          <w:lang w:val="en-AU"/>
        </w:rPr>
      </w:pPr>
      <w:r>
        <w:rPr>
          <w:lang w:val="en-AU"/>
        </w:rPr>
        <w:t>detecting erro</w:t>
      </w:r>
      <w:r w:rsidR="003072B1">
        <w:rPr>
          <w:lang w:val="en-AU"/>
        </w:rPr>
        <w:t>r</w:t>
      </w:r>
      <w:r>
        <w:rPr>
          <w:lang w:val="en-AU"/>
        </w:rPr>
        <w:t>s is limited</w:t>
      </w:r>
    </w:p>
    <w:p w14:paraId="6EB659AF" w14:textId="6AAB6F9F" w:rsidR="00251C9C" w:rsidRDefault="00251C9C" w:rsidP="00251C9C">
      <w:pPr>
        <w:pStyle w:val="NormalWeb"/>
        <w:numPr>
          <w:ilvl w:val="0"/>
          <w:numId w:val="11"/>
        </w:numPr>
        <w:rPr>
          <w:lang w:val="en-AU"/>
        </w:rPr>
      </w:pPr>
      <w:proofErr w:type="gramStart"/>
      <w:r>
        <w:rPr>
          <w:lang w:val="en-AU"/>
        </w:rPr>
        <w:t>not</w:t>
      </w:r>
      <w:proofErr w:type="gramEnd"/>
      <w:r>
        <w:rPr>
          <w:lang w:val="en-AU"/>
        </w:rPr>
        <w:t xml:space="preserve"> detailed enough for development</w:t>
      </w:r>
    </w:p>
    <w:p w14:paraId="70363566" w14:textId="45610C34" w:rsidR="00251C9C" w:rsidRPr="00F97FB9" w:rsidRDefault="00251C9C" w:rsidP="00251C9C">
      <w:pPr>
        <w:pStyle w:val="NormalWeb"/>
        <w:numPr>
          <w:ilvl w:val="0"/>
          <w:numId w:val="11"/>
        </w:numPr>
        <w:rPr>
          <w:lang w:val="en-AU"/>
        </w:rPr>
      </w:pPr>
      <w:proofErr w:type="gramStart"/>
      <w:r>
        <w:rPr>
          <w:lang w:val="en-AU"/>
        </w:rPr>
        <w:t>simulation</w:t>
      </w:r>
      <w:proofErr w:type="gramEnd"/>
      <w:r>
        <w:rPr>
          <w:lang w:val="en-AU"/>
        </w:rPr>
        <w:t xml:space="preserve"> of navigation and flow is limited</w:t>
      </w:r>
    </w:p>
    <w:p w14:paraId="502F44B7" w14:textId="77777777" w:rsidR="00335C13" w:rsidRDefault="00335C13" w:rsidP="00335C13">
      <w:pPr>
        <w:pStyle w:val="Heading1"/>
        <w:rPr>
          <w:lang w:val="en-AU"/>
        </w:rPr>
      </w:pPr>
      <w:r w:rsidRPr="00F97FB9">
        <w:rPr>
          <w:lang w:val="en-AU"/>
        </w:rPr>
        <w:t>Best practices</w:t>
      </w:r>
    </w:p>
    <w:p w14:paraId="6695327F" w14:textId="2AFDA490" w:rsidR="006F08BA" w:rsidRPr="00756DF7" w:rsidRDefault="006F08BA" w:rsidP="006F08BA">
      <w:pPr>
        <w:pStyle w:val="ListParagraph"/>
        <w:numPr>
          <w:ilvl w:val="0"/>
          <w:numId w:val="11"/>
        </w:numPr>
        <w:rPr>
          <w:sz w:val="20"/>
        </w:rPr>
      </w:pPr>
      <w:proofErr w:type="gramStart"/>
      <w:r w:rsidRPr="00756DF7">
        <w:rPr>
          <w:sz w:val="20"/>
        </w:rPr>
        <w:t xml:space="preserve">use </w:t>
      </w:r>
      <w:proofErr w:type="spellStart"/>
      <w:r w:rsidRPr="00756DF7">
        <w:rPr>
          <w:sz w:val="20"/>
        </w:rPr>
        <w:t>them</w:t>
      </w:r>
      <w:proofErr w:type="spellEnd"/>
      <w:r w:rsidRPr="00756DF7">
        <w:rPr>
          <w:sz w:val="20"/>
        </w:rPr>
        <w:t xml:space="preserve"> a </w:t>
      </w:r>
      <w:proofErr w:type="spellStart"/>
      <w:r w:rsidRPr="00756DF7">
        <w:rPr>
          <w:sz w:val="20"/>
        </w:rPr>
        <w:t>lot</w:t>
      </w:r>
      <w:proofErr w:type="spellEnd"/>
      <w:r w:rsidRPr="00756DF7">
        <w:rPr>
          <w:sz w:val="20"/>
        </w:rPr>
        <w:t xml:space="preserve"> and </w:t>
      </w:r>
      <w:proofErr w:type="spellStart"/>
      <w:r w:rsidRPr="00756DF7">
        <w:rPr>
          <w:sz w:val="20"/>
        </w:rPr>
        <w:t>mostly</w:t>
      </w:r>
      <w:proofErr w:type="spellEnd"/>
      <w:r w:rsidRPr="00756DF7">
        <w:rPr>
          <w:sz w:val="20"/>
        </w:rPr>
        <w:t xml:space="preserve"> in the </w:t>
      </w:r>
      <w:proofErr w:type="spellStart"/>
      <w:r w:rsidRPr="00756DF7">
        <w:rPr>
          <w:sz w:val="20"/>
        </w:rPr>
        <w:t>early</w:t>
      </w:r>
      <w:proofErr w:type="spellEnd"/>
      <w:r w:rsidRPr="00756DF7">
        <w:rPr>
          <w:sz w:val="20"/>
        </w:rPr>
        <w:t xml:space="preserve"> stage of the </w:t>
      </w:r>
      <w:proofErr w:type="spellStart"/>
      <w:r w:rsidRPr="00756DF7">
        <w:rPr>
          <w:sz w:val="20"/>
        </w:rPr>
        <w:t>development</w:t>
      </w:r>
      <w:proofErr w:type="spellEnd"/>
      <w:proofErr w:type="gramEnd"/>
    </w:p>
    <w:p w14:paraId="32FCE583" w14:textId="254F89CB" w:rsidR="006F08BA" w:rsidRPr="00756DF7" w:rsidRDefault="006F08BA" w:rsidP="006F08BA">
      <w:pPr>
        <w:pStyle w:val="ListParagraph"/>
        <w:numPr>
          <w:ilvl w:val="0"/>
          <w:numId w:val="11"/>
        </w:numPr>
        <w:rPr>
          <w:sz w:val="20"/>
        </w:rPr>
      </w:pPr>
      <w:proofErr w:type="spellStart"/>
      <w:proofErr w:type="gramStart"/>
      <w:r w:rsidRPr="00756DF7">
        <w:rPr>
          <w:sz w:val="20"/>
        </w:rPr>
        <w:t>don’t</w:t>
      </w:r>
      <w:proofErr w:type="spellEnd"/>
      <w:proofErr w:type="gramEnd"/>
      <w:r w:rsidRPr="00756DF7">
        <w:rPr>
          <w:sz w:val="20"/>
        </w:rPr>
        <w:t xml:space="preserve"> </w:t>
      </w:r>
      <w:proofErr w:type="spellStart"/>
      <w:r w:rsidRPr="00756DF7">
        <w:rPr>
          <w:sz w:val="20"/>
        </w:rPr>
        <w:t>stuck</w:t>
      </w:r>
      <w:proofErr w:type="spellEnd"/>
      <w:r w:rsidRPr="00756DF7">
        <w:rPr>
          <w:sz w:val="20"/>
        </w:rPr>
        <w:t xml:space="preserve"> on </w:t>
      </w:r>
      <w:proofErr w:type="spellStart"/>
      <w:r w:rsidRPr="00756DF7">
        <w:rPr>
          <w:sz w:val="20"/>
        </w:rPr>
        <w:t>details</w:t>
      </w:r>
      <w:proofErr w:type="spellEnd"/>
    </w:p>
    <w:p w14:paraId="7765EE7C" w14:textId="140E382A" w:rsidR="006F08BA" w:rsidRPr="00756DF7" w:rsidRDefault="006F08BA" w:rsidP="006F08BA">
      <w:pPr>
        <w:pStyle w:val="ListParagraph"/>
        <w:numPr>
          <w:ilvl w:val="0"/>
          <w:numId w:val="11"/>
        </w:numPr>
        <w:rPr>
          <w:sz w:val="20"/>
        </w:rPr>
      </w:pPr>
      <w:proofErr w:type="gramStart"/>
      <w:r w:rsidRPr="00756DF7">
        <w:rPr>
          <w:sz w:val="20"/>
        </w:rPr>
        <w:t>focus</w:t>
      </w:r>
      <w:proofErr w:type="gramEnd"/>
      <w:r w:rsidRPr="00756DF7">
        <w:rPr>
          <w:sz w:val="20"/>
        </w:rPr>
        <w:t xml:space="preserve"> on </w:t>
      </w:r>
      <w:proofErr w:type="spellStart"/>
      <w:r w:rsidRPr="00756DF7">
        <w:rPr>
          <w:sz w:val="20"/>
        </w:rPr>
        <w:t>representing</w:t>
      </w:r>
      <w:proofErr w:type="spellEnd"/>
      <w:r w:rsidRPr="00756DF7">
        <w:rPr>
          <w:sz w:val="20"/>
        </w:rPr>
        <w:t xml:space="preserve"> the </w:t>
      </w:r>
      <w:proofErr w:type="spellStart"/>
      <w:r w:rsidRPr="00756DF7">
        <w:rPr>
          <w:sz w:val="20"/>
        </w:rPr>
        <w:t>most</w:t>
      </w:r>
      <w:proofErr w:type="spellEnd"/>
      <w:r w:rsidRPr="00756DF7">
        <w:rPr>
          <w:sz w:val="20"/>
        </w:rPr>
        <w:t xml:space="preserve"> common </w:t>
      </w:r>
      <w:proofErr w:type="spellStart"/>
      <w:r w:rsidRPr="00756DF7">
        <w:rPr>
          <w:sz w:val="20"/>
        </w:rPr>
        <w:t>tasks</w:t>
      </w:r>
      <w:proofErr w:type="spellEnd"/>
      <w:r w:rsidRPr="00756DF7">
        <w:rPr>
          <w:sz w:val="20"/>
        </w:rPr>
        <w:t xml:space="preserve">, </w:t>
      </w:r>
      <w:proofErr w:type="spellStart"/>
      <w:r w:rsidRPr="00756DF7">
        <w:rPr>
          <w:sz w:val="20"/>
        </w:rPr>
        <w:t>leave</w:t>
      </w:r>
      <w:proofErr w:type="spellEnd"/>
      <w:r w:rsidRPr="00756DF7">
        <w:rPr>
          <w:sz w:val="20"/>
        </w:rPr>
        <w:t xml:space="preserve"> the </w:t>
      </w:r>
      <w:proofErr w:type="spellStart"/>
      <w:r w:rsidRPr="00756DF7">
        <w:rPr>
          <w:sz w:val="20"/>
        </w:rPr>
        <w:t>less</w:t>
      </w:r>
      <w:proofErr w:type="spellEnd"/>
      <w:r w:rsidRPr="00756DF7">
        <w:rPr>
          <w:sz w:val="20"/>
        </w:rPr>
        <w:t xml:space="preserve"> </w:t>
      </w:r>
      <w:proofErr w:type="spellStart"/>
      <w:r w:rsidRPr="00756DF7">
        <w:rPr>
          <w:sz w:val="20"/>
        </w:rPr>
        <w:t>important</w:t>
      </w:r>
      <w:proofErr w:type="spellEnd"/>
      <w:r w:rsidRPr="00756DF7">
        <w:rPr>
          <w:sz w:val="20"/>
        </w:rPr>
        <w:t xml:space="preserve"> for </w:t>
      </w:r>
      <w:proofErr w:type="spellStart"/>
      <w:r w:rsidRPr="00756DF7">
        <w:rPr>
          <w:sz w:val="20"/>
        </w:rPr>
        <w:t>later</w:t>
      </w:r>
      <w:proofErr w:type="spellEnd"/>
    </w:p>
    <w:p w14:paraId="406C069C" w14:textId="77777777" w:rsidR="00335C13" w:rsidRPr="00F97FB9" w:rsidRDefault="00335C13" w:rsidP="00335C13">
      <w:pPr>
        <w:pStyle w:val="Heading1"/>
        <w:rPr>
          <w:lang w:val="en-AU"/>
        </w:rPr>
      </w:pPr>
      <w:r w:rsidRPr="00F97FB9">
        <w:rPr>
          <w:lang w:val="en-AU"/>
        </w:rPr>
        <w:lastRenderedPageBreak/>
        <w:t>Examples</w:t>
      </w:r>
    </w:p>
    <w:p w14:paraId="1DE8CFE4" w14:textId="77777777" w:rsidR="00391B83" w:rsidRDefault="00391B83" w:rsidP="00E108F4">
      <w:pPr>
        <w:pStyle w:val="Heading3"/>
        <w:rPr>
          <w:rFonts w:eastAsia="Times New Roman" w:cs="Times New Roman"/>
          <w:lang w:val="en-AU"/>
        </w:rPr>
      </w:pPr>
    </w:p>
    <w:p w14:paraId="077C1F78" w14:textId="77777777" w:rsidR="00391B83" w:rsidRDefault="00391B83" w:rsidP="00E108F4">
      <w:pPr>
        <w:pStyle w:val="Heading3"/>
        <w:rPr>
          <w:rFonts w:eastAsia="Times New Roman" w:cs="Times New Roman"/>
          <w:lang w:val="en-AU"/>
        </w:rPr>
      </w:pPr>
    </w:p>
    <w:p w14:paraId="794D3CAE" w14:textId="77777777" w:rsidR="00E108F4" w:rsidRPr="00756DF7" w:rsidRDefault="00E108F4" w:rsidP="00E108F4">
      <w:pPr>
        <w:pStyle w:val="Heading3"/>
        <w:rPr>
          <w:rFonts w:eastAsia="Times New Roman" w:cs="Times New Roman"/>
          <w:highlight w:val="yellow"/>
          <w:lang w:val="en-AU"/>
        </w:rPr>
      </w:pPr>
      <w:r w:rsidRPr="00756DF7">
        <w:rPr>
          <w:rFonts w:eastAsia="Times New Roman" w:cs="Times New Roman"/>
          <w:highlight w:val="yellow"/>
          <w:lang w:val="en-AU"/>
        </w:rPr>
        <w:t xml:space="preserve">Planning </w:t>
      </w:r>
    </w:p>
    <w:p w14:paraId="231DD17B" w14:textId="77777777" w:rsidR="00E108F4" w:rsidRPr="00756DF7" w:rsidRDefault="00E108F4" w:rsidP="00E108F4">
      <w:pPr>
        <w:pStyle w:val="NormalWeb"/>
        <w:rPr>
          <w:highlight w:val="yellow"/>
          <w:lang w:val="en-AU"/>
        </w:rPr>
      </w:pPr>
      <w:r w:rsidRPr="00756DF7">
        <w:rPr>
          <w:highlight w:val="yellow"/>
          <w:lang w:val="en-AU"/>
        </w:rPr>
        <w:t>Arrange a workshop attended by:</w:t>
      </w:r>
    </w:p>
    <w:p w14:paraId="49FA0F4F" w14:textId="77777777" w:rsidR="00E108F4" w:rsidRPr="00756DF7" w:rsidRDefault="00E108F4" w:rsidP="00E108F4">
      <w:pPr>
        <w:numPr>
          <w:ilvl w:val="0"/>
          <w:numId w:val="5"/>
        </w:numPr>
        <w:spacing w:before="100" w:beforeAutospacing="1" w:after="100" w:afterAutospacing="1"/>
        <w:rPr>
          <w:rFonts w:eastAsia="Times New Roman" w:cs="Times New Roman"/>
          <w:highlight w:val="yellow"/>
          <w:lang w:val="en-AU"/>
        </w:rPr>
      </w:pPr>
      <w:proofErr w:type="gramStart"/>
      <w:r w:rsidRPr="00756DF7">
        <w:rPr>
          <w:rFonts w:eastAsia="Times New Roman" w:cs="Times New Roman"/>
          <w:highlight w:val="yellow"/>
          <w:lang w:val="en-AU"/>
        </w:rPr>
        <w:t>user</w:t>
      </w:r>
      <w:proofErr w:type="gramEnd"/>
      <w:r w:rsidRPr="00756DF7">
        <w:rPr>
          <w:rFonts w:eastAsia="Times New Roman" w:cs="Times New Roman"/>
          <w:highlight w:val="yellow"/>
          <w:lang w:val="en-AU"/>
        </w:rPr>
        <w:t xml:space="preserve">(s) </w:t>
      </w:r>
    </w:p>
    <w:p w14:paraId="192A294F" w14:textId="77777777" w:rsidR="00E108F4" w:rsidRPr="00756DF7" w:rsidRDefault="00E108F4" w:rsidP="00E108F4">
      <w:pPr>
        <w:numPr>
          <w:ilvl w:val="0"/>
          <w:numId w:val="5"/>
        </w:numPr>
        <w:spacing w:before="100" w:beforeAutospacing="1" w:after="100" w:afterAutospacing="1"/>
        <w:rPr>
          <w:rFonts w:eastAsia="Times New Roman" w:cs="Times New Roman"/>
          <w:highlight w:val="yellow"/>
          <w:lang w:val="en-AU"/>
        </w:rPr>
      </w:pPr>
      <w:proofErr w:type="gramStart"/>
      <w:r w:rsidRPr="00756DF7">
        <w:rPr>
          <w:rFonts w:eastAsia="Times New Roman" w:cs="Times New Roman"/>
          <w:highlight w:val="yellow"/>
          <w:lang w:val="en-AU"/>
        </w:rPr>
        <w:t>developer</w:t>
      </w:r>
      <w:proofErr w:type="gramEnd"/>
      <w:r w:rsidRPr="00756DF7">
        <w:rPr>
          <w:rFonts w:eastAsia="Times New Roman" w:cs="Times New Roman"/>
          <w:highlight w:val="yellow"/>
          <w:lang w:val="en-AU"/>
        </w:rPr>
        <w:t>(s)</w:t>
      </w:r>
    </w:p>
    <w:p w14:paraId="017F8CDA" w14:textId="77777777" w:rsidR="00E108F4" w:rsidRPr="00756DF7" w:rsidRDefault="00E108F4" w:rsidP="00E108F4">
      <w:pPr>
        <w:pStyle w:val="NormalWeb"/>
        <w:rPr>
          <w:highlight w:val="yellow"/>
          <w:lang w:val="en-AU"/>
        </w:rPr>
      </w:pPr>
      <w:r w:rsidRPr="00756DF7">
        <w:rPr>
          <w:highlight w:val="yellow"/>
          <w:lang w:val="en-AU"/>
        </w:rPr>
        <w:t>You will also need a facilitator and a person to record the issues raised during the meeting.</w:t>
      </w:r>
    </w:p>
    <w:p w14:paraId="154B2FCF" w14:textId="77777777" w:rsidR="00E108F4" w:rsidRPr="00756DF7" w:rsidRDefault="00E108F4" w:rsidP="00E108F4">
      <w:pPr>
        <w:pStyle w:val="NormalWeb"/>
        <w:rPr>
          <w:highlight w:val="yellow"/>
          <w:lang w:val="en-AU"/>
        </w:rPr>
      </w:pPr>
      <w:r w:rsidRPr="00756DF7">
        <w:rPr>
          <w:highlight w:val="yellow"/>
          <w:lang w:val="en-AU"/>
        </w:rPr>
        <w:t>Four stages of paper prototyping may be required:</w:t>
      </w:r>
    </w:p>
    <w:p w14:paraId="0075DCEA" w14:textId="77777777" w:rsidR="00E108F4" w:rsidRPr="00756DF7" w:rsidRDefault="00E108F4" w:rsidP="00E108F4">
      <w:pPr>
        <w:numPr>
          <w:ilvl w:val="0"/>
          <w:numId w:val="6"/>
        </w:numPr>
        <w:spacing w:before="100" w:beforeAutospacing="1" w:after="100" w:afterAutospacing="1"/>
        <w:rPr>
          <w:rFonts w:eastAsia="Times New Roman" w:cs="Times New Roman"/>
          <w:highlight w:val="yellow"/>
          <w:lang w:val="en-AU"/>
        </w:rPr>
      </w:pPr>
      <w:proofErr w:type="gramStart"/>
      <w:r w:rsidRPr="00756DF7">
        <w:rPr>
          <w:rFonts w:eastAsia="Times New Roman" w:cs="Times New Roman"/>
          <w:highlight w:val="yellow"/>
          <w:lang w:val="en-AU"/>
        </w:rPr>
        <w:t>concept</w:t>
      </w:r>
      <w:proofErr w:type="gramEnd"/>
      <w:r w:rsidRPr="00756DF7">
        <w:rPr>
          <w:rFonts w:eastAsia="Times New Roman" w:cs="Times New Roman"/>
          <w:highlight w:val="yellow"/>
          <w:lang w:val="en-AU"/>
        </w:rPr>
        <w:t xml:space="preserve"> design: to explore different metaphors and design strategies</w:t>
      </w:r>
    </w:p>
    <w:p w14:paraId="44A8AB47" w14:textId="77777777" w:rsidR="00E108F4" w:rsidRPr="00756DF7" w:rsidRDefault="00E108F4" w:rsidP="00E108F4">
      <w:pPr>
        <w:numPr>
          <w:ilvl w:val="0"/>
          <w:numId w:val="6"/>
        </w:numPr>
        <w:spacing w:before="100" w:beforeAutospacing="1" w:after="100" w:afterAutospacing="1"/>
        <w:rPr>
          <w:rFonts w:eastAsia="Times New Roman" w:cs="Times New Roman"/>
          <w:highlight w:val="yellow"/>
          <w:lang w:val="en-AU"/>
        </w:rPr>
      </w:pPr>
      <w:proofErr w:type="gramStart"/>
      <w:r w:rsidRPr="00756DF7">
        <w:rPr>
          <w:rFonts w:eastAsia="Times New Roman" w:cs="Times New Roman"/>
          <w:highlight w:val="yellow"/>
          <w:lang w:val="en-AU"/>
        </w:rPr>
        <w:t>interaction</w:t>
      </w:r>
      <w:proofErr w:type="gramEnd"/>
      <w:r w:rsidRPr="00756DF7">
        <w:rPr>
          <w:rFonts w:eastAsia="Times New Roman" w:cs="Times New Roman"/>
          <w:highlight w:val="yellow"/>
          <w:lang w:val="en-AU"/>
        </w:rPr>
        <w:t xml:space="preserve"> design: to organise the structure of screens or pages </w:t>
      </w:r>
    </w:p>
    <w:p w14:paraId="15BF8FB6" w14:textId="77777777" w:rsidR="00E108F4" w:rsidRPr="00756DF7" w:rsidRDefault="00E108F4" w:rsidP="00E108F4">
      <w:pPr>
        <w:numPr>
          <w:ilvl w:val="0"/>
          <w:numId w:val="6"/>
        </w:numPr>
        <w:spacing w:before="100" w:beforeAutospacing="1" w:after="100" w:afterAutospacing="1"/>
        <w:rPr>
          <w:rFonts w:eastAsia="Times New Roman" w:cs="Times New Roman"/>
          <w:highlight w:val="yellow"/>
          <w:lang w:val="en-AU"/>
        </w:rPr>
      </w:pPr>
      <w:proofErr w:type="gramStart"/>
      <w:r w:rsidRPr="00756DF7">
        <w:rPr>
          <w:rFonts w:eastAsia="Times New Roman" w:cs="Times New Roman"/>
          <w:highlight w:val="yellow"/>
          <w:lang w:val="en-AU"/>
        </w:rPr>
        <w:t>screen</w:t>
      </w:r>
      <w:proofErr w:type="gramEnd"/>
      <w:r w:rsidRPr="00756DF7">
        <w:rPr>
          <w:rFonts w:eastAsia="Times New Roman" w:cs="Times New Roman"/>
          <w:highlight w:val="yellow"/>
          <w:lang w:val="en-AU"/>
        </w:rPr>
        <w:t xml:space="preserve"> design: for initial design of each individual screen </w:t>
      </w:r>
    </w:p>
    <w:p w14:paraId="70F8F655" w14:textId="77777777" w:rsidR="00E108F4" w:rsidRPr="00756DF7" w:rsidRDefault="00E108F4" w:rsidP="00E108F4">
      <w:pPr>
        <w:numPr>
          <w:ilvl w:val="0"/>
          <w:numId w:val="6"/>
        </w:numPr>
        <w:spacing w:before="100" w:beforeAutospacing="1" w:after="100" w:afterAutospacing="1"/>
        <w:rPr>
          <w:rFonts w:eastAsia="Times New Roman" w:cs="Times New Roman"/>
          <w:highlight w:val="yellow"/>
          <w:lang w:val="en-AU"/>
        </w:rPr>
      </w:pPr>
      <w:proofErr w:type="gramStart"/>
      <w:r w:rsidRPr="00756DF7">
        <w:rPr>
          <w:rFonts w:eastAsia="Times New Roman" w:cs="Times New Roman"/>
          <w:highlight w:val="yellow"/>
          <w:lang w:val="en-AU"/>
        </w:rPr>
        <w:t>screen</w:t>
      </w:r>
      <w:proofErr w:type="gramEnd"/>
      <w:r w:rsidRPr="00756DF7">
        <w:rPr>
          <w:rFonts w:eastAsia="Times New Roman" w:cs="Times New Roman"/>
          <w:highlight w:val="yellow"/>
          <w:lang w:val="en-AU"/>
        </w:rPr>
        <w:t xml:space="preserve"> testing: to refine the screen layout</w:t>
      </w:r>
    </w:p>
    <w:p w14:paraId="1A0F0415" w14:textId="77777777" w:rsidR="00E108F4" w:rsidRPr="00756DF7" w:rsidRDefault="00E108F4" w:rsidP="00E108F4">
      <w:pPr>
        <w:pStyle w:val="Heading3"/>
        <w:rPr>
          <w:rFonts w:eastAsia="Times New Roman" w:cs="Times New Roman"/>
          <w:highlight w:val="yellow"/>
          <w:lang w:val="en-AU"/>
        </w:rPr>
      </w:pPr>
      <w:r w:rsidRPr="00756DF7">
        <w:rPr>
          <w:rFonts w:eastAsia="Times New Roman" w:cs="Times New Roman"/>
          <w:highlight w:val="yellow"/>
          <w:lang w:val="en-AU"/>
        </w:rPr>
        <w:t xml:space="preserve">1. Concept design </w:t>
      </w:r>
    </w:p>
    <w:p w14:paraId="4D1C4E01" w14:textId="77777777" w:rsidR="00E108F4" w:rsidRPr="00756DF7" w:rsidRDefault="00E108F4" w:rsidP="00E108F4">
      <w:pPr>
        <w:numPr>
          <w:ilvl w:val="0"/>
          <w:numId w:val="7"/>
        </w:numPr>
        <w:spacing w:before="100" w:beforeAutospacing="1" w:after="100" w:afterAutospacing="1"/>
        <w:rPr>
          <w:rFonts w:eastAsia="Times New Roman" w:cs="Times New Roman"/>
          <w:highlight w:val="yellow"/>
          <w:lang w:val="en-AU"/>
        </w:rPr>
      </w:pPr>
      <w:r w:rsidRPr="00756DF7">
        <w:rPr>
          <w:rFonts w:eastAsia="Times New Roman" w:cs="Times New Roman"/>
          <w:highlight w:val="yellow"/>
          <w:lang w:val="en-AU"/>
        </w:rPr>
        <w:t xml:space="preserve">Sit round a table and sketch out possible approaches in a brainstorming environment. </w:t>
      </w:r>
    </w:p>
    <w:p w14:paraId="51E954EE" w14:textId="77777777" w:rsidR="00E108F4" w:rsidRPr="00756DF7" w:rsidRDefault="00E108F4" w:rsidP="00E108F4">
      <w:pPr>
        <w:numPr>
          <w:ilvl w:val="0"/>
          <w:numId w:val="7"/>
        </w:numPr>
        <w:spacing w:before="100" w:beforeAutospacing="1" w:after="100" w:afterAutospacing="1"/>
        <w:rPr>
          <w:rFonts w:eastAsia="Times New Roman" w:cs="Times New Roman"/>
          <w:highlight w:val="yellow"/>
          <w:lang w:val="en-AU"/>
        </w:rPr>
      </w:pPr>
      <w:r w:rsidRPr="00756DF7">
        <w:rPr>
          <w:rFonts w:eastAsia="Times New Roman" w:cs="Times New Roman"/>
          <w:highlight w:val="yellow"/>
          <w:lang w:val="en-AU"/>
        </w:rPr>
        <w:t xml:space="preserve">Evaluate the extent to which each approach meets the usability requirements and objectives agreed in the </w:t>
      </w:r>
      <w:hyperlink r:id="rId8" w:history="1">
        <w:r w:rsidRPr="00756DF7">
          <w:rPr>
            <w:rStyle w:val="Hyperlink"/>
            <w:rFonts w:eastAsia="Times New Roman" w:cs="Times New Roman"/>
            <w:highlight w:val="yellow"/>
            <w:lang w:val="en-AU"/>
          </w:rPr>
          <w:t>stakeholder meeting</w:t>
        </w:r>
      </w:hyperlink>
    </w:p>
    <w:p w14:paraId="7F6BFCC2" w14:textId="77777777" w:rsidR="00E108F4" w:rsidRPr="00756DF7" w:rsidRDefault="00E108F4" w:rsidP="00E108F4">
      <w:pPr>
        <w:pStyle w:val="Heading3"/>
        <w:rPr>
          <w:rFonts w:eastAsia="Times New Roman" w:cs="Times New Roman"/>
          <w:highlight w:val="yellow"/>
          <w:lang w:val="en-AU"/>
        </w:rPr>
      </w:pPr>
      <w:r w:rsidRPr="00756DF7">
        <w:rPr>
          <w:rFonts w:eastAsia="Times New Roman" w:cs="Times New Roman"/>
          <w:highlight w:val="yellow"/>
          <w:lang w:val="en-AU"/>
        </w:rPr>
        <w:t>2. Interaction design</w:t>
      </w:r>
    </w:p>
    <w:p w14:paraId="7FDF372A" w14:textId="77777777" w:rsidR="00E108F4" w:rsidRPr="00756DF7" w:rsidRDefault="00E108F4" w:rsidP="00E108F4">
      <w:pPr>
        <w:numPr>
          <w:ilvl w:val="0"/>
          <w:numId w:val="8"/>
        </w:numPr>
        <w:spacing w:before="100" w:beforeAutospacing="1" w:after="100" w:afterAutospacing="1"/>
        <w:rPr>
          <w:rFonts w:eastAsia="Times New Roman" w:cs="Times New Roman"/>
          <w:highlight w:val="yellow"/>
          <w:lang w:val="en-AU"/>
        </w:rPr>
      </w:pPr>
      <w:r w:rsidRPr="00756DF7">
        <w:rPr>
          <w:rFonts w:eastAsia="Times New Roman" w:cs="Times New Roman"/>
          <w:highlight w:val="yellow"/>
          <w:lang w:val="en-AU"/>
        </w:rPr>
        <w:t xml:space="preserve">Write the name of each suggested screen, page or activity on a post-it-note. </w:t>
      </w:r>
    </w:p>
    <w:p w14:paraId="31544DF4" w14:textId="77777777" w:rsidR="00E108F4" w:rsidRPr="00756DF7" w:rsidRDefault="00E108F4" w:rsidP="00E108F4">
      <w:pPr>
        <w:numPr>
          <w:ilvl w:val="0"/>
          <w:numId w:val="8"/>
        </w:numPr>
        <w:spacing w:before="100" w:beforeAutospacing="1" w:after="100" w:afterAutospacing="1"/>
        <w:rPr>
          <w:rFonts w:eastAsia="Times New Roman" w:cs="Times New Roman"/>
          <w:highlight w:val="yellow"/>
          <w:lang w:val="en-AU"/>
        </w:rPr>
      </w:pPr>
      <w:r w:rsidRPr="00756DF7">
        <w:rPr>
          <w:rFonts w:eastAsia="Times New Roman" w:cs="Times New Roman"/>
          <w:highlight w:val="yellow"/>
          <w:lang w:val="en-AU"/>
        </w:rPr>
        <w:t xml:space="preserve">Put each post-it-note on the wall close to related notes. </w:t>
      </w:r>
    </w:p>
    <w:p w14:paraId="0A3F61AF" w14:textId="77777777" w:rsidR="00E108F4" w:rsidRPr="00756DF7" w:rsidRDefault="00E108F4" w:rsidP="00E108F4">
      <w:pPr>
        <w:numPr>
          <w:ilvl w:val="0"/>
          <w:numId w:val="8"/>
        </w:numPr>
        <w:spacing w:before="100" w:beforeAutospacing="1" w:after="100" w:afterAutospacing="1"/>
        <w:rPr>
          <w:rFonts w:eastAsia="Times New Roman" w:cs="Times New Roman"/>
          <w:highlight w:val="yellow"/>
          <w:lang w:val="en-AU"/>
        </w:rPr>
      </w:pPr>
      <w:r w:rsidRPr="00756DF7">
        <w:rPr>
          <w:rFonts w:eastAsia="Times New Roman" w:cs="Times New Roman"/>
          <w:highlight w:val="yellow"/>
          <w:lang w:val="en-AU"/>
        </w:rPr>
        <w:t xml:space="preserve">Group the post-it-notes in clusters that are meaningful to users. </w:t>
      </w:r>
    </w:p>
    <w:p w14:paraId="3C933A76" w14:textId="77777777" w:rsidR="00E108F4" w:rsidRPr="00756DF7" w:rsidRDefault="00E108F4" w:rsidP="00E108F4">
      <w:pPr>
        <w:numPr>
          <w:ilvl w:val="0"/>
          <w:numId w:val="8"/>
        </w:numPr>
        <w:spacing w:before="100" w:beforeAutospacing="1" w:after="100" w:afterAutospacing="1"/>
        <w:rPr>
          <w:rFonts w:eastAsia="Times New Roman" w:cs="Times New Roman"/>
          <w:highlight w:val="yellow"/>
          <w:lang w:val="en-AU"/>
        </w:rPr>
      </w:pPr>
      <w:r w:rsidRPr="00756DF7">
        <w:rPr>
          <w:rFonts w:eastAsia="Times New Roman" w:cs="Times New Roman"/>
          <w:highlight w:val="yellow"/>
          <w:lang w:val="en-AU"/>
        </w:rPr>
        <w:t xml:space="preserve">Consolidate duplicates. </w:t>
      </w:r>
    </w:p>
    <w:p w14:paraId="77368A12" w14:textId="77777777" w:rsidR="00E108F4" w:rsidRPr="00756DF7" w:rsidRDefault="00E108F4" w:rsidP="00E108F4">
      <w:pPr>
        <w:numPr>
          <w:ilvl w:val="0"/>
          <w:numId w:val="8"/>
        </w:numPr>
        <w:spacing w:before="100" w:beforeAutospacing="1" w:after="100" w:afterAutospacing="1"/>
        <w:rPr>
          <w:rFonts w:eastAsia="Times New Roman" w:cs="Times New Roman"/>
          <w:highlight w:val="yellow"/>
          <w:lang w:val="en-AU"/>
        </w:rPr>
      </w:pPr>
      <w:r w:rsidRPr="00756DF7">
        <w:rPr>
          <w:rFonts w:eastAsia="Times New Roman" w:cs="Times New Roman"/>
          <w:highlight w:val="yellow"/>
          <w:lang w:val="en-AU"/>
        </w:rPr>
        <w:t>Give a name to each cluster.</w:t>
      </w:r>
    </w:p>
    <w:p w14:paraId="025BC024" w14:textId="77777777" w:rsidR="00E108F4" w:rsidRPr="00756DF7" w:rsidRDefault="00E108F4" w:rsidP="00E108F4">
      <w:pPr>
        <w:numPr>
          <w:ilvl w:val="0"/>
          <w:numId w:val="8"/>
        </w:numPr>
        <w:spacing w:before="100" w:beforeAutospacing="1" w:after="100" w:afterAutospacing="1"/>
        <w:rPr>
          <w:rFonts w:eastAsia="Times New Roman" w:cs="Times New Roman"/>
          <w:highlight w:val="yellow"/>
          <w:lang w:val="en-AU"/>
        </w:rPr>
      </w:pPr>
      <w:r w:rsidRPr="00756DF7">
        <w:rPr>
          <w:rFonts w:eastAsia="Times New Roman" w:cs="Times New Roman"/>
          <w:highlight w:val="yellow"/>
          <w:lang w:val="en-AU"/>
        </w:rPr>
        <w:t>Document the sequence in which user tasks will make use of each set of post-it-notes</w:t>
      </w:r>
    </w:p>
    <w:p w14:paraId="14E6D243" w14:textId="77777777" w:rsidR="00E108F4" w:rsidRPr="00756DF7" w:rsidRDefault="00E108F4" w:rsidP="00E108F4">
      <w:pPr>
        <w:numPr>
          <w:ilvl w:val="0"/>
          <w:numId w:val="8"/>
        </w:numPr>
        <w:spacing w:before="100" w:beforeAutospacing="1" w:after="100" w:afterAutospacing="1"/>
        <w:rPr>
          <w:rFonts w:eastAsia="Times New Roman" w:cs="Times New Roman"/>
          <w:highlight w:val="yellow"/>
          <w:lang w:val="en-AU"/>
        </w:rPr>
      </w:pPr>
      <w:r w:rsidRPr="00756DF7">
        <w:rPr>
          <w:rFonts w:eastAsia="Times New Roman" w:cs="Times New Roman"/>
          <w:highlight w:val="yellow"/>
          <w:lang w:val="en-AU"/>
        </w:rPr>
        <w:t xml:space="preserve">Review how the screens/pages can be organised to simplify user tasks, </w:t>
      </w:r>
    </w:p>
    <w:p w14:paraId="761D1C1F" w14:textId="77777777" w:rsidR="00E108F4" w:rsidRPr="00756DF7" w:rsidRDefault="00E108F4" w:rsidP="00E108F4">
      <w:pPr>
        <w:pStyle w:val="Heading3"/>
        <w:rPr>
          <w:rFonts w:eastAsia="Times New Roman" w:cs="Times New Roman"/>
          <w:highlight w:val="yellow"/>
          <w:lang w:val="en-AU"/>
        </w:rPr>
      </w:pPr>
      <w:r w:rsidRPr="00756DF7">
        <w:rPr>
          <w:rFonts w:eastAsia="Times New Roman" w:cs="Times New Roman"/>
          <w:highlight w:val="yellow"/>
          <w:lang w:val="en-AU"/>
        </w:rPr>
        <w:t xml:space="preserve">3. Screen design </w:t>
      </w:r>
    </w:p>
    <w:p w14:paraId="55CCC28D" w14:textId="77777777" w:rsidR="00E108F4" w:rsidRPr="00756DF7" w:rsidRDefault="00E108F4" w:rsidP="00E108F4">
      <w:pPr>
        <w:numPr>
          <w:ilvl w:val="0"/>
          <w:numId w:val="9"/>
        </w:numPr>
        <w:spacing w:before="100" w:beforeAutospacing="1" w:after="100" w:afterAutospacing="1"/>
        <w:rPr>
          <w:rFonts w:eastAsia="Times New Roman" w:cs="Times New Roman"/>
          <w:highlight w:val="yellow"/>
          <w:lang w:val="en-AU"/>
        </w:rPr>
      </w:pPr>
      <w:r w:rsidRPr="00756DF7">
        <w:rPr>
          <w:rFonts w:eastAsia="Times New Roman" w:cs="Times New Roman"/>
          <w:highlight w:val="yellow"/>
          <w:lang w:val="en-AU"/>
        </w:rPr>
        <w:t xml:space="preserve">Sit round a table and sketch out design ideas in a </w:t>
      </w:r>
      <w:hyperlink r:id="rId9" w:history="1">
        <w:r w:rsidRPr="00756DF7">
          <w:rPr>
            <w:rStyle w:val="Hyperlink"/>
            <w:rFonts w:eastAsia="Times New Roman" w:cs="Times New Roman"/>
            <w:highlight w:val="yellow"/>
            <w:lang w:val="en-AU"/>
          </w:rPr>
          <w:t>brainstorming</w:t>
        </w:r>
      </w:hyperlink>
      <w:r w:rsidRPr="00756DF7">
        <w:rPr>
          <w:rFonts w:eastAsia="Times New Roman" w:cs="Times New Roman"/>
          <w:highlight w:val="yellow"/>
          <w:lang w:val="en-AU"/>
        </w:rPr>
        <w:t xml:space="preserve"> environment. </w:t>
      </w:r>
    </w:p>
    <w:p w14:paraId="2B508DA4" w14:textId="77777777" w:rsidR="00E108F4" w:rsidRPr="00756DF7" w:rsidRDefault="00E108F4" w:rsidP="00E108F4">
      <w:pPr>
        <w:numPr>
          <w:ilvl w:val="0"/>
          <w:numId w:val="9"/>
        </w:numPr>
        <w:spacing w:before="100" w:beforeAutospacing="1" w:after="100" w:afterAutospacing="1"/>
        <w:rPr>
          <w:rFonts w:eastAsia="Times New Roman" w:cs="Times New Roman"/>
          <w:highlight w:val="yellow"/>
          <w:lang w:val="en-AU"/>
        </w:rPr>
      </w:pPr>
      <w:r w:rsidRPr="00756DF7">
        <w:rPr>
          <w:rFonts w:eastAsia="Times New Roman" w:cs="Times New Roman"/>
          <w:highlight w:val="yellow"/>
          <w:lang w:val="en-AU"/>
        </w:rPr>
        <w:t xml:space="preserve">Use this as a basis for rough sketches of each screen. </w:t>
      </w:r>
    </w:p>
    <w:p w14:paraId="4C568E11" w14:textId="77777777" w:rsidR="00E108F4" w:rsidRPr="00756DF7" w:rsidRDefault="00E108F4" w:rsidP="00E108F4">
      <w:pPr>
        <w:numPr>
          <w:ilvl w:val="0"/>
          <w:numId w:val="9"/>
        </w:numPr>
        <w:spacing w:before="100" w:beforeAutospacing="1" w:after="100" w:afterAutospacing="1"/>
        <w:rPr>
          <w:rFonts w:eastAsia="Times New Roman" w:cs="Times New Roman"/>
          <w:highlight w:val="yellow"/>
          <w:lang w:val="en-AU"/>
        </w:rPr>
      </w:pPr>
      <w:r w:rsidRPr="00756DF7">
        <w:rPr>
          <w:rFonts w:eastAsia="Times New Roman" w:cs="Times New Roman"/>
          <w:highlight w:val="yellow"/>
          <w:lang w:val="en-AU"/>
        </w:rPr>
        <w:t xml:space="preserve">If the links between screens have not been finalised, pin each screen on the wall as for Interaction Design above, </w:t>
      </w:r>
    </w:p>
    <w:p w14:paraId="2F94F293" w14:textId="77777777" w:rsidR="00E108F4" w:rsidRPr="00756DF7" w:rsidRDefault="00E108F4" w:rsidP="00E108F4">
      <w:pPr>
        <w:numPr>
          <w:ilvl w:val="0"/>
          <w:numId w:val="9"/>
        </w:numPr>
        <w:spacing w:before="100" w:beforeAutospacing="1" w:after="100" w:afterAutospacing="1"/>
        <w:rPr>
          <w:rFonts w:eastAsia="Times New Roman" w:cs="Times New Roman"/>
          <w:highlight w:val="yellow"/>
          <w:lang w:val="en-AU"/>
        </w:rPr>
      </w:pPr>
      <w:r w:rsidRPr="00756DF7">
        <w:rPr>
          <w:rFonts w:eastAsia="Times New Roman" w:cs="Times New Roman"/>
          <w:highlight w:val="yellow"/>
          <w:lang w:val="en-AU"/>
        </w:rPr>
        <w:t xml:space="preserve">Ask the user to carry out a realistic task (based on the </w:t>
      </w:r>
      <w:hyperlink r:id="rId10" w:history="1">
        <w:r w:rsidRPr="00756DF7">
          <w:rPr>
            <w:rStyle w:val="Hyperlink"/>
            <w:rFonts w:eastAsia="Times New Roman" w:cs="Times New Roman"/>
            <w:highlight w:val="yellow"/>
            <w:lang w:val="en-AU"/>
          </w:rPr>
          <w:t>context of use</w:t>
        </w:r>
      </w:hyperlink>
      <w:r w:rsidRPr="00756DF7">
        <w:rPr>
          <w:rFonts w:eastAsia="Times New Roman" w:cs="Times New Roman"/>
          <w:highlight w:val="yellow"/>
          <w:lang w:val="en-AU"/>
        </w:rPr>
        <w:t xml:space="preserve"> and </w:t>
      </w:r>
      <w:hyperlink r:id="rId11" w:history="1">
        <w:r w:rsidRPr="00756DF7">
          <w:rPr>
            <w:rStyle w:val="Hyperlink"/>
            <w:rFonts w:eastAsia="Times New Roman" w:cs="Times New Roman"/>
            <w:highlight w:val="yellow"/>
            <w:lang w:val="en-AU"/>
          </w:rPr>
          <w:t>scenarios</w:t>
        </w:r>
      </w:hyperlink>
      <w:r w:rsidRPr="00756DF7">
        <w:rPr>
          <w:rFonts w:eastAsia="Times New Roman" w:cs="Times New Roman"/>
          <w:highlight w:val="yellow"/>
          <w:lang w:val="en-AU"/>
        </w:rPr>
        <w:t xml:space="preserve">) </w:t>
      </w:r>
    </w:p>
    <w:p w14:paraId="002AC76D" w14:textId="77777777" w:rsidR="00E108F4" w:rsidRPr="00756DF7" w:rsidRDefault="00E108F4" w:rsidP="00E108F4">
      <w:pPr>
        <w:numPr>
          <w:ilvl w:val="0"/>
          <w:numId w:val="9"/>
        </w:numPr>
        <w:spacing w:before="100" w:beforeAutospacing="1" w:after="100" w:afterAutospacing="1"/>
        <w:rPr>
          <w:rFonts w:eastAsia="Times New Roman" w:cs="Times New Roman"/>
          <w:highlight w:val="yellow"/>
          <w:lang w:val="en-AU"/>
        </w:rPr>
      </w:pPr>
      <w:r w:rsidRPr="00756DF7">
        <w:rPr>
          <w:rFonts w:eastAsia="Times New Roman" w:cs="Times New Roman"/>
          <w:highlight w:val="yellow"/>
          <w:lang w:val="en-AU"/>
        </w:rPr>
        <w:t>As the user selects options on each screen, the developer explains what happens, and either points to the next screen or presents the next screen to the user (without giving any hints).</w:t>
      </w:r>
    </w:p>
    <w:p w14:paraId="043141CB" w14:textId="77777777" w:rsidR="00E108F4" w:rsidRPr="00756DF7" w:rsidRDefault="00E108F4" w:rsidP="00E108F4">
      <w:pPr>
        <w:pStyle w:val="Heading3"/>
        <w:rPr>
          <w:rFonts w:eastAsia="Times New Roman" w:cs="Times New Roman"/>
          <w:highlight w:val="yellow"/>
          <w:lang w:val="en-AU"/>
        </w:rPr>
      </w:pPr>
      <w:r w:rsidRPr="00756DF7">
        <w:rPr>
          <w:rFonts w:eastAsia="Times New Roman" w:cs="Times New Roman"/>
          <w:highlight w:val="yellow"/>
          <w:lang w:val="en-AU"/>
        </w:rPr>
        <w:t xml:space="preserve">4. Screen testing </w:t>
      </w:r>
    </w:p>
    <w:p w14:paraId="70B5CE21" w14:textId="77777777" w:rsidR="00E108F4" w:rsidRPr="00756DF7" w:rsidRDefault="00E108F4" w:rsidP="00E108F4">
      <w:pPr>
        <w:numPr>
          <w:ilvl w:val="0"/>
          <w:numId w:val="10"/>
        </w:numPr>
        <w:spacing w:before="100" w:beforeAutospacing="1" w:after="100" w:afterAutospacing="1"/>
        <w:rPr>
          <w:rFonts w:eastAsia="Times New Roman" w:cs="Times New Roman"/>
          <w:highlight w:val="yellow"/>
          <w:lang w:val="en-AU"/>
        </w:rPr>
      </w:pPr>
      <w:r w:rsidRPr="00756DF7">
        <w:rPr>
          <w:rFonts w:eastAsia="Times New Roman" w:cs="Times New Roman"/>
          <w:highlight w:val="yellow"/>
          <w:lang w:val="en-AU"/>
        </w:rPr>
        <w:t xml:space="preserve">Use a drawing package or prototyping tool to produce a rough design for each screen. </w:t>
      </w:r>
    </w:p>
    <w:p w14:paraId="09B1B7D9" w14:textId="77777777" w:rsidR="00E108F4" w:rsidRPr="00756DF7" w:rsidRDefault="00E108F4" w:rsidP="00E108F4">
      <w:pPr>
        <w:numPr>
          <w:ilvl w:val="0"/>
          <w:numId w:val="10"/>
        </w:numPr>
        <w:spacing w:before="100" w:beforeAutospacing="1" w:after="100" w:afterAutospacing="1"/>
        <w:rPr>
          <w:rFonts w:eastAsia="Times New Roman" w:cs="Times New Roman"/>
          <w:highlight w:val="yellow"/>
          <w:lang w:val="en-AU"/>
        </w:rPr>
      </w:pPr>
      <w:r w:rsidRPr="00756DF7">
        <w:rPr>
          <w:rFonts w:eastAsia="Times New Roman" w:cs="Times New Roman"/>
          <w:highlight w:val="yellow"/>
          <w:lang w:val="en-AU"/>
        </w:rPr>
        <w:t xml:space="preserve">If the links between screens have not been finalised, pin each screen on the wall as for Interaction Design above. </w:t>
      </w:r>
    </w:p>
    <w:p w14:paraId="01E6A3BA" w14:textId="77777777" w:rsidR="00E108F4" w:rsidRPr="00756DF7" w:rsidRDefault="00E108F4" w:rsidP="00E108F4">
      <w:pPr>
        <w:numPr>
          <w:ilvl w:val="0"/>
          <w:numId w:val="10"/>
        </w:numPr>
        <w:spacing w:before="100" w:beforeAutospacing="1" w:after="100" w:afterAutospacing="1"/>
        <w:rPr>
          <w:rFonts w:eastAsia="Times New Roman" w:cs="Times New Roman"/>
          <w:highlight w:val="yellow"/>
          <w:lang w:val="en-AU"/>
        </w:rPr>
      </w:pPr>
      <w:r w:rsidRPr="00756DF7">
        <w:rPr>
          <w:rFonts w:eastAsia="Times New Roman" w:cs="Times New Roman"/>
          <w:highlight w:val="yellow"/>
          <w:lang w:val="en-AU"/>
        </w:rPr>
        <w:t xml:space="preserve">Ask the user to carry out a realistic task (based on the </w:t>
      </w:r>
      <w:hyperlink r:id="rId12" w:history="1">
        <w:r w:rsidRPr="00756DF7">
          <w:rPr>
            <w:rStyle w:val="Hyperlink"/>
            <w:rFonts w:eastAsia="Times New Roman" w:cs="Times New Roman"/>
            <w:highlight w:val="yellow"/>
            <w:lang w:val="en-AU"/>
          </w:rPr>
          <w:t>context of use</w:t>
        </w:r>
      </w:hyperlink>
      <w:r w:rsidRPr="00756DF7">
        <w:rPr>
          <w:rFonts w:eastAsia="Times New Roman" w:cs="Times New Roman"/>
          <w:highlight w:val="yellow"/>
          <w:lang w:val="en-AU"/>
        </w:rPr>
        <w:t xml:space="preserve"> and </w:t>
      </w:r>
      <w:hyperlink r:id="rId13" w:history="1">
        <w:r w:rsidRPr="00756DF7">
          <w:rPr>
            <w:rStyle w:val="Hyperlink"/>
            <w:rFonts w:eastAsia="Times New Roman" w:cs="Times New Roman"/>
            <w:highlight w:val="yellow"/>
            <w:lang w:val="en-AU"/>
          </w:rPr>
          <w:t>scenarios</w:t>
        </w:r>
      </w:hyperlink>
      <w:r w:rsidRPr="00756DF7">
        <w:rPr>
          <w:rFonts w:eastAsia="Times New Roman" w:cs="Times New Roman"/>
          <w:highlight w:val="yellow"/>
          <w:lang w:val="en-AU"/>
        </w:rPr>
        <w:t>).</w:t>
      </w:r>
    </w:p>
    <w:p w14:paraId="0823CA46" w14:textId="77777777" w:rsidR="00E108F4" w:rsidRPr="00756DF7" w:rsidRDefault="00E108F4" w:rsidP="00E108F4">
      <w:pPr>
        <w:numPr>
          <w:ilvl w:val="0"/>
          <w:numId w:val="10"/>
        </w:numPr>
        <w:spacing w:before="100" w:beforeAutospacing="1" w:after="100" w:afterAutospacing="1"/>
        <w:rPr>
          <w:rFonts w:eastAsia="Times New Roman" w:cs="Times New Roman"/>
          <w:highlight w:val="yellow"/>
          <w:lang w:val="en-AU"/>
        </w:rPr>
      </w:pPr>
      <w:r w:rsidRPr="00756DF7">
        <w:rPr>
          <w:rFonts w:eastAsia="Times New Roman" w:cs="Times New Roman"/>
          <w:highlight w:val="yellow"/>
          <w:lang w:val="en-AU"/>
        </w:rPr>
        <w:t xml:space="preserve">As the user selects options on each screen, the developer explains what happens, and either points to the next screen or presents the next screen to the user (without giving any hints). </w:t>
      </w:r>
    </w:p>
    <w:p w14:paraId="60139FA5" w14:textId="77777777" w:rsidR="00E108F4" w:rsidRPr="00756DF7" w:rsidRDefault="00E108F4" w:rsidP="00E108F4">
      <w:pPr>
        <w:numPr>
          <w:ilvl w:val="0"/>
          <w:numId w:val="10"/>
        </w:numPr>
        <w:spacing w:before="100" w:beforeAutospacing="1" w:after="100" w:afterAutospacing="1"/>
        <w:rPr>
          <w:rFonts w:eastAsia="Times New Roman" w:cs="Times New Roman"/>
          <w:highlight w:val="yellow"/>
          <w:lang w:val="en-AU"/>
        </w:rPr>
      </w:pPr>
      <w:r w:rsidRPr="00756DF7">
        <w:rPr>
          <w:rFonts w:eastAsia="Times New Roman" w:cs="Times New Roman"/>
          <w:highlight w:val="yellow"/>
          <w:lang w:val="en-AU"/>
        </w:rPr>
        <w:t>To test more detailed interaction, prepare pieces of paper with menus, scroll boxes, dialogue boxes, etc., and present these to the user. The user simulates pointing and clicking using a pencil, and simulates typing by writing on paper.</w:t>
      </w:r>
    </w:p>
    <w:p w14:paraId="7A6E5F08" w14:textId="77777777" w:rsidR="00E05CE3" w:rsidRDefault="00E05CE3" w:rsidP="00E108F4">
      <w:pPr>
        <w:pStyle w:val="NormalWeb"/>
        <w:rPr>
          <w:lang w:val="en-AU"/>
        </w:rPr>
      </w:pPr>
      <w:bookmarkStart w:id="0" w:name="_GoBack"/>
      <w:bookmarkEnd w:id="0"/>
    </w:p>
    <w:p w14:paraId="19F49ABB" w14:textId="77777777" w:rsidR="00E108F4" w:rsidRPr="00F97FB9" w:rsidRDefault="00756DF7" w:rsidP="00E108F4">
      <w:pPr>
        <w:rPr>
          <w:lang w:val="en-AU"/>
        </w:rPr>
      </w:pPr>
      <w:hyperlink r:id="rId14" w:history="1">
        <w:r w:rsidR="00E108F4" w:rsidRPr="00F97FB9">
          <w:rPr>
            <w:rStyle w:val="Hyperlink"/>
            <w:lang w:val="en-AU"/>
          </w:rPr>
          <w:t>http://www.usabilitynet.org/tools/prototyping.htm</w:t>
        </w:r>
      </w:hyperlink>
    </w:p>
    <w:p w14:paraId="57E0B7FF" w14:textId="77777777" w:rsidR="00E108F4" w:rsidRDefault="00756DF7" w:rsidP="00E108F4">
      <w:pPr>
        <w:rPr>
          <w:lang w:val="en-AU"/>
        </w:rPr>
      </w:pPr>
      <w:hyperlink r:id="rId15" w:history="1">
        <w:r w:rsidR="00E108F4" w:rsidRPr="00F97FB9">
          <w:rPr>
            <w:rStyle w:val="Hyperlink"/>
            <w:lang w:val="en-AU"/>
          </w:rPr>
          <w:t>http://www.usability.gov/how-to-and-tools/methods/prototyping.html</w:t>
        </w:r>
      </w:hyperlink>
    </w:p>
    <w:p w14:paraId="2513CBBF" w14:textId="23B08EDB" w:rsidR="00B54D1C" w:rsidRPr="00F97FB9" w:rsidRDefault="00B54D1C" w:rsidP="00E108F4">
      <w:pPr>
        <w:rPr>
          <w:lang w:val="en-AU"/>
        </w:rPr>
      </w:pPr>
      <w:proofErr w:type="spellStart"/>
      <w:proofErr w:type="gramStart"/>
      <w:r>
        <w:rPr>
          <w:lang w:val="en-AU"/>
        </w:rPr>
        <w:t>libro</w:t>
      </w:r>
      <w:proofErr w:type="spellEnd"/>
      <w:proofErr w:type="gramEnd"/>
      <w:r>
        <w:rPr>
          <w:lang w:val="en-AU"/>
        </w:rPr>
        <w:t>. P. 115-117</w:t>
      </w:r>
    </w:p>
    <w:p w14:paraId="62FF9716" w14:textId="77777777" w:rsidR="00E108F4" w:rsidRDefault="00E108F4" w:rsidP="00E108F4">
      <w:pPr>
        <w:rPr>
          <w:lang w:val="en-AU"/>
        </w:rPr>
      </w:pPr>
    </w:p>
    <w:p w14:paraId="7F5C1C56" w14:textId="7B92B469" w:rsidR="00293E4E" w:rsidRDefault="00293E4E" w:rsidP="00E108F4">
      <w:pPr>
        <w:rPr>
          <w:lang w:val="en-AU"/>
        </w:rPr>
      </w:pPr>
      <w:r>
        <w:rPr>
          <w:rFonts w:eastAsia="Times New Roman" w:cs="Times New Roman"/>
          <w:noProof/>
          <w:lang w:val="en-US"/>
        </w:rPr>
        <w:drawing>
          <wp:inline distT="0" distB="0" distL="0" distR="0" wp14:anchorId="2B536C0D" wp14:editId="7682DE74">
            <wp:extent cx="4136469" cy="2326511"/>
            <wp:effectExtent l="0" t="0" r="3810" b="10795"/>
            <wp:docPr id="1" name="Picture 1" descr="ow fidelity paper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w fidelity paper prototyp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6469" cy="2326511"/>
                    </a:xfrm>
                    <a:prstGeom prst="rect">
                      <a:avLst/>
                    </a:prstGeom>
                    <a:noFill/>
                    <a:ln>
                      <a:noFill/>
                    </a:ln>
                  </pic:spPr>
                </pic:pic>
              </a:graphicData>
            </a:graphic>
          </wp:inline>
        </w:drawing>
      </w:r>
    </w:p>
    <w:p w14:paraId="402E5991" w14:textId="4224903A" w:rsidR="00293E4E" w:rsidRDefault="00756DF7" w:rsidP="00E108F4">
      <w:pPr>
        <w:rPr>
          <w:lang w:val="en-AU"/>
        </w:rPr>
      </w:pPr>
      <w:hyperlink r:id="rId17" w:history="1">
        <w:r w:rsidR="00813910" w:rsidRPr="00AA34A2">
          <w:rPr>
            <w:rStyle w:val="Hyperlink"/>
            <w:lang w:val="en-AU"/>
          </w:rPr>
          <w:t>http://www.nngroup.com/reports/paper-prototyping-training-video/</w:t>
        </w:r>
      </w:hyperlink>
    </w:p>
    <w:p w14:paraId="57D1D73B" w14:textId="77777777" w:rsidR="00813910" w:rsidRDefault="00813910" w:rsidP="00E108F4">
      <w:pPr>
        <w:rPr>
          <w:lang w:val="en-AU"/>
        </w:rPr>
      </w:pPr>
    </w:p>
    <w:p w14:paraId="0FBDD345" w14:textId="3FCFF691" w:rsidR="00813910" w:rsidRDefault="00813910" w:rsidP="00E108F4">
      <w:pPr>
        <w:rPr>
          <w:lang w:val="en-AU"/>
        </w:rPr>
      </w:pPr>
      <w:r w:rsidRPr="00813910">
        <w:t xml:space="preserve"> </w:t>
      </w:r>
      <w:hyperlink r:id="rId18" w:history="1">
        <w:r w:rsidR="004A5D64" w:rsidRPr="00AA34A2">
          <w:rPr>
            <w:rStyle w:val="Hyperlink"/>
            <w:lang w:val="en-AU"/>
          </w:rPr>
          <w:t>http://www.interaction-design.org/encyclopedia/activity_theory.html</w:t>
        </w:r>
      </w:hyperlink>
    </w:p>
    <w:p w14:paraId="0F223DFB" w14:textId="77777777" w:rsidR="004A5D64" w:rsidRDefault="004A5D64" w:rsidP="00E108F4">
      <w:pPr>
        <w:rPr>
          <w:lang w:val="en-AU"/>
        </w:rPr>
      </w:pPr>
    </w:p>
    <w:p w14:paraId="07112605" w14:textId="3DC84BEE" w:rsidR="004A5D64" w:rsidRDefault="004A5D64" w:rsidP="00E108F4">
      <w:pPr>
        <w:rPr>
          <w:lang w:val="en-AU"/>
        </w:rPr>
      </w:pPr>
      <w:r>
        <w:rPr>
          <w:rFonts w:eastAsia="Times New Roman" w:cs="Times New Roman"/>
          <w:noProof/>
          <w:lang w:val="en-US"/>
        </w:rPr>
        <w:drawing>
          <wp:inline distT="0" distB="0" distL="0" distR="0" wp14:anchorId="4069C9DB" wp14:editId="2FFDF9C8">
            <wp:extent cx="5270500" cy="2491242"/>
            <wp:effectExtent l="0" t="0" r="0" b="0"/>
            <wp:docPr id="5" name="irc_mi" descr="http://balsamiqmu.wpengine.netdna-cdn.com/ux/files/2010/10/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alsamiqmu.wpengine.netdna-cdn.com/ux/files/2010/10/sketc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2491242"/>
                    </a:xfrm>
                    <a:prstGeom prst="rect">
                      <a:avLst/>
                    </a:prstGeom>
                    <a:noFill/>
                    <a:ln>
                      <a:noFill/>
                    </a:ln>
                  </pic:spPr>
                </pic:pic>
              </a:graphicData>
            </a:graphic>
          </wp:inline>
        </w:drawing>
      </w:r>
    </w:p>
    <w:p w14:paraId="3D6449E5" w14:textId="334C19EF" w:rsidR="004A5D64" w:rsidRDefault="00756DF7" w:rsidP="00E108F4">
      <w:pPr>
        <w:rPr>
          <w:lang w:val="en-AU"/>
        </w:rPr>
      </w:pPr>
      <w:hyperlink r:id="rId20" w:history="1">
        <w:r w:rsidR="00631945" w:rsidRPr="00BB7808">
          <w:rPr>
            <w:rStyle w:val="Hyperlink"/>
            <w:lang w:val="en-AU"/>
          </w:rPr>
          <w:t>http://blogs.balsamiq.com/ux/category/process/</w:t>
        </w:r>
      </w:hyperlink>
    </w:p>
    <w:p w14:paraId="2AB869B7" w14:textId="77777777" w:rsidR="00631945" w:rsidRDefault="00631945" w:rsidP="00E108F4">
      <w:pPr>
        <w:rPr>
          <w:lang w:val="en-AU"/>
        </w:rPr>
      </w:pPr>
    </w:p>
    <w:p w14:paraId="098BC3F0" w14:textId="77777777" w:rsidR="00631945" w:rsidRDefault="00631945" w:rsidP="00E108F4">
      <w:pPr>
        <w:rPr>
          <w:lang w:val="en-AU"/>
        </w:rPr>
      </w:pPr>
    </w:p>
    <w:p w14:paraId="51E8870F" w14:textId="01BEECDD" w:rsidR="00631945" w:rsidRDefault="00756DF7" w:rsidP="00E108F4">
      <w:pPr>
        <w:rPr>
          <w:lang w:val="en-AU"/>
        </w:rPr>
      </w:pPr>
      <w:hyperlink r:id="rId21" w:history="1">
        <w:r w:rsidR="00E84285" w:rsidRPr="00BB7808">
          <w:rPr>
            <w:rStyle w:val="Hyperlink"/>
            <w:lang w:val="en-AU"/>
          </w:rPr>
          <w:t>http://delivery.acm.org/10.1145/230000/223514/p76-rudd.pdf?ip=130.223.144.214&amp;id=223514&amp;acc=ACTIVE%20SERVICE&amp;key=C2716FEBFA981EF14F270D4CD1C44C51C88A9368D2EB7D73&amp;CFID=396616080&amp;CFTOKEN=61227188&amp;__acm__=1389097411_676b01be17e49f42ada11d9c8d4d60f2</w:t>
        </w:r>
      </w:hyperlink>
    </w:p>
    <w:p w14:paraId="5E820920" w14:textId="77777777" w:rsidR="00E84285" w:rsidRDefault="00E84285" w:rsidP="00E108F4">
      <w:pPr>
        <w:rPr>
          <w:lang w:val="en-AU"/>
        </w:rPr>
      </w:pPr>
    </w:p>
    <w:p w14:paraId="14917C02" w14:textId="77777777" w:rsidR="00E84285" w:rsidRDefault="00E84285" w:rsidP="00E108F4">
      <w:pPr>
        <w:rPr>
          <w:lang w:val="en-AU"/>
        </w:rPr>
      </w:pPr>
    </w:p>
    <w:p w14:paraId="2C4F022A" w14:textId="2832E674" w:rsidR="00E84285" w:rsidRPr="00F97FB9" w:rsidRDefault="00E84285" w:rsidP="00E108F4">
      <w:pPr>
        <w:rPr>
          <w:lang w:val="en-AU"/>
        </w:rPr>
      </w:pPr>
    </w:p>
    <w:sectPr w:rsidR="00E84285" w:rsidRPr="00F97FB9" w:rsidSect="0034621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53F12C" w14:textId="77777777" w:rsidR="00391B83" w:rsidRDefault="00391B83" w:rsidP="00631945">
      <w:r>
        <w:separator/>
      </w:r>
    </w:p>
  </w:endnote>
  <w:endnote w:type="continuationSeparator" w:id="0">
    <w:p w14:paraId="3C8D96A9" w14:textId="77777777" w:rsidR="00391B83" w:rsidRDefault="00391B83" w:rsidP="00631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5D7CF" w14:textId="77777777" w:rsidR="00391B83" w:rsidRDefault="00391B83" w:rsidP="00631945">
      <w:r>
        <w:separator/>
      </w:r>
    </w:p>
  </w:footnote>
  <w:footnote w:type="continuationSeparator" w:id="0">
    <w:p w14:paraId="465D6100" w14:textId="77777777" w:rsidR="00391B83" w:rsidRDefault="00391B83" w:rsidP="00631945">
      <w:r>
        <w:continuationSeparator/>
      </w:r>
    </w:p>
  </w:footnote>
  <w:footnote w:id="1">
    <w:p w14:paraId="120DADDA" w14:textId="3D2BCE5E" w:rsidR="00391B83" w:rsidRPr="00631945" w:rsidRDefault="00391B83" w:rsidP="00631945">
      <w:pPr>
        <w:pStyle w:val="NormalWeb"/>
        <w:rPr>
          <w:lang w:val="en-AU"/>
        </w:rPr>
      </w:pPr>
      <w:r w:rsidRPr="00631945">
        <w:rPr>
          <w:lang w:val="en-AU"/>
        </w:rPr>
        <w:footnoteRef/>
      </w:r>
      <w:r w:rsidRPr="00631945">
        <w:rPr>
          <w:lang w:val="en-AU"/>
        </w:rPr>
        <w:t xml:space="preserve"> Heaton, N. What’s wrong with the user interface: How rapid prototyping can help In IEE Colloquium on Software Prototyping and Evolutionary Digest London, IEE (1992), Digest No. 202, Part 7, pp. 1-5,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82AD9"/>
    <w:multiLevelType w:val="multilevel"/>
    <w:tmpl w:val="EC4A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9E37B8"/>
    <w:multiLevelType w:val="hybridMultilevel"/>
    <w:tmpl w:val="4678D394"/>
    <w:lvl w:ilvl="0" w:tplc="D0D06B0C">
      <w:start w:val="16"/>
      <w:numFmt w:val="bullet"/>
      <w:lvlText w:val="-"/>
      <w:lvlJc w:val="left"/>
      <w:pPr>
        <w:ind w:left="720" w:hanging="360"/>
      </w:pPr>
      <w:rPr>
        <w:rFonts w:ascii="Times" w:eastAsiaTheme="minorEastAsia"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577842"/>
    <w:multiLevelType w:val="multilevel"/>
    <w:tmpl w:val="88F8218A"/>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52A84DCD"/>
    <w:multiLevelType w:val="multilevel"/>
    <w:tmpl w:val="D06E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D66FF2"/>
    <w:multiLevelType w:val="multilevel"/>
    <w:tmpl w:val="AD88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693319"/>
    <w:multiLevelType w:val="multilevel"/>
    <w:tmpl w:val="2052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ED5EA2"/>
    <w:multiLevelType w:val="multilevel"/>
    <w:tmpl w:val="53D2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9034C8"/>
    <w:multiLevelType w:val="multilevel"/>
    <w:tmpl w:val="1604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53377D"/>
    <w:multiLevelType w:val="multilevel"/>
    <w:tmpl w:val="EEAC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FF5784"/>
    <w:multiLevelType w:val="multilevel"/>
    <w:tmpl w:val="85407068"/>
    <w:lvl w:ilvl="0">
      <w:start w:val="1"/>
      <w:numFmt w:val="decimal"/>
      <w:pStyle w:val="Heading1"/>
      <w:lvlText w:val="%1"/>
      <w:lvlJc w:val="left"/>
      <w:pPr>
        <w:ind w:left="1785" w:hanging="432"/>
      </w:pPr>
    </w:lvl>
    <w:lvl w:ilvl="1">
      <w:start w:val="1"/>
      <w:numFmt w:val="decimal"/>
      <w:lvlText w:val="%1.%2"/>
      <w:lvlJc w:val="left"/>
      <w:pPr>
        <w:ind w:left="1929" w:hanging="576"/>
      </w:pPr>
    </w:lvl>
    <w:lvl w:ilvl="2">
      <w:start w:val="1"/>
      <w:numFmt w:val="decimal"/>
      <w:lvlText w:val="%1.%2.%3"/>
      <w:lvlJc w:val="left"/>
      <w:pPr>
        <w:ind w:left="2073" w:hanging="720"/>
      </w:pPr>
    </w:lvl>
    <w:lvl w:ilvl="3">
      <w:start w:val="1"/>
      <w:numFmt w:val="decimal"/>
      <w:lvlText w:val="%1.%2.%3.%4"/>
      <w:lvlJc w:val="left"/>
      <w:pPr>
        <w:ind w:left="2217" w:hanging="864"/>
      </w:pPr>
    </w:lvl>
    <w:lvl w:ilvl="4">
      <w:start w:val="1"/>
      <w:numFmt w:val="decimal"/>
      <w:lvlText w:val="%1.%2.%3.%4.%5"/>
      <w:lvlJc w:val="left"/>
      <w:pPr>
        <w:ind w:left="2361" w:hanging="1008"/>
      </w:pPr>
    </w:lvl>
    <w:lvl w:ilvl="5">
      <w:start w:val="1"/>
      <w:numFmt w:val="decimal"/>
      <w:lvlText w:val="%1.%2.%3.%4.%5.%6"/>
      <w:lvlJc w:val="left"/>
      <w:pPr>
        <w:ind w:left="2505" w:hanging="1152"/>
      </w:pPr>
    </w:lvl>
    <w:lvl w:ilvl="6">
      <w:start w:val="1"/>
      <w:numFmt w:val="decimal"/>
      <w:lvlText w:val="%1.%2.%3.%4.%5.%6.%7"/>
      <w:lvlJc w:val="left"/>
      <w:pPr>
        <w:ind w:left="2649" w:hanging="1296"/>
      </w:pPr>
    </w:lvl>
    <w:lvl w:ilvl="7">
      <w:start w:val="1"/>
      <w:numFmt w:val="decimal"/>
      <w:lvlText w:val="%1.%2.%3.%4.%5.%6.%7.%8"/>
      <w:lvlJc w:val="left"/>
      <w:pPr>
        <w:ind w:left="2793" w:hanging="1440"/>
      </w:pPr>
    </w:lvl>
    <w:lvl w:ilvl="8">
      <w:start w:val="1"/>
      <w:numFmt w:val="decimal"/>
      <w:lvlText w:val="%1.%2.%3.%4.%5.%6.%7.%8.%9"/>
      <w:lvlJc w:val="left"/>
      <w:pPr>
        <w:ind w:left="2937" w:hanging="1584"/>
      </w:pPr>
    </w:lvl>
  </w:abstractNum>
  <w:num w:numId="1">
    <w:abstractNumId w:val="2"/>
  </w:num>
  <w:num w:numId="2">
    <w:abstractNumId w:val="9"/>
  </w:num>
  <w:num w:numId="3">
    <w:abstractNumId w:val="9"/>
  </w:num>
  <w:num w:numId="4">
    <w:abstractNumId w:val="4"/>
  </w:num>
  <w:num w:numId="5">
    <w:abstractNumId w:val="3"/>
  </w:num>
  <w:num w:numId="6">
    <w:abstractNumId w:val="5"/>
  </w:num>
  <w:num w:numId="7">
    <w:abstractNumId w:val="6"/>
  </w:num>
  <w:num w:numId="8">
    <w:abstractNumId w:val="8"/>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C13"/>
    <w:rsid w:val="00224EEE"/>
    <w:rsid w:val="00251C9C"/>
    <w:rsid w:val="00293E4E"/>
    <w:rsid w:val="003072B1"/>
    <w:rsid w:val="00335C13"/>
    <w:rsid w:val="0034621C"/>
    <w:rsid w:val="00391B83"/>
    <w:rsid w:val="004A5D64"/>
    <w:rsid w:val="00520CB4"/>
    <w:rsid w:val="00547DF8"/>
    <w:rsid w:val="00631945"/>
    <w:rsid w:val="006B5EB3"/>
    <w:rsid w:val="006F08BA"/>
    <w:rsid w:val="00743FC0"/>
    <w:rsid w:val="00756DF7"/>
    <w:rsid w:val="00813910"/>
    <w:rsid w:val="00977640"/>
    <w:rsid w:val="00A05212"/>
    <w:rsid w:val="00A66A7D"/>
    <w:rsid w:val="00AE0E96"/>
    <w:rsid w:val="00B54D1C"/>
    <w:rsid w:val="00B73CB2"/>
    <w:rsid w:val="00BA008A"/>
    <w:rsid w:val="00D75006"/>
    <w:rsid w:val="00E05CE3"/>
    <w:rsid w:val="00E108F4"/>
    <w:rsid w:val="00E84285"/>
    <w:rsid w:val="00F97FB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1A3E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paragraph" w:styleId="Heading2">
    <w:name w:val="heading 2"/>
    <w:basedOn w:val="Normal"/>
    <w:next w:val="Normal"/>
    <w:link w:val="Heading2Char"/>
    <w:uiPriority w:val="9"/>
    <w:semiHidden/>
    <w:unhideWhenUsed/>
    <w:qFormat/>
    <w:rsid w:val="00E108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108F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Title">
    <w:name w:val="Title"/>
    <w:basedOn w:val="Normal"/>
    <w:next w:val="Normal"/>
    <w:link w:val="TitleChar"/>
    <w:uiPriority w:val="10"/>
    <w:qFormat/>
    <w:rsid w:val="00335C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5C1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E108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108F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108F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108F4"/>
    <w:rPr>
      <w:color w:val="0000FF"/>
      <w:u w:val="single"/>
    </w:rPr>
  </w:style>
  <w:style w:type="paragraph" w:styleId="ListParagraph">
    <w:name w:val="List Paragraph"/>
    <w:basedOn w:val="Normal"/>
    <w:uiPriority w:val="34"/>
    <w:qFormat/>
    <w:rsid w:val="00A05212"/>
    <w:pPr>
      <w:ind w:left="720"/>
      <w:contextualSpacing/>
    </w:pPr>
  </w:style>
  <w:style w:type="paragraph" w:styleId="BalloonText">
    <w:name w:val="Balloon Text"/>
    <w:basedOn w:val="Normal"/>
    <w:link w:val="BalloonTextChar"/>
    <w:uiPriority w:val="99"/>
    <w:semiHidden/>
    <w:unhideWhenUsed/>
    <w:rsid w:val="00293E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E4E"/>
    <w:rPr>
      <w:rFonts w:ascii="Lucida Grande" w:hAnsi="Lucida Grande" w:cs="Lucida Grande"/>
      <w:sz w:val="18"/>
      <w:szCs w:val="18"/>
    </w:rPr>
  </w:style>
  <w:style w:type="paragraph" w:styleId="FootnoteText">
    <w:name w:val="footnote text"/>
    <w:basedOn w:val="Normal"/>
    <w:link w:val="FootnoteTextChar"/>
    <w:uiPriority w:val="99"/>
    <w:unhideWhenUsed/>
    <w:rsid w:val="00631945"/>
  </w:style>
  <w:style w:type="character" w:customStyle="1" w:styleId="FootnoteTextChar">
    <w:name w:val="Footnote Text Char"/>
    <w:basedOn w:val="DefaultParagraphFont"/>
    <w:link w:val="FootnoteText"/>
    <w:uiPriority w:val="99"/>
    <w:rsid w:val="00631945"/>
  </w:style>
  <w:style w:type="character" w:styleId="FootnoteReference">
    <w:name w:val="footnote reference"/>
    <w:basedOn w:val="DefaultParagraphFont"/>
    <w:uiPriority w:val="99"/>
    <w:unhideWhenUsed/>
    <w:rsid w:val="00631945"/>
    <w:rPr>
      <w:vertAlign w:val="superscript"/>
    </w:rPr>
  </w:style>
  <w:style w:type="character" w:styleId="CommentReference">
    <w:name w:val="annotation reference"/>
    <w:basedOn w:val="DefaultParagraphFont"/>
    <w:uiPriority w:val="99"/>
    <w:semiHidden/>
    <w:unhideWhenUsed/>
    <w:rsid w:val="003072B1"/>
    <w:rPr>
      <w:sz w:val="18"/>
      <w:szCs w:val="18"/>
    </w:rPr>
  </w:style>
  <w:style w:type="paragraph" w:styleId="CommentText">
    <w:name w:val="annotation text"/>
    <w:basedOn w:val="Normal"/>
    <w:link w:val="CommentTextChar"/>
    <w:uiPriority w:val="99"/>
    <w:semiHidden/>
    <w:unhideWhenUsed/>
    <w:rsid w:val="003072B1"/>
  </w:style>
  <w:style w:type="character" w:customStyle="1" w:styleId="CommentTextChar">
    <w:name w:val="Comment Text Char"/>
    <w:basedOn w:val="DefaultParagraphFont"/>
    <w:link w:val="CommentText"/>
    <w:uiPriority w:val="99"/>
    <w:semiHidden/>
    <w:rsid w:val="003072B1"/>
  </w:style>
  <w:style w:type="paragraph" w:styleId="CommentSubject">
    <w:name w:val="annotation subject"/>
    <w:basedOn w:val="CommentText"/>
    <w:next w:val="CommentText"/>
    <w:link w:val="CommentSubjectChar"/>
    <w:uiPriority w:val="99"/>
    <w:semiHidden/>
    <w:unhideWhenUsed/>
    <w:rsid w:val="003072B1"/>
    <w:rPr>
      <w:b/>
      <w:bCs/>
      <w:sz w:val="20"/>
      <w:szCs w:val="20"/>
    </w:rPr>
  </w:style>
  <w:style w:type="character" w:customStyle="1" w:styleId="CommentSubjectChar">
    <w:name w:val="Comment Subject Char"/>
    <w:basedOn w:val="CommentTextChar"/>
    <w:link w:val="CommentSubject"/>
    <w:uiPriority w:val="99"/>
    <w:semiHidden/>
    <w:rsid w:val="003072B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paragraph" w:styleId="Heading2">
    <w:name w:val="heading 2"/>
    <w:basedOn w:val="Normal"/>
    <w:next w:val="Normal"/>
    <w:link w:val="Heading2Char"/>
    <w:uiPriority w:val="9"/>
    <w:semiHidden/>
    <w:unhideWhenUsed/>
    <w:qFormat/>
    <w:rsid w:val="00E108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108F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Title">
    <w:name w:val="Title"/>
    <w:basedOn w:val="Normal"/>
    <w:next w:val="Normal"/>
    <w:link w:val="TitleChar"/>
    <w:uiPriority w:val="10"/>
    <w:qFormat/>
    <w:rsid w:val="00335C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5C1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E108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108F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108F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108F4"/>
    <w:rPr>
      <w:color w:val="0000FF"/>
      <w:u w:val="single"/>
    </w:rPr>
  </w:style>
  <w:style w:type="paragraph" w:styleId="ListParagraph">
    <w:name w:val="List Paragraph"/>
    <w:basedOn w:val="Normal"/>
    <w:uiPriority w:val="34"/>
    <w:qFormat/>
    <w:rsid w:val="00A05212"/>
    <w:pPr>
      <w:ind w:left="720"/>
      <w:contextualSpacing/>
    </w:pPr>
  </w:style>
  <w:style w:type="paragraph" w:styleId="BalloonText">
    <w:name w:val="Balloon Text"/>
    <w:basedOn w:val="Normal"/>
    <w:link w:val="BalloonTextChar"/>
    <w:uiPriority w:val="99"/>
    <w:semiHidden/>
    <w:unhideWhenUsed/>
    <w:rsid w:val="00293E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3E4E"/>
    <w:rPr>
      <w:rFonts w:ascii="Lucida Grande" w:hAnsi="Lucida Grande" w:cs="Lucida Grande"/>
      <w:sz w:val="18"/>
      <w:szCs w:val="18"/>
    </w:rPr>
  </w:style>
  <w:style w:type="paragraph" w:styleId="FootnoteText">
    <w:name w:val="footnote text"/>
    <w:basedOn w:val="Normal"/>
    <w:link w:val="FootnoteTextChar"/>
    <w:uiPriority w:val="99"/>
    <w:unhideWhenUsed/>
    <w:rsid w:val="00631945"/>
  </w:style>
  <w:style w:type="character" w:customStyle="1" w:styleId="FootnoteTextChar">
    <w:name w:val="Footnote Text Char"/>
    <w:basedOn w:val="DefaultParagraphFont"/>
    <w:link w:val="FootnoteText"/>
    <w:uiPriority w:val="99"/>
    <w:rsid w:val="00631945"/>
  </w:style>
  <w:style w:type="character" w:styleId="FootnoteReference">
    <w:name w:val="footnote reference"/>
    <w:basedOn w:val="DefaultParagraphFont"/>
    <w:uiPriority w:val="99"/>
    <w:unhideWhenUsed/>
    <w:rsid w:val="00631945"/>
    <w:rPr>
      <w:vertAlign w:val="superscript"/>
    </w:rPr>
  </w:style>
  <w:style w:type="character" w:styleId="CommentReference">
    <w:name w:val="annotation reference"/>
    <w:basedOn w:val="DefaultParagraphFont"/>
    <w:uiPriority w:val="99"/>
    <w:semiHidden/>
    <w:unhideWhenUsed/>
    <w:rsid w:val="003072B1"/>
    <w:rPr>
      <w:sz w:val="18"/>
      <w:szCs w:val="18"/>
    </w:rPr>
  </w:style>
  <w:style w:type="paragraph" w:styleId="CommentText">
    <w:name w:val="annotation text"/>
    <w:basedOn w:val="Normal"/>
    <w:link w:val="CommentTextChar"/>
    <w:uiPriority w:val="99"/>
    <w:semiHidden/>
    <w:unhideWhenUsed/>
    <w:rsid w:val="003072B1"/>
  </w:style>
  <w:style w:type="character" w:customStyle="1" w:styleId="CommentTextChar">
    <w:name w:val="Comment Text Char"/>
    <w:basedOn w:val="DefaultParagraphFont"/>
    <w:link w:val="CommentText"/>
    <w:uiPriority w:val="99"/>
    <w:semiHidden/>
    <w:rsid w:val="003072B1"/>
  </w:style>
  <w:style w:type="paragraph" w:styleId="CommentSubject">
    <w:name w:val="annotation subject"/>
    <w:basedOn w:val="CommentText"/>
    <w:next w:val="CommentText"/>
    <w:link w:val="CommentSubjectChar"/>
    <w:uiPriority w:val="99"/>
    <w:semiHidden/>
    <w:unhideWhenUsed/>
    <w:rsid w:val="003072B1"/>
    <w:rPr>
      <w:b/>
      <w:bCs/>
      <w:sz w:val="20"/>
      <w:szCs w:val="20"/>
    </w:rPr>
  </w:style>
  <w:style w:type="character" w:customStyle="1" w:styleId="CommentSubjectChar">
    <w:name w:val="Comment Subject Char"/>
    <w:basedOn w:val="CommentTextChar"/>
    <w:link w:val="CommentSubject"/>
    <w:uiPriority w:val="99"/>
    <w:semiHidden/>
    <w:rsid w:val="003072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09927">
      <w:bodyDiv w:val="1"/>
      <w:marLeft w:val="0"/>
      <w:marRight w:val="0"/>
      <w:marTop w:val="0"/>
      <w:marBottom w:val="0"/>
      <w:divBdr>
        <w:top w:val="none" w:sz="0" w:space="0" w:color="auto"/>
        <w:left w:val="none" w:sz="0" w:space="0" w:color="auto"/>
        <w:bottom w:val="none" w:sz="0" w:space="0" w:color="auto"/>
        <w:right w:val="none" w:sz="0" w:space="0" w:color="auto"/>
      </w:divBdr>
      <w:divsChild>
        <w:div w:id="391737543">
          <w:marLeft w:val="0"/>
          <w:marRight w:val="0"/>
          <w:marTop w:val="0"/>
          <w:marBottom w:val="0"/>
          <w:divBdr>
            <w:top w:val="none" w:sz="0" w:space="0" w:color="auto"/>
            <w:left w:val="none" w:sz="0" w:space="0" w:color="auto"/>
            <w:bottom w:val="none" w:sz="0" w:space="0" w:color="auto"/>
            <w:right w:val="none" w:sz="0" w:space="0" w:color="auto"/>
          </w:divBdr>
        </w:div>
        <w:div w:id="602499956">
          <w:marLeft w:val="0"/>
          <w:marRight w:val="0"/>
          <w:marTop w:val="0"/>
          <w:marBottom w:val="0"/>
          <w:divBdr>
            <w:top w:val="none" w:sz="0" w:space="0" w:color="auto"/>
            <w:left w:val="none" w:sz="0" w:space="0" w:color="auto"/>
            <w:bottom w:val="none" w:sz="0" w:space="0" w:color="auto"/>
            <w:right w:val="none" w:sz="0" w:space="0" w:color="auto"/>
          </w:divBdr>
        </w:div>
        <w:div w:id="2020696694">
          <w:marLeft w:val="0"/>
          <w:marRight w:val="0"/>
          <w:marTop w:val="0"/>
          <w:marBottom w:val="0"/>
          <w:divBdr>
            <w:top w:val="none" w:sz="0" w:space="0" w:color="auto"/>
            <w:left w:val="none" w:sz="0" w:space="0" w:color="auto"/>
            <w:bottom w:val="none" w:sz="0" w:space="0" w:color="auto"/>
            <w:right w:val="none" w:sz="0" w:space="0" w:color="auto"/>
          </w:divBdr>
        </w:div>
        <w:div w:id="1962492717">
          <w:marLeft w:val="0"/>
          <w:marRight w:val="0"/>
          <w:marTop w:val="0"/>
          <w:marBottom w:val="0"/>
          <w:divBdr>
            <w:top w:val="none" w:sz="0" w:space="0" w:color="auto"/>
            <w:left w:val="none" w:sz="0" w:space="0" w:color="auto"/>
            <w:bottom w:val="none" w:sz="0" w:space="0" w:color="auto"/>
            <w:right w:val="none" w:sz="0" w:space="0" w:color="auto"/>
          </w:divBdr>
        </w:div>
        <w:div w:id="871650010">
          <w:marLeft w:val="0"/>
          <w:marRight w:val="0"/>
          <w:marTop w:val="0"/>
          <w:marBottom w:val="0"/>
          <w:divBdr>
            <w:top w:val="none" w:sz="0" w:space="0" w:color="auto"/>
            <w:left w:val="none" w:sz="0" w:space="0" w:color="auto"/>
            <w:bottom w:val="none" w:sz="0" w:space="0" w:color="auto"/>
            <w:right w:val="none" w:sz="0" w:space="0" w:color="auto"/>
          </w:divBdr>
        </w:div>
        <w:div w:id="600845595">
          <w:marLeft w:val="0"/>
          <w:marRight w:val="0"/>
          <w:marTop w:val="0"/>
          <w:marBottom w:val="0"/>
          <w:divBdr>
            <w:top w:val="none" w:sz="0" w:space="0" w:color="auto"/>
            <w:left w:val="none" w:sz="0" w:space="0" w:color="auto"/>
            <w:bottom w:val="none" w:sz="0" w:space="0" w:color="auto"/>
            <w:right w:val="none" w:sz="0" w:space="0" w:color="auto"/>
          </w:divBdr>
        </w:div>
        <w:div w:id="1962035475">
          <w:marLeft w:val="0"/>
          <w:marRight w:val="0"/>
          <w:marTop w:val="0"/>
          <w:marBottom w:val="0"/>
          <w:divBdr>
            <w:top w:val="none" w:sz="0" w:space="0" w:color="auto"/>
            <w:left w:val="none" w:sz="0" w:space="0" w:color="auto"/>
            <w:bottom w:val="none" w:sz="0" w:space="0" w:color="auto"/>
            <w:right w:val="none" w:sz="0" w:space="0" w:color="auto"/>
          </w:divBdr>
        </w:div>
        <w:div w:id="132412286">
          <w:marLeft w:val="0"/>
          <w:marRight w:val="0"/>
          <w:marTop w:val="0"/>
          <w:marBottom w:val="0"/>
          <w:divBdr>
            <w:top w:val="none" w:sz="0" w:space="0" w:color="auto"/>
            <w:left w:val="none" w:sz="0" w:space="0" w:color="auto"/>
            <w:bottom w:val="none" w:sz="0" w:space="0" w:color="auto"/>
            <w:right w:val="none" w:sz="0" w:space="0" w:color="auto"/>
          </w:divBdr>
        </w:div>
        <w:div w:id="1684480189">
          <w:marLeft w:val="0"/>
          <w:marRight w:val="0"/>
          <w:marTop w:val="0"/>
          <w:marBottom w:val="0"/>
          <w:divBdr>
            <w:top w:val="none" w:sz="0" w:space="0" w:color="auto"/>
            <w:left w:val="none" w:sz="0" w:space="0" w:color="auto"/>
            <w:bottom w:val="none" w:sz="0" w:space="0" w:color="auto"/>
            <w:right w:val="none" w:sz="0" w:space="0" w:color="auto"/>
          </w:divBdr>
        </w:div>
        <w:div w:id="2107647859">
          <w:marLeft w:val="0"/>
          <w:marRight w:val="0"/>
          <w:marTop w:val="0"/>
          <w:marBottom w:val="0"/>
          <w:divBdr>
            <w:top w:val="none" w:sz="0" w:space="0" w:color="auto"/>
            <w:left w:val="none" w:sz="0" w:space="0" w:color="auto"/>
            <w:bottom w:val="none" w:sz="0" w:space="0" w:color="auto"/>
            <w:right w:val="none" w:sz="0" w:space="0" w:color="auto"/>
          </w:divBdr>
        </w:div>
        <w:div w:id="210651332">
          <w:marLeft w:val="0"/>
          <w:marRight w:val="0"/>
          <w:marTop w:val="0"/>
          <w:marBottom w:val="0"/>
          <w:divBdr>
            <w:top w:val="none" w:sz="0" w:space="0" w:color="auto"/>
            <w:left w:val="none" w:sz="0" w:space="0" w:color="auto"/>
            <w:bottom w:val="none" w:sz="0" w:space="0" w:color="auto"/>
            <w:right w:val="none" w:sz="0" w:space="0" w:color="auto"/>
          </w:divBdr>
        </w:div>
        <w:div w:id="622274757">
          <w:marLeft w:val="0"/>
          <w:marRight w:val="0"/>
          <w:marTop w:val="0"/>
          <w:marBottom w:val="0"/>
          <w:divBdr>
            <w:top w:val="none" w:sz="0" w:space="0" w:color="auto"/>
            <w:left w:val="none" w:sz="0" w:space="0" w:color="auto"/>
            <w:bottom w:val="none" w:sz="0" w:space="0" w:color="auto"/>
            <w:right w:val="none" w:sz="0" w:space="0" w:color="auto"/>
          </w:divBdr>
        </w:div>
        <w:div w:id="606936590">
          <w:marLeft w:val="0"/>
          <w:marRight w:val="0"/>
          <w:marTop w:val="0"/>
          <w:marBottom w:val="0"/>
          <w:divBdr>
            <w:top w:val="none" w:sz="0" w:space="0" w:color="auto"/>
            <w:left w:val="none" w:sz="0" w:space="0" w:color="auto"/>
            <w:bottom w:val="none" w:sz="0" w:space="0" w:color="auto"/>
            <w:right w:val="none" w:sz="0" w:space="0" w:color="auto"/>
          </w:divBdr>
        </w:div>
        <w:div w:id="361590375">
          <w:marLeft w:val="0"/>
          <w:marRight w:val="0"/>
          <w:marTop w:val="0"/>
          <w:marBottom w:val="0"/>
          <w:divBdr>
            <w:top w:val="none" w:sz="0" w:space="0" w:color="auto"/>
            <w:left w:val="none" w:sz="0" w:space="0" w:color="auto"/>
            <w:bottom w:val="none" w:sz="0" w:space="0" w:color="auto"/>
            <w:right w:val="none" w:sz="0" w:space="0" w:color="auto"/>
          </w:divBdr>
        </w:div>
        <w:div w:id="2097824532">
          <w:marLeft w:val="0"/>
          <w:marRight w:val="0"/>
          <w:marTop w:val="0"/>
          <w:marBottom w:val="0"/>
          <w:divBdr>
            <w:top w:val="none" w:sz="0" w:space="0" w:color="auto"/>
            <w:left w:val="none" w:sz="0" w:space="0" w:color="auto"/>
            <w:bottom w:val="none" w:sz="0" w:space="0" w:color="auto"/>
            <w:right w:val="none" w:sz="0" w:space="0" w:color="auto"/>
          </w:divBdr>
        </w:div>
        <w:div w:id="1698308782">
          <w:marLeft w:val="0"/>
          <w:marRight w:val="0"/>
          <w:marTop w:val="0"/>
          <w:marBottom w:val="0"/>
          <w:divBdr>
            <w:top w:val="none" w:sz="0" w:space="0" w:color="auto"/>
            <w:left w:val="none" w:sz="0" w:space="0" w:color="auto"/>
            <w:bottom w:val="none" w:sz="0" w:space="0" w:color="auto"/>
            <w:right w:val="none" w:sz="0" w:space="0" w:color="auto"/>
          </w:divBdr>
        </w:div>
        <w:div w:id="1886138025">
          <w:marLeft w:val="0"/>
          <w:marRight w:val="0"/>
          <w:marTop w:val="0"/>
          <w:marBottom w:val="0"/>
          <w:divBdr>
            <w:top w:val="none" w:sz="0" w:space="0" w:color="auto"/>
            <w:left w:val="none" w:sz="0" w:space="0" w:color="auto"/>
            <w:bottom w:val="none" w:sz="0" w:space="0" w:color="auto"/>
            <w:right w:val="none" w:sz="0" w:space="0" w:color="auto"/>
          </w:divBdr>
        </w:div>
        <w:div w:id="776099736">
          <w:marLeft w:val="0"/>
          <w:marRight w:val="0"/>
          <w:marTop w:val="0"/>
          <w:marBottom w:val="0"/>
          <w:divBdr>
            <w:top w:val="none" w:sz="0" w:space="0" w:color="auto"/>
            <w:left w:val="none" w:sz="0" w:space="0" w:color="auto"/>
            <w:bottom w:val="none" w:sz="0" w:space="0" w:color="auto"/>
            <w:right w:val="none" w:sz="0" w:space="0" w:color="auto"/>
          </w:divBdr>
        </w:div>
        <w:div w:id="184247628">
          <w:marLeft w:val="0"/>
          <w:marRight w:val="0"/>
          <w:marTop w:val="0"/>
          <w:marBottom w:val="0"/>
          <w:divBdr>
            <w:top w:val="none" w:sz="0" w:space="0" w:color="auto"/>
            <w:left w:val="none" w:sz="0" w:space="0" w:color="auto"/>
            <w:bottom w:val="none" w:sz="0" w:space="0" w:color="auto"/>
            <w:right w:val="none" w:sz="0" w:space="0" w:color="auto"/>
          </w:divBdr>
        </w:div>
        <w:div w:id="1199585009">
          <w:marLeft w:val="0"/>
          <w:marRight w:val="0"/>
          <w:marTop w:val="0"/>
          <w:marBottom w:val="0"/>
          <w:divBdr>
            <w:top w:val="none" w:sz="0" w:space="0" w:color="auto"/>
            <w:left w:val="none" w:sz="0" w:space="0" w:color="auto"/>
            <w:bottom w:val="none" w:sz="0" w:space="0" w:color="auto"/>
            <w:right w:val="none" w:sz="0" w:space="0" w:color="auto"/>
          </w:divBdr>
        </w:div>
        <w:div w:id="1334607442">
          <w:marLeft w:val="0"/>
          <w:marRight w:val="0"/>
          <w:marTop w:val="0"/>
          <w:marBottom w:val="0"/>
          <w:divBdr>
            <w:top w:val="none" w:sz="0" w:space="0" w:color="auto"/>
            <w:left w:val="none" w:sz="0" w:space="0" w:color="auto"/>
            <w:bottom w:val="none" w:sz="0" w:space="0" w:color="auto"/>
            <w:right w:val="none" w:sz="0" w:space="0" w:color="auto"/>
          </w:divBdr>
        </w:div>
        <w:div w:id="1109620354">
          <w:marLeft w:val="0"/>
          <w:marRight w:val="0"/>
          <w:marTop w:val="0"/>
          <w:marBottom w:val="0"/>
          <w:divBdr>
            <w:top w:val="none" w:sz="0" w:space="0" w:color="auto"/>
            <w:left w:val="none" w:sz="0" w:space="0" w:color="auto"/>
            <w:bottom w:val="none" w:sz="0" w:space="0" w:color="auto"/>
            <w:right w:val="none" w:sz="0" w:space="0" w:color="auto"/>
          </w:divBdr>
        </w:div>
        <w:div w:id="2088458376">
          <w:marLeft w:val="0"/>
          <w:marRight w:val="0"/>
          <w:marTop w:val="0"/>
          <w:marBottom w:val="0"/>
          <w:divBdr>
            <w:top w:val="none" w:sz="0" w:space="0" w:color="auto"/>
            <w:left w:val="none" w:sz="0" w:space="0" w:color="auto"/>
            <w:bottom w:val="none" w:sz="0" w:space="0" w:color="auto"/>
            <w:right w:val="none" w:sz="0" w:space="0" w:color="auto"/>
          </w:divBdr>
        </w:div>
        <w:div w:id="2045791762">
          <w:marLeft w:val="0"/>
          <w:marRight w:val="0"/>
          <w:marTop w:val="0"/>
          <w:marBottom w:val="0"/>
          <w:divBdr>
            <w:top w:val="none" w:sz="0" w:space="0" w:color="auto"/>
            <w:left w:val="none" w:sz="0" w:space="0" w:color="auto"/>
            <w:bottom w:val="none" w:sz="0" w:space="0" w:color="auto"/>
            <w:right w:val="none" w:sz="0" w:space="0" w:color="auto"/>
          </w:divBdr>
        </w:div>
        <w:div w:id="825317610">
          <w:marLeft w:val="0"/>
          <w:marRight w:val="0"/>
          <w:marTop w:val="0"/>
          <w:marBottom w:val="0"/>
          <w:divBdr>
            <w:top w:val="none" w:sz="0" w:space="0" w:color="auto"/>
            <w:left w:val="none" w:sz="0" w:space="0" w:color="auto"/>
            <w:bottom w:val="none" w:sz="0" w:space="0" w:color="auto"/>
            <w:right w:val="none" w:sz="0" w:space="0" w:color="auto"/>
          </w:divBdr>
        </w:div>
        <w:div w:id="971447975">
          <w:marLeft w:val="0"/>
          <w:marRight w:val="0"/>
          <w:marTop w:val="0"/>
          <w:marBottom w:val="0"/>
          <w:divBdr>
            <w:top w:val="none" w:sz="0" w:space="0" w:color="auto"/>
            <w:left w:val="none" w:sz="0" w:space="0" w:color="auto"/>
            <w:bottom w:val="none" w:sz="0" w:space="0" w:color="auto"/>
            <w:right w:val="none" w:sz="0" w:space="0" w:color="auto"/>
          </w:divBdr>
        </w:div>
        <w:div w:id="1895189548">
          <w:marLeft w:val="0"/>
          <w:marRight w:val="0"/>
          <w:marTop w:val="0"/>
          <w:marBottom w:val="0"/>
          <w:divBdr>
            <w:top w:val="none" w:sz="0" w:space="0" w:color="auto"/>
            <w:left w:val="none" w:sz="0" w:space="0" w:color="auto"/>
            <w:bottom w:val="none" w:sz="0" w:space="0" w:color="auto"/>
            <w:right w:val="none" w:sz="0" w:space="0" w:color="auto"/>
          </w:divBdr>
        </w:div>
        <w:div w:id="1424379346">
          <w:marLeft w:val="0"/>
          <w:marRight w:val="0"/>
          <w:marTop w:val="0"/>
          <w:marBottom w:val="0"/>
          <w:divBdr>
            <w:top w:val="none" w:sz="0" w:space="0" w:color="auto"/>
            <w:left w:val="none" w:sz="0" w:space="0" w:color="auto"/>
            <w:bottom w:val="none" w:sz="0" w:space="0" w:color="auto"/>
            <w:right w:val="none" w:sz="0" w:space="0" w:color="auto"/>
          </w:divBdr>
        </w:div>
      </w:divsChild>
    </w:div>
    <w:div w:id="575826872">
      <w:bodyDiv w:val="1"/>
      <w:marLeft w:val="0"/>
      <w:marRight w:val="0"/>
      <w:marTop w:val="0"/>
      <w:marBottom w:val="0"/>
      <w:divBdr>
        <w:top w:val="none" w:sz="0" w:space="0" w:color="auto"/>
        <w:left w:val="none" w:sz="0" w:space="0" w:color="auto"/>
        <w:bottom w:val="none" w:sz="0" w:space="0" w:color="auto"/>
        <w:right w:val="none" w:sz="0" w:space="0" w:color="auto"/>
      </w:divBdr>
    </w:div>
    <w:div w:id="1571311692">
      <w:bodyDiv w:val="1"/>
      <w:marLeft w:val="0"/>
      <w:marRight w:val="0"/>
      <w:marTop w:val="0"/>
      <w:marBottom w:val="0"/>
      <w:divBdr>
        <w:top w:val="none" w:sz="0" w:space="0" w:color="auto"/>
        <w:left w:val="none" w:sz="0" w:space="0" w:color="auto"/>
        <w:bottom w:val="none" w:sz="0" w:space="0" w:color="auto"/>
        <w:right w:val="none" w:sz="0" w:space="0" w:color="auto"/>
      </w:divBdr>
    </w:div>
    <w:div w:id="1675303997">
      <w:bodyDiv w:val="1"/>
      <w:marLeft w:val="0"/>
      <w:marRight w:val="0"/>
      <w:marTop w:val="0"/>
      <w:marBottom w:val="0"/>
      <w:divBdr>
        <w:top w:val="none" w:sz="0" w:space="0" w:color="auto"/>
        <w:left w:val="none" w:sz="0" w:space="0" w:color="auto"/>
        <w:bottom w:val="none" w:sz="0" w:space="0" w:color="auto"/>
        <w:right w:val="none" w:sz="0" w:space="0" w:color="auto"/>
      </w:divBdr>
      <w:divsChild>
        <w:div w:id="1262764648">
          <w:marLeft w:val="0"/>
          <w:marRight w:val="0"/>
          <w:marTop w:val="0"/>
          <w:marBottom w:val="0"/>
          <w:divBdr>
            <w:top w:val="none" w:sz="0" w:space="0" w:color="auto"/>
            <w:left w:val="none" w:sz="0" w:space="0" w:color="auto"/>
            <w:bottom w:val="none" w:sz="0" w:space="0" w:color="auto"/>
            <w:right w:val="none" w:sz="0" w:space="0" w:color="auto"/>
          </w:divBdr>
        </w:div>
        <w:div w:id="797989656">
          <w:marLeft w:val="0"/>
          <w:marRight w:val="0"/>
          <w:marTop w:val="0"/>
          <w:marBottom w:val="0"/>
          <w:divBdr>
            <w:top w:val="none" w:sz="0" w:space="0" w:color="auto"/>
            <w:left w:val="none" w:sz="0" w:space="0" w:color="auto"/>
            <w:bottom w:val="none" w:sz="0" w:space="0" w:color="auto"/>
            <w:right w:val="none" w:sz="0" w:space="0" w:color="auto"/>
          </w:divBdr>
        </w:div>
        <w:div w:id="1406487767">
          <w:marLeft w:val="0"/>
          <w:marRight w:val="0"/>
          <w:marTop w:val="0"/>
          <w:marBottom w:val="0"/>
          <w:divBdr>
            <w:top w:val="none" w:sz="0" w:space="0" w:color="auto"/>
            <w:left w:val="none" w:sz="0" w:space="0" w:color="auto"/>
            <w:bottom w:val="none" w:sz="0" w:space="0" w:color="auto"/>
            <w:right w:val="none" w:sz="0" w:space="0" w:color="auto"/>
          </w:divBdr>
        </w:div>
        <w:div w:id="1817986874">
          <w:marLeft w:val="0"/>
          <w:marRight w:val="0"/>
          <w:marTop w:val="0"/>
          <w:marBottom w:val="0"/>
          <w:divBdr>
            <w:top w:val="none" w:sz="0" w:space="0" w:color="auto"/>
            <w:left w:val="none" w:sz="0" w:space="0" w:color="auto"/>
            <w:bottom w:val="none" w:sz="0" w:space="0" w:color="auto"/>
            <w:right w:val="none" w:sz="0" w:space="0" w:color="auto"/>
          </w:divBdr>
        </w:div>
        <w:div w:id="585387831">
          <w:marLeft w:val="0"/>
          <w:marRight w:val="0"/>
          <w:marTop w:val="0"/>
          <w:marBottom w:val="0"/>
          <w:divBdr>
            <w:top w:val="none" w:sz="0" w:space="0" w:color="auto"/>
            <w:left w:val="none" w:sz="0" w:space="0" w:color="auto"/>
            <w:bottom w:val="none" w:sz="0" w:space="0" w:color="auto"/>
            <w:right w:val="none" w:sz="0" w:space="0" w:color="auto"/>
          </w:divBdr>
        </w:div>
        <w:div w:id="400905317">
          <w:marLeft w:val="0"/>
          <w:marRight w:val="0"/>
          <w:marTop w:val="0"/>
          <w:marBottom w:val="0"/>
          <w:divBdr>
            <w:top w:val="none" w:sz="0" w:space="0" w:color="auto"/>
            <w:left w:val="none" w:sz="0" w:space="0" w:color="auto"/>
            <w:bottom w:val="none" w:sz="0" w:space="0" w:color="auto"/>
            <w:right w:val="none" w:sz="0" w:space="0" w:color="auto"/>
          </w:divBdr>
        </w:div>
        <w:div w:id="1214468874">
          <w:marLeft w:val="0"/>
          <w:marRight w:val="0"/>
          <w:marTop w:val="0"/>
          <w:marBottom w:val="0"/>
          <w:divBdr>
            <w:top w:val="none" w:sz="0" w:space="0" w:color="auto"/>
            <w:left w:val="none" w:sz="0" w:space="0" w:color="auto"/>
            <w:bottom w:val="none" w:sz="0" w:space="0" w:color="auto"/>
            <w:right w:val="none" w:sz="0" w:space="0" w:color="auto"/>
          </w:divBdr>
        </w:div>
        <w:div w:id="99530690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sabilitynet.org/tools/brainstorming.htm" TargetMode="External"/><Relationship Id="rId20" Type="http://schemas.openxmlformats.org/officeDocument/2006/relationships/hyperlink" Target="http://blogs.balsamiq.com/ux/category/process/" TargetMode="External"/><Relationship Id="rId21" Type="http://schemas.openxmlformats.org/officeDocument/2006/relationships/hyperlink" Target="http://delivery.acm.org/10.1145/230000/223514/p76-rudd.pdf?ip=130.223.144.214&amp;id=223514&amp;acc=ACTIVE%20SERVICE&amp;key=C2716FEBFA981EF14F270D4CD1C44C51C88A9368D2EB7D73&amp;CFID=396616080&amp;CFTOKEN=61227188&amp;__acm__=1389097411_676b01be17e49f42ada11d9c8d4d60f2"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usabilitynet.org/tools/context.htm" TargetMode="External"/><Relationship Id="rId11" Type="http://schemas.openxmlformats.org/officeDocument/2006/relationships/hyperlink" Target="http://www.usabilitynet.org/tools/scenarios.htm" TargetMode="External"/><Relationship Id="rId12" Type="http://schemas.openxmlformats.org/officeDocument/2006/relationships/hyperlink" Target="http://www.usabilitynet.org/tools/context.htm" TargetMode="External"/><Relationship Id="rId13" Type="http://schemas.openxmlformats.org/officeDocument/2006/relationships/hyperlink" Target="http://www.usabilitynet.org/tools/scenarios.htm" TargetMode="External"/><Relationship Id="rId14" Type="http://schemas.openxmlformats.org/officeDocument/2006/relationships/hyperlink" Target="http://www.usabilitynet.org/tools/prototyping.htm" TargetMode="External"/><Relationship Id="rId15" Type="http://schemas.openxmlformats.org/officeDocument/2006/relationships/hyperlink" Target="http://www.usability.gov/how-to-and-tools/methods/prototyping.html" TargetMode="External"/><Relationship Id="rId16" Type="http://schemas.openxmlformats.org/officeDocument/2006/relationships/image" Target="media/image1.jpeg"/><Relationship Id="rId17" Type="http://schemas.openxmlformats.org/officeDocument/2006/relationships/hyperlink" Target="http://www.nngroup.com/reports/paper-prototyping-training-video/" TargetMode="External"/><Relationship Id="rId18" Type="http://schemas.openxmlformats.org/officeDocument/2006/relationships/hyperlink" Target="http://www.interaction-design.org/encyclopedia/activity_theory.html" TargetMode="External"/><Relationship Id="rId1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sabilitynet.org/tools/stakehold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850</Words>
  <Characters>4850</Characters>
  <Application>Microsoft Macintosh Word</Application>
  <DocSecurity>0</DocSecurity>
  <Lines>40</Lines>
  <Paragraphs>11</Paragraphs>
  <ScaleCrop>false</ScaleCrop>
  <Company>:-)</Company>
  <LinksUpToDate>false</LinksUpToDate>
  <CharactersWithSpaces>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Coletti</dc:creator>
  <cp:keywords/>
  <dc:description/>
  <cp:lastModifiedBy>Valentina Coletti</cp:lastModifiedBy>
  <cp:revision>2</cp:revision>
  <dcterms:created xsi:type="dcterms:W3CDTF">2014-01-09T11:52:00Z</dcterms:created>
  <dcterms:modified xsi:type="dcterms:W3CDTF">2014-01-09T11:52:00Z</dcterms:modified>
</cp:coreProperties>
</file>