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263AB" w14:textId="77777777" w:rsidR="00547DF8" w:rsidRPr="00EB1BFF" w:rsidRDefault="00AB452C" w:rsidP="00AB452C">
      <w:pPr>
        <w:pStyle w:val="Title"/>
        <w:rPr>
          <w:lang w:val="en-GB"/>
        </w:rPr>
      </w:pPr>
      <w:r w:rsidRPr="00EB1BFF">
        <w:rPr>
          <w:lang w:val="en-GB"/>
        </w:rPr>
        <w:t>SCENARIO</w:t>
      </w:r>
    </w:p>
    <w:p w14:paraId="0DB64295" w14:textId="77777777" w:rsidR="00AB452C" w:rsidRPr="00EB1BFF" w:rsidRDefault="00AB452C" w:rsidP="00AB452C">
      <w:pPr>
        <w:pStyle w:val="Heading1"/>
        <w:rPr>
          <w:lang w:val="en-GB"/>
        </w:rPr>
      </w:pPr>
      <w:r w:rsidRPr="00EB1BFF">
        <w:rPr>
          <w:lang w:val="en-GB"/>
        </w:rPr>
        <w:t>Description</w:t>
      </w:r>
    </w:p>
    <w:p w14:paraId="587317C8" w14:textId="52643E21" w:rsidR="00C46E33" w:rsidRDefault="00C46E33" w:rsidP="00032B69">
      <w:pPr>
        <w:pStyle w:val="NormalWeb"/>
        <w:rPr>
          <w:rFonts w:eastAsia="Times New Roman"/>
          <w:b/>
          <w:lang w:val="en-GB"/>
        </w:rPr>
      </w:pPr>
      <w:r>
        <w:rPr>
          <w:rFonts w:eastAsia="Times New Roman"/>
          <w:b/>
          <w:lang w:val="en-GB"/>
        </w:rPr>
        <w:t>Scenarios are text that</w:t>
      </w:r>
      <w:bookmarkStart w:id="0" w:name="_GoBack"/>
      <w:bookmarkEnd w:id="0"/>
    </w:p>
    <w:p w14:paraId="644305B7" w14:textId="6A93B93F" w:rsidR="007F28A8" w:rsidRDefault="00EB1BFF" w:rsidP="00032B69">
      <w:pPr>
        <w:pStyle w:val="NormalWeb"/>
        <w:rPr>
          <w:lang w:val="en-GB"/>
        </w:rPr>
      </w:pPr>
      <w:r>
        <w:rPr>
          <w:rFonts w:eastAsia="Times New Roman"/>
          <w:b/>
          <w:lang w:val="en-GB"/>
        </w:rPr>
        <w:t>“</w:t>
      </w:r>
      <w:r w:rsidR="0076764B" w:rsidRPr="00EB1BFF">
        <w:rPr>
          <w:rFonts w:eastAsia="Times New Roman"/>
          <w:b/>
          <w:lang w:val="en-GB"/>
        </w:rPr>
        <w:t>Scenarios specify how users carry out their tasks in a specified context. They provide examples of usage as an input to design, and provide a basis for subsequent usability testing</w:t>
      </w:r>
      <w:r>
        <w:rPr>
          <w:rStyle w:val="FootnoteReference"/>
          <w:rFonts w:eastAsia="Times New Roman"/>
          <w:b/>
          <w:lang w:val="en-GB"/>
        </w:rPr>
        <w:footnoteReference w:id="1"/>
      </w:r>
      <w:r>
        <w:rPr>
          <w:rFonts w:eastAsia="Times New Roman"/>
          <w:b/>
          <w:lang w:val="en-GB"/>
        </w:rPr>
        <w:t>”</w:t>
      </w:r>
      <w:r w:rsidR="0076764B" w:rsidRPr="00EB1BFF">
        <w:rPr>
          <w:rFonts w:eastAsia="Times New Roman"/>
          <w:b/>
          <w:lang w:val="en-GB"/>
        </w:rPr>
        <w:t xml:space="preserve">. </w:t>
      </w:r>
      <w:r>
        <w:rPr>
          <w:rFonts w:eastAsia="Times New Roman"/>
          <w:b/>
          <w:lang w:val="en-GB"/>
        </w:rPr>
        <w:t>“</w:t>
      </w:r>
      <w:r w:rsidRPr="00EB1BFF">
        <w:rPr>
          <w:lang w:val="en-GB"/>
        </w:rPr>
        <w:t>They note the goals and questions to be achieved and sometimes define the possibilities of how the user(s) can achieve them</w:t>
      </w:r>
      <w:r>
        <w:rPr>
          <w:lang w:val="en-GB"/>
        </w:rPr>
        <w:t>”</w:t>
      </w:r>
      <w:r w:rsidRPr="00EB1BFF">
        <w:rPr>
          <w:lang w:val="en-GB"/>
        </w:rPr>
        <w:t>.</w:t>
      </w:r>
      <w:r>
        <w:rPr>
          <w:rStyle w:val="FootnoteReference"/>
          <w:lang w:val="en-GB"/>
        </w:rPr>
        <w:footnoteReference w:id="2"/>
      </w:r>
      <w:r w:rsidR="00AD3767">
        <w:rPr>
          <w:lang w:val="en-GB"/>
        </w:rPr>
        <w:t xml:space="preserve"> </w:t>
      </w:r>
      <w:r w:rsidR="007F28A8">
        <w:rPr>
          <w:lang w:val="en-GB"/>
        </w:rPr>
        <w:t>Furthermore, they “highlight goals suggested by the appearance and behaviour of the system; what people try to do with the system; what procedures are adopted, not adopted, carried out successfully or erroneously; and what interpretations people make of what happens to them.”</w:t>
      </w:r>
      <w:r w:rsidR="007F28A8" w:rsidRPr="007F28A8">
        <w:rPr>
          <w:rStyle w:val="FootnoteReference"/>
          <w:lang w:val="en-GB"/>
        </w:rPr>
        <w:t xml:space="preserve"> </w:t>
      </w:r>
      <w:r w:rsidR="007F28A8">
        <w:rPr>
          <w:rStyle w:val="FootnoteReference"/>
          <w:lang w:val="en-GB"/>
        </w:rPr>
        <w:footnoteReference w:id="3"/>
      </w:r>
    </w:p>
    <w:p w14:paraId="4FAC2B30" w14:textId="7A3F3523" w:rsidR="00DE20BB" w:rsidRDefault="00AD3767" w:rsidP="00032B69">
      <w:pPr>
        <w:pStyle w:val="NormalWeb"/>
        <w:rPr>
          <w:lang w:val="en-GB"/>
        </w:rPr>
      </w:pPr>
      <w:r>
        <w:rPr>
          <w:lang w:val="en-GB"/>
        </w:rPr>
        <w:t>They are</w:t>
      </w:r>
      <w:r w:rsidR="00C95013">
        <w:rPr>
          <w:lang w:val="en-GB"/>
        </w:rPr>
        <w:t xml:space="preserve"> produced “early and continuingly in the development process”</w:t>
      </w:r>
      <w:r w:rsidR="00C95013">
        <w:rPr>
          <w:rStyle w:val="FootnoteReference"/>
          <w:lang w:val="en-GB"/>
        </w:rPr>
        <w:footnoteReference w:id="4"/>
      </w:r>
      <w:r w:rsidR="00C95013">
        <w:rPr>
          <w:lang w:val="en-GB"/>
        </w:rPr>
        <w:t>.</w:t>
      </w:r>
      <w:r w:rsidR="00032B69">
        <w:rPr>
          <w:lang w:val="en-GB"/>
        </w:rPr>
        <w:t xml:space="preserve"> </w:t>
      </w:r>
    </w:p>
    <w:p w14:paraId="2A70C331" w14:textId="3864A161" w:rsidR="00032B69" w:rsidRDefault="00032B69" w:rsidP="00032B69">
      <w:pPr>
        <w:pStyle w:val="NormalWeb"/>
        <w:rPr>
          <w:lang w:val="en-GB"/>
        </w:rPr>
      </w:pPr>
      <w:r>
        <w:rPr>
          <w:lang w:val="en-GB"/>
        </w:rPr>
        <w:t>Scenarios has characteristic elements</w:t>
      </w:r>
      <w:r w:rsidR="00D4586C">
        <w:rPr>
          <w:rStyle w:val="FootnoteReference"/>
          <w:lang w:val="en-GB"/>
        </w:rPr>
        <w:footnoteReference w:id="5"/>
      </w:r>
      <w:r>
        <w:rPr>
          <w:lang w:val="en-GB"/>
        </w:rPr>
        <w:t xml:space="preserve">: </w:t>
      </w:r>
    </w:p>
    <w:p w14:paraId="7DD4692E" w14:textId="38792638" w:rsidR="00032B69" w:rsidRDefault="00032B69" w:rsidP="00032B69">
      <w:pPr>
        <w:pStyle w:val="NormalWeb"/>
        <w:numPr>
          <w:ilvl w:val="0"/>
          <w:numId w:val="9"/>
        </w:numPr>
        <w:rPr>
          <w:lang w:val="en-GB"/>
        </w:rPr>
      </w:pPr>
      <w:proofErr w:type="gramStart"/>
      <w:r>
        <w:rPr>
          <w:lang w:val="en-GB"/>
        </w:rPr>
        <w:t>setting</w:t>
      </w:r>
      <w:proofErr w:type="gramEnd"/>
      <w:r>
        <w:rPr>
          <w:lang w:val="en-GB"/>
        </w:rPr>
        <w:t xml:space="preserve"> (context, persons, situation,…)</w:t>
      </w:r>
    </w:p>
    <w:p w14:paraId="1B01BC90" w14:textId="3071765D" w:rsidR="00586BD2" w:rsidRDefault="00032B69" w:rsidP="00DE20BB">
      <w:pPr>
        <w:pStyle w:val="NormalWeb"/>
        <w:numPr>
          <w:ilvl w:val="0"/>
          <w:numId w:val="9"/>
        </w:numPr>
        <w:rPr>
          <w:lang w:val="en-GB"/>
        </w:rPr>
      </w:pPr>
      <w:proofErr w:type="gramStart"/>
      <w:r>
        <w:rPr>
          <w:lang w:val="en-GB"/>
        </w:rPr>
        <w:t>agents</w:t>
      </w:r>
      <w:proofErr w:type="gramEnd"/>
      <w:r>
        <w:rPr>
          <w:lang w:val="en-GB"/>
        </w:rPr>
        <w:t xml:space="preserve"> or actors</w:t>
      </w:r>
    </w:p>
    <w:p w14:paraId="0BD6A109" w14:textId="4AF7EFE2" w:rsidR="00032B69" w:rsidRDefault="00032B69" w:rsidP="00DE20BB">
      <w:pPr>
        <w:pStyle w:val="NormalWeb"/>
        <w:numPr>
          <w:ilvl w:val="0"/>
          <w:numId w:val="9"/>
        </w:numPr>
        <w:rPr>
          <w:lang w:val="en-GB"/>
        </w:rPr>
      </w:pPr>
      <w:proofErr w:type="gramStart"/>
      <w:r>
        <w:rPr>
          <w:lang w:val="en-GB"/>
        </w:rPr>
        <w:t>goals</w:t>
      </w:r>
      <w:proofErr w:type="gramEnd"/>
      <w:r>
        <w:rPr>
          <w:lang w:val="en-GB"/>
        </w:rPr>
        <w:t xml:space="preserve"> or objectives</w:t>
      </w:r>
    </w:p>
    <w:p w14:paraId="442A31D8" w14:textId="21C6FAF8" w:rsidR="00032B69" w:rsidRDefault="00032B69" w:rsidP="00DE20BB">
      <w:pPr>
        <w:pStyle w:val="NormalWeb"/>
        <w:numPr>
          <w:ilvl w:val="0"/>
          <w:numId w:val="9"/>
        </w:numPr>
        <w:rPr>
          <w:lang w:val="en-GB"/>
        </w:rPr>
      </w:pPr>
      <w:proofErr w:type="gramStart"/>
      <w:r>
        <w:rPr>
          <w:lang w:val="en-GB"/>
        </w:rPr>
        <w:t>plot</w:t>
      </w:r>
      <w:proofErr w:type="gramEnd"/>
      <w:r>
        <w:rPr>
          <w:lang w:val="en-GB"/>
        </w:rPr>
        <w:t>: sequences of actions and events</w:t>
      </w:r>
    </w:p>
    <w:p w14:paraId="4F73921A" w14:textId="0EA74BDA" w:rsidR="00441B34" w:rsidRDefault="00441B34" w:rsidP="00441B34">
      <w:pPr>
        <w:pStyle w:val="NormalWeb"/>
        <w:rPr>
          <w:lang w:val="en-GB"/>
        </w:rPr>
      </w:pPr>
      <w:r>
        <w:rPr>
          <w:lang w:val="en-GB"/>
        </w:rPr>
        <w:t>They can be:</w:t>
      </w:r>
    </w:p>
    <w:p w14:paraId="1FB8C697" w14:textId="162EB904" w:rsidR="00441B34" w:rsidRDefault="00441B34" w:rsidP="00441B34">
      <w:pPr>
        <w:pStyle w:val="NormalWeb"/>
        <w:numPr>
          <w:ilvl w:val="0"/>
          <w:numId w:val="9"/>
        </w:numPr>
        <w:rPr>
          <w:lang w:val="en-GB"/>
        </w:rPr>
      </w:pPr>
      <w:proofErr w:type="gramStart"/>
      <w:r>
        <w:rPr>
          <w:lang w:val="en-GB"/>
        </w:rPr>
        <w:t>short</w:t>
      </w:r>
      <w:proofErr w:type="gramEnd"/>
      <w:r>
        <w:rPr>
          <w:lang w:val="en-GB"/>
        </w:rPr>
        <w:t xml:space="preserve"> or long</w:t>
      </w:r>
    </w:p>
    <w:p w14:paraId="43159820" w14:textId="586BFAD0" w:rsidR="00441B34" w:rsidRPr="00032B69" w:rsidRDefault="00441B34" w:rsidP="00441B34">
      <w:pPr>
        <w:pStyle w:val="NormalWeb"/>
        <w:numPr>
          <w:ilvl w:val="0"/>
          <w:numId w:val="9"/>
        </w:numPr>
        <w:rPr>
          <w:lang w:val="en-GB"/>
        </w:rPr>
      </w:pPr>
      <w:proofErr w:type="gramStart"/>
      <w:r>
        <w:rPr>
          <w:lang w:val="en-GB"/>
        </w:rPr>
        <w:t>abstract</w:t>
      </w:r>
      <w:proofErr w:type="gramEnd"/>
      <w:r>
        <w:rPr>
          <w:lang w:val="en-GB"/>
        </w:rPr>
        <w:t xml:space="preserve"> or detailed LIBRO 67</w:t>
      </w:r>
    </w:p>
    <w:p w14:paraId="7B7E7875" w14:textId="77777777" w:rsidR="00AB452C" w:rsidRPr="00EB1BFF" w:rsidRDefault="00AB452C" w:rsidP="00AB452C">
      <w:pPr>
        <w:pStyle w:val="Heading1"/>
        <w:rPr>
          <w:lang w:val="en-GB"/>
        </w:rPr>
      </w:pPr>
      <w:r w:rsidRPr="00EB1BFF">
        <w:rPr>
          <w:lang w:val="en-GB"/>
        </w:rPr>
        <w:t>Benefits</w:t>
      </w:r>
    </w:p>
    <w:p w14:paraId="620949A4" w14:textId="154CB090" w:rsidR="00835F7D" w:rsidRPr="00A61F3F" w:rsidRDefault="0076764B" w:rsidP="00835F7D">
      <w:pPr>
        <w:numPr>
          <w:ilvl w:val="0"/>
          <w:numId w:val="6"/>
        </w:numPr>
        <w:spacing w:before="100" w:beforeAutospacing="1" w:after="100" w:afterAutospacing="1"/>
        <w:rPr>
          <w:rFonts w:ascii="Times" w:eastAsia="Times New Roman" w:hAnsi="Times" w:cs="Times New Roman"/>
          <w:sz w:val="20"/>
          <w:szCs w:val="20"/>
          <w:lang w:val="en-GB"/>
        </w:rPr>
      </w:pPr>
      <w:r w:rsidRPr="00A61F3F">
        <w:rPr>
          <w:rFonts w:ascii="Times" w:eastAsia="Times New Roman" w:hAnsi="Times" w:cs="Times New Roman"/>
          <w:sz w:val="20"/>
          <w:szCs w:val="20"/>
          <w:lang w:val="en-GB"/>
        </w:rPr>
        <w:t xml:space="preserve">It encourages </w:t>
      </w:r>
      <w:r w:rsidR="00835F7D" w:rsidRPr="00A61F3F">
        <w:rPr>
          <w:rFonts w:ascii="Times" w:eastAsia="Times New Roman" w:hAnsi="Times" w:cs="Times New Roman"/>
          <w:sz w:val="20"/>
          <w:szCs w:val="20"/>
          <w:lang w:val="en-GB"/>
        </w:rPr>
        <w:t>“to consider:</w:t>
      </w:r>
    </w:p>
    <w:p w14:paraId="5CD5392A" w14:textId="77777777" w:rsidR="00835F7D" w:rsidRPr="00A61F3F" w:rsidRDefault="00835F7D" w:rsidP="00835F7D">
      <w:pPr>
        <w:numPr>
          <w:ilvl w:val="1"/>
          <w:numId w:val="6"/>
        </w:numPr>
        <w:spacing w:before="100" w:beforeAutospacing="1" w:after="100" w:afterAutospacing="1"/>
        <w:rPr>
          <w:rFonts w:ascii="Times" w:eastAsia="Times New Roman" w:hAnsi="Times" w:cs="Times New Roman"/>
          <w:sz w:val="20"/>
          <w:szCs w:val="20"/>
          <w:lang w:val="en-GB"/>
        </w:rPr>
      </w:pPr>
      <w:r w:rsidRPr="00A61F3F">
        <w:rPr>
          <w:rFonts w:ascii="Times" w:eastAsia="Times New Roman" w:hAnsi="Times" w:cs="Times New Roman"/>
          <w:sz w:val="20"/>
          <w:szCs w:val="20"/>
          <w:lang w:val="en-GB"/>
        </w:rPr>
        <w:t>The range of users who will use the system,</w:t>
      </w:r>
    </w:p>
    <w:p w14:paraId="5EEECD6A" w14:textId="595D5965" w:rsidR="00835F7D" w:rsidRPr="00A61F3F" w:rsidRDefault="00835F7D" w:rsidP="00835F7D">
      <w:pPr>
        <w:numPr>
          <w:ilvl w:val="1"/>
          <w:numId w:val="6"/>
        </w:numPr>
        <w:spacing w:before="100" w:beforeAutospacing="1" w:after="100" w:afterAutospacing="1"/>
        <w:rPr>
          <w:rFonts w:ascii="Times" w:eastAsia="Times New Roman" w:hAnsi="Times" w:cs="Times New Roman"/>
          <w:sz w:val="20"/>
          <w:szCs w:val="20"/>
          <w:lang w:val="en-GB"/>
        </w:rPr>
      </w:pPr>
      <w:r w:rsidRPr="00A61F3F">
        <w:rPr>
          <w:rFonts w:ascii="Times" w:eastAsia="Times New Roman" w:hAnsi="Times" w:cs="Times New Roman"/>
          <w:sz w:val="20"/>
          <w:szCs w:val="20"/>
          <w:lang w:val="en-GB"/>
        </w:rPr>
        <w:t>The range of activities for which the system is used</w:t>
      </w:r>
    </w:p>
    <w:p w14:paraId="6D3B61CA" w14:textId="44306B3F" w:rsidR="00835F7D" w:rsidRPr="00A61F3F" w:rsidRDefault="00835F7D" w:rsidP="00835F7D">
      <w:pPr>
        <w:numPr>
          <w:ilvl w:val="1"/>
          <w:numId w:val="6"/>
        </w:numPr>
        <w:spacing w:before="100" w:beforeAutospacing="1" w:after="100" w:afterAutospacing="1"/>
        <w:rPr>
          <w:rFonts w:ascii="Times" w:eastAsia="Times New Roman" w:hAnsi="Times" w:cs="Times New Roman"/>
          <w:sz w:val="20"/>
          <w:szCs w:val="20"/>
          <w:lang w:val="en-GB"/>
        </w:rPr>
      </w:pPr>
      <w:r w:rsidRPr="00A61F3F">
        <w:rPr>
          <w:rFonts w:ascii="Times" w:eastAsia="Times New Roman" w:hAnsi="Times" w:cs="Times New Roman"/>
          <w:sz w:val="20"/>
          <w:szCs w:val="20"/>
          <w:lang w:val="en-GB"/>
        </w:rPr>
        <w:t>The environments within which users work</w:t>
      </w:r>
      <w:r w:rsidR="00BD1A25">
        <w:rPr>
          <w:rFonts w:ascii="Times" w:eastAsia="Times New Roman" w:hAnsi="Times" w:cs="Times New Roman"/>
          <w:sz w:val="20"/>
          <w:szCs w:val="20"/>
          <w:lang w:val="en-GB"/>
        </w:rPr>
        <w:t>”</w:t>
      </w:r>
      <w:r w:rsidR="00A61F3F" w:rsidRPr="00A61F3F">
        <w:rPr>
          <w:rStyle w:val="FootnoteReference"/>
          <w:rFonts w:ascii="Times" w:eastAsia="Times New Roman" w:hAnsi="Times" w:cs="Times New Roman"/>
          <w:sz w:val="20"/>
          <w:szCs w:val="20"/>
          <w:lang w:val="en-GB"/>
        </w:rPr>
        <w:footnoteReference w:id="6"/>
      </w:r>
    </w:p>
    <w:p w14:paraId="5BAC81FB" w14:textId="77777777" w:rsidR="0076764B" w:rsidRPr="00EB1BFF" w:rsidRDefault="0076764B" w:rsidP="0076764B">
      <w:pPr>
        <w:numPr>
          <w:ilvl w:val="0"/>
          <w:numId w:val="6"/>
        </w:numPr>
        <w:spacing w:before="100" w:beforeAutospacing="1" w:after="100" w:afterAutospacing="1"/>
        <w:rPr>
          <w:rFonts w:ascii="Times" w:eastAsia="Times New Roman" w:hAnsi="Times" w:cs="Times New Roman"/>
          <w:b/>
          <w:sz w:val="20"/>
          <w:szCs w:val="20"/>
          <w:lang w:val="en-GB"/>
        </w:rPr>
      </w:pPr>
      <w:r w:rsidRPr="00EB1BFF">
        <w:rPr>
          <w:rFonts w:ascii="Times" w:eastAsia="Times New Roman" w:hAnsi="Times" w:cs="Times New Roman"/>
          <w:b/>
          <w:sz w:val="20"/>
          <w:szCs w:val="20"/>
          <w:lang w:val="en-GB"/>
        </w:rPr>
        <w:t>Usability issues can be explored at a very early stage in the design process (before a commitment to code has been made).</w:t>
      </w:r>
    </w:p>
    <w:p w14:paraId="04035EBE" w14:textId="77777777" w:rsidR="0076764B" w:rsidRPr="00EB1BFF" w:rsidRDefault="0076764B" w:rsidP="0076764B">
      <w:pPr>
        <w:numPr>
          <w:ilvl w:val="0"/>
          <w:numId w:val="6"/>
        </w:numPr>
        <w:spacing w:before="100" w:beforeAutospacing="1" w:after="100" w:afterAutospacing="1"/>
        <w:rPr>
          <w:rFonts w:ascii="Times" w:eastAsia="Times New Roman" w:hAnsi="Times" w:cs="Times New Roman"/>
          <w:b/>
          <w:sz w:val="20"/>
          <w:szCs w:val="20"/>
          <w:lang w:val="en-GB"/>
        </w:rPr>
      </w:pPr>
      <w:r w:rsidRPr="00EB1BFF">
        <w:rPr>
          <w:rFonts w:ascii="Times" w:eastAsia="Times New Roman" w:hAnsi="Times" w:cs="Times New Roman"/>
          <w:b/>
          <w:sz w:val="20"/>
          <w:szCs w:val="20"/>
          <w:lang w:val="en-GB"/>
        </w:rPr>
        <w:t>Scenarios can help identify usability targets and likely task completion times.</w:t>
      </w:r>
    </w:p>
    <w:p w14:paraId="64755CB6" w14:textId="77777777" w:rsidR="0076764B" w:rsidRPr="00EB1BFF" w:rsidRDefault="0076764B" w:rsidP="0076764B">
      <w:pPr>
        <w:numPr>
          <w:ilvl w:val="0"/>
          <w:numId w:val="6"/>
        </w:numPr>
        <w:spacing w:before="100" w:beforeAutospacing="1" w:after="100" w:afterAutospacing="1"/>
        <w:rPr>
          <w:rFonts w:ascii="Times" w:eastAsia="Times New Roman" w:hAnsi="Times" w:cs="Times New Roman"/>
          <w:b/>
          <w:sz w:val="20"/>
          <w:szCs w:val="20"/>
          <w:lang w:val="en-GB"/>
        </w:rPr>
      </w:pPr>
      <w:r w:rsidRPr="00EB1BFF">
        <w:rPr>
          <w:rFonts w:ascii="Times" w:eastAsia="Times New Roman" w:hAnsi="Times" w:cs="Times New Roman"/>
          <w:b/>
          <w:sz w:val="20"/>
          <w:szCs w:val="20"/>
          <w:lang w:val="en-GB"/>
        </w:rPr>
        <w:t>Only minimal resources are required to generate scenarios.</w:t>
      </w:r>
    </w:p>
    <w:p w14:paraId="05729F5E" w14:textId="05EF7593" w:rsidR="0076764B" w:rsidRDefault="0076764B" w:rsidP="0076764B">
      <w:pPr>
        <w:numPr>
          <w:ilvl w:val="0"/>
          <w:numId w:val="6"/>
        </w:numPr>
        <w:spacing w:before="100" w:beforeAutospacing="1" w:after="100" w:afterAutospacing="1"/>
        <w:rPr>
          <w:rFonts w:ascii="Times" w:eastAsia="Times New Roman" w:hAnsi="Times" w:cs="Times New Roman"/>
          <w:b/>
          <w:sz w:val="20"/>
          <w:szCs w:val="20"/>
          <w:lang w:val="en-GB"/>
        </w:rPr>
      </w:pPr>
      <w:proofErr w:type="gramStart"/>
      <w:r w:rsidRPr="00EB1BFF">
        <w:rPr>
          <w:rFonts w:ascii="Times" w:eastAsia="Times New Roman" w:hAnsi="Times" w:cs="Times New Roman"/>
          <w:b/>
          <w:sz w:val="20"/>
          <w:szCs w:val="20"/>
          <w:lang w:val="en-GB"/>
        </w:rPr>
        <w:t>The technique can be used by developers with little or no human factors expertise</w:t>
      </w:r>
      <w:proofErr w:type="gramEnd"/>
      <w:r w:rsidRPr="00EB1BFF">
        <w:rPr>
          <w:rFonts w:ascii="Times" w:eastAsia="Times New Roman" w:hAnsi="Times" w:cs="Times New Roman"/>
          <w:b/>
          <w:sz w:val="20"/>
          <w:szCs w:val="20"/>
          <w:lang w:val="en-GB"/>
        </w:rPr>
        <w:t>.</w:t>
      </w:r>
      <w:r w:rsidR="00C93ED5">
        <w:rPr>
          <w:rStyle w:val="FootnoteReference"/>
          <w:rFonts w:ascii="Times" w:eastAsia="Times New Roman" w:hAnsi="Times" w:cs="Times New Roman"/>
          <w:b/>
          <w:sz w:val="20"/>
          <w:szCs w:val="20"/>
          <w:lang w:val="en-GB"/>
        </w:rPr>
        <w:footnoteReference w:id="7"/>
      </w:r>
    </w:p>
    <w:p w14:paraId="459DE06F" w14:textId="0390B8AC" w:rsidR="003758F3" w:rsidRPr="00835F7D" w:rsidRDefault="00C93ED5" w:rsidP="003758F3">
      <w:pPr>
        <w:numPr>
          <w:ilvl w:val="0"/>
          <w:numId w:val="6"/>
        </w:numPr>
        <w:spacing w:before="100" w:beforeAutospacing="1" w:after="100" w:afterAutospacing="1"/>
        <w:rPr>
          <w:rFonts w:ascii="Times" w:eastAsia="Times New Roman" w:hAnsi="Times" w:cs="Times New Roman"/>
          <w:sz w:val="20"/>
          <w:szCs w:val="20"/>
          <w:lang w:val="en-GB"/>
        </w:rPr>
      </w:pPr>
      <w:r w:rsidRPr="00C93ED5">
        <w:rPr>
          <w:rFonts w:ascii="Times" w:eastAsia="Times New Roman" w:hAnsi="Times" w:cs="Times New Roman"/>
          <w:sz w:val="20"/>
          <w:szCs w:val="20"/>
          <w:lang w:val="en-GB"/>
        </w:rPr>
        <w:t>Support reasoning about situations of use, even before those situations are actually created</w:t>
      </w:r>
      <w:r w:rsidRPr="007F28A8">
        <w:rPr>
          <w:rStyle w:val="FootnoteReference"/>
          <w:lang w:val="en-GB"/>
        </w:rPr>
        <w:t xml:space="preserve"> </w:t>
      </w:r>
      <w:r>
        <w:rPr>
          <w:rStyle w:val="FootnoteReference"/>
          <w:lang w:val="en-GB"/>
        </w:rPr>
        <w:footnoteReference w:id="8"/>
      </w:r>
    </w:p>
    <w:p w14:paraId="742072EA" w14:textId="77777777" w:rsidR="00AB452C" w:rsidRPr="00EB1BFF" w:rsidRDefault="00AB452C" w:rsidP="00AB452C">
      <w:pPr>
        <w:pStyle w:val="Heading1"/>
        <w:rPr>
          <w:lang w:val="en-GB"/>
        </w:rPr>
      </w:pPr>
      <w:r w:rsidRPr="00EB1BFF">
        <w:rPr>
          <w:lang w:val="en-GB"/>
        </w:rPr>
        <w:lastRenderedPageBreak/>
        <w:t>Best practices</w:t>
      </w:r>
    </w:p>
    <w:p w14:paraId="1BE583E8" w14:textId="5E101A14" w:rsidR="00DE20BB" w:rsidRPr="00EB1BFF" w:rsidRDefault="00DE20BB" w:rsidP="00DE20BB">
      <w:pPr>
        <w:spacing w:before="100" w:beforeAutospacing="1" w:after="100" w:afterAutospacing="1"/>
        <w:rPr>
          <w:rFonts w:ascii="Times" w:hAnsi="Times" w:cs="Times New Roman"/>
          <w:sz w:val="20"/>
          <w:szCs w:val="20"/>
          <w:lang w:val="en-GB"/>
        </w:rPr>
      </w:pPr>
      <w:r w:rsidRPr="00EB1BFF">
        <w:rPr>
          <w:rFonts w:ascii="Times" w:hAnsi="Times" w:cs="Times New Roman"/>
          <w:sz w:val="20"/>
          <w:szCs w:val="20"/>
          <w:lang w:val="en-GB"/>
        </w:rPr>
        <w:t xml:space="preserve">Good scenarios are concise </w:t>
      </w:r>
      <w:r w:rsidR="008301A7">
        <w:rPr>
          <w:rFonts w:ascii="Times" w:hAnsi="Times" w:cs="Times New Roman"/>
          <w:sz w:val="20"/>
          <w:szCs w:val="20"/>
          <w:lang w:val="en-GB"/>
        </w:rPr>
        <w:t>and</w:t>
      </w:r>
      <w:r w:rsidRPr="00EB1BFF">
        <w:rPr>
          <w:rFonts w:ascii="Times" w:hAnsi="Times" w:cs="Times New Roman"/>
          <w:sz w:val="20"/>
          <w:szCs w:val="20"/>
          <w:lang w:val="en-GB"/>
        </w:rPr>
        <w:t xml:space="preserve"> answer the following key questions:</w:t>
      </w:r>
    </w:p>
    <w:p w14:paraId="4F02095D" w14:textId="7A20B021" w:rsidR="00DE20BB" w:rsidRPr="00EB1BFF" w:rsidRDefault="003758F3" w:rsidP="00DE20BB">
      <w:pPr>
        <w:numPr>
          <w:ilvl w:val="0"/>
          <w:numId w:val="4"/>
        </w:numPr>
        <w:spacing w:before="100" w:beforeAutospacing="1" w:after="100" w:afterAutospacing="1"/>
        <w:rPr>
          <w:rFonts w:ascii="Times" w:eastAsia="Times New Roman" w:hAnsi="Times" w:cs="Times New Roman"/>
          <w:sz w:val="20"/>
          <w:szCs w:val="20"/>
          <w:lang w:val="en-GB"/>
        </w:rPr>
      </w:pPr>
      <w:r>
        <w:rPr>
          <w:rFonts w:ascii="Times" w:eastAsia="Times New Roman" w:hAnsi="Times" w:cs="Times New Roman"/>
          <w:b/>
          <w:bCs/>
          <w:sz w:val="20"/>
          <w:szCs w:val="20"/>
          <w:lang w:val="en-GB"/>
        </w:rPr>
        <w:t>“</w:t>
      </w:r>
      <w:r w:rsidR="00DE20BB" w:rsidRPr="00EB1BFF">
        <w:rPr>
          <w:rFonts w:ascii="Times" w:eastAsia="Times New Roman" w:hAnsi="Times" w:cs="Times New Roman"/>
          <w:b/>
          <w:bCs/>
          <w:sz w:val="20"/>
          <w:szCs w:val="20"/>
          <w:lang w:val="en-GB"/>
        </w:rPr>
        <w:t>Who is the user?</w:t>
      </w:r>
      <w:r w:rsidR="00DE20BB" w:rsidRPr="00EB1BFF">
        <w:rPr>
          <w:rFonts w:ascii="Times" w:eastAsia="Times New Roman" w:hAnsi="Times" w:cs="Times New Roman"/>
          <w:sz w:val="20"/>
          <w:szCs w:val="20"/>
          <w:lang w:val="en-GB"/>
        </w:rPr>
        <w:t xml:space="preserve"> Use the personas that have been developed to reflect the real, major user groups</w:t>
      </w:r>
      <w:r>
        <w:rPr>
          <w:rFonts w:ascii="Times" w:eastAsia="Times New Roman" w:hAnsi="Times" w:cs="Times New Roman"/>
          <w:sz w:val="20"/>
          <w:szCs w:val="20"/>
          <w:lang w:val="en-GB"/>
        </w:rPr>
        <w:t>” that use the future product</w:t>
      </w:r>
      <w:r w:rsidR="00DE20BB" w:rsidRPr="00EB1BFF">
        <w:rPr>
          <w:rFonts w:ascii="Times" w:eastAsia="Times New Roman" w:hAnsi="Times" w:cs="Times New Roman"/>
          <w:sz w:val="20"/>
          <w:szCs w:val="20"/>
          <w:lang w:val="en-GB"/>
        </w:rPr>
        <w:t>.</w:t>
      </w:r>
    </w:p>
    <w:p w14:paraId="1C2E0376" w14:textId="1E88096E" w:rsidR="00DE20BB" w:rsidRPr="00EB1BFF" w:rsidRDefault="003758F3" w:rsidP="00DE20BB">
      <w:pPr>
        <w:numPr>
          <w:ilvl w:val="0"/>
          <w:numId w:val="4"/>
        </w:numPr>
        <w:spacing w:before="100" w:beforeAutospacing="1" w:after="100" w:afterAutospacing="1"/>
        <w:rPr>
          <w:rFonts w:ascii="Times" w:eastAsia="Times New Roman" w:hAnsi="Times" w:cs="Times New Roman"/>
          <w:sz w:val="20"/>
          <w:szCs w:val="20"/>
          <w:lang w:val="en-GB"/>
        </w:rPr>
      </w:pPr>
      <w:r>
        <w:rPr>
          <w:rFonts w:ascii="Times" w:eastAsia="Times New Roman" w:hAnsi="Times" w:cs="Times New Roman"/>
          <w:b/>
          <w:bCs/>
          <w:sz w:val="20"/>
          <w:szCs w:val="20"/>
          <w:lang w:val="en-GB"/>
        </w:rPr>
        <w:t>“</w:t>
      </w:r>
      <w:r w:rsidR="00DE20BB" w:rsidRPr="00EB1BFF">
        <w:rPr>
          <w:rFonts w:ascii="Times" w:eastAsia="Times New Roman" w:hAnsi="Times" w:cs="Times New Roman"/>
          <w:b/>
          <w:bCs/>
          <w:sz w:val="20"/>
          <w:szCs w:val="20"/>
          <w:lang w:val="en-GB"/>
        </w:rPr>
        <w:t>Why does the user</w:t>
      </w:r>
      <w:r>
        <w:rPr>
          <w:rFonts w:ascii="Times" w:eastAsia="Times New Roman" w:hAnsi="Times" w:cs="Times New Roman"/>
          <w:b/>
          <w:bCs/>
          <w:sz w:val="20"/>
          <w:szCs w:val="20"/>
          <w:lang w:val="en-GB"/>
        </w:rPr>
        <w:t>”</w:t>
      </w:r>
      <w:r w:rsidR="00DE20BB" w:rsidRPr="00EB1BFF">
        <w:rPr>
          <w:rFonts w:ascii="Times" w:eastAsia="Times New Roman" w:hAnsi="Times" w:cs="Times New Roman"/>
          <w:b/>
          <w:bCs/>
          <w:sz w:val="20"/>
          <w:szCs w:val="20"/>
          <w:lang w:val="en-GB"/>
        </w:rPr>
        <w:t xml:space="preserve"> </w:t>
      </w:r>
      <w:r>
        <w:rPr>
          <w:rFonts w:ascii="Times" w:eastAsia="Times New Roman" w:hAnsi="Times" w:cs="Times New Roman"/>
          <w:b/>
          <w:bCs/>
          <w:sz w:val="20"/>
          <w:szCs w:val="20"/>
          <w:lang w:val="en-GB"/>
        </w:rPr>
        <w:t>use the product</w:t>
      </w:r>
      <w:r w:rsidR="00DE20BB" w:rsidRPr="00EB1BFF">
        <w:rPr>
          <w:rFonts w:ascii="Times" w:eastAsia="Times New Roman" w:hAnsi="Times" w:cs="Times New Roman"/>
          <w:b/>
          <w:bCs/>
          <w:sz w:val="20"/>
          <w:szCs w:val="20"/>
          <w:lang w:val="en-GB"/>
        </w:rPr>
        <w:t xml:space="preserve">? </w:t>
      </w:r>
      <w:r w:rsidR="00DE20BB" w:rsidRPr="00EB1BFF">
        <w:rPr>
          <w:rFonts w:ascii="Times" w:eastAsia="Times New Roman" w:hAnsi="Times" w:cs="Times New Roman"/>
          <w:sz w:val="20"/>
          <w:szCs w:val="20"/>
          <w:lang w:val="en-GB"/>
        </w:rPr>
        <w:t> </w:t>
      </w:r>
      <w:r>
        <w:rPr>
          <w:rFonts w:ascii="Times" w:eastAsia="Times New Roman" w:hAnsi="Times" w:cs="Times New Roman"/>
          <w:sz w:val="20"/>
          <w:szCs w:val="20"/>
          <w:lang w:val="en-GB"/>
        </w:rPr>
        <w:t>“</w:t>
      </w:r>
      <w:r w:rsidR="00DE20BB" w:rsidRPr="00EB1BFF">
        <w:rPr>
          <w:rFonts w:ascii="Times" w:eastAsia="Times New Roman" w:hAnsi="Times" w:cs="Times New Roman"/>
          <w:sz w:val="20"/>
          <w:szCs w:val="20"/>
          <w:lang w:val="en-GB"/>
        </w:rPr>
        <w:t>Note what motivates the user to</w:t>
      </w:r>
      <w:r>
        <w:rPr>
          <w:rFonts w:ascii="Times" w:eastAsia="Times New Roman" w:hAnsi="Times" w:cs="Times New Roman"/>
          <w:sz w:val="20"/>
          <w:szCs w:val="20"/>
          <w:lang w:val="en-GB"/>
        </w:rPr>
        <w:t>” use it</w:t>
      </w:r>
      <w:r w:rsidR="00DE20BB" w:rsidRPr="00EB1BFF">
        <w:rPr>
          <w:rFonts w:ascii="Times" w:eastAsia="Times New Roman" w:hAnsi="Times" w:cs="Times New Roman"/>
          <w:sz w:val="20"/>
          <w:szCs w:val="20"/>
          <w:lang w:val="en-GB"/>
        </w:rPr>
        <w:t xml:space="preserve"> and their </w:t>
      </w:r>
      <w:r>
        <w:rPr>
          <w:rFonts w:ascii="Times" w:eastAsia="Times New Roman" w:hAnsi="Times" w:cs="Times New Roman"/>
          <w:sz w:val="20"/>
          <w:szCs w:val="20"/>
          <w:lang w:val="en-GB"/>
        </w:rPr>
        <w:t>“</w:t>
      </w:r>
      <w:r w:rsidR="00DE20BB" w:rsidRPr="00EB1BFF">
        <w:rPr>
          <w:rFonts w:ascii="Times" w:eastAsia="Times New Roman" w:hAnsi="Times" w:cs="Times New Roman"/>
          <w:sz w:val="20"/>
          <w:szCs w:val="20"/>
          <w:lang w:val="en-GB"/>
        </w:rPr>
        <w:t>expectations upon arrival, if any.</w:t>
      </w:r>
    </w:p>
    <w:p w14:paraId="2C479511" w14:textId="0A388C9C" w:rsidR="00DE20BB" w:rsidRPr="00EB1BFF" w:rsidRDefault="00DE20BB" w:rsidP="00DE20BB">
      <w:pPr>
        <w:numPr>
          <w:ilvl w:val="0"/>
          <w:numId w:val="4"/>
        </w:numPr>
        <w:spacing w:before="100" w:beforeAutospacing="1" w:after="100" w:afterAutospacing="1"/>
        <w:rPr>
          <w:rFonts w:ascii="Times" w:eastAsia="Times New Roman" w:hAnsi="Times" w:cs="Times New Roman"/>
          <w:sz w:val="20"/>
          <w:szCs w:val="20"/>
          <w:lang w:val="en-GB"/>
        </w:rPr>
      </w:pPr>
      <w:r w:rsidRPr="00EB1BFF">
        <w:rPr>
          <w:rFonts w:ascii="Times" w:eastAsia="Times New Roman" w:hAnsi="Times" w:cs="Times New Roman"/>
          <w:b/>
          <w:bCs/>
          <w:sz w:val="20"/>
          <w:szCs w:val="20"/>
          <w:lang w:val="en-GB"/>
        </w:rPr>
        <w:t>What goals does he/she have</w:t>
      </w:r>
      <w:r w:rsidRPr="00EB1BFF">
        <w:rPr>
          <w:rFonts w:ascii="Times" w:eastAsia="Times New Roman" w:hAnsi="Times" w:cs="Times New Roman"/>
          <w:sz w:val="20"/>
          <w:szCs w:val="20"/>
          <w:lang w:val="en-GB"/>
        </w:rPr>
        <w:t>? Through task analysis, you can better understand what the user wants</w:t>
      </w:r>
      <w:r w:rsidR="003758F3">
        <w:rPr>
          <w:rFonts w:ascii="Times" w:eastAsia="Times New Roman" w:hAnsi="Times" w:cs="Times New Roman"/>
          <w:sz w:val="20"/>
          <w:szCs w:val="20"/>
          <w:lang w:val="en-GB"/>
        </w:rPr>
        <w:t>” on the product</w:t>
      </w:r>
      <w:r w:rsidRPr="00EB1BFF">
        <w:rPr>
          <w:rFonts w:ascii="Times" w:eastAsia="Times New Roman" w:hAnsi="Times" w:cs="Times New Roman"/>
          <w:sz w:val="20"/>
          <w:szCs w:val="20"/>
          <w:lang w:val="en-GB"/>
        </w:rPr>
        <w:t xml:space="preserve"> </w:t>
      </w:r>
      <w:r w:rsidR="003758F3">
        <w:rPr>
          <w:rFonts w:ascii="Times" w:eastAsia="Times New Roman" w:hAnsi="Times" w:cs="Times New Roman"/>
          <w:sz w:val="20"/>
          <w:szCs w:val="20"/>
          <w:lang w:val="en-GB"/>
        </w:rPr>
        <w:t>“</w:t>
      </w:r>
      <w:r w:rsidRPr="00EB1BFF">
        <w:rPr>
          <w:rFonts w:ascii="Times" w:eastAsia="Times New Roman" w:hAnsi="Times" w:cs="Times New Roman"/>
          <w:sz w:val="20"/>
          <w:szCs w:val="20"/>
          <w:lang w:val="en-GB"/>
        </w:rPr>
        <w:t>and therefore what</w:t>
      </w:r>
      <w:r w:rsidR="003758F3">
        <w:rPr>
          <w:rFonts w:ascii="Times" w:eastAsia="Times New Roman" w:hAnsi="Times" w:cs="Times New Roman"/>
          <w:sz w:val="20"/>
          <w:szCs w:val="20"/>
          <w:lang w:val="en-GB"/>
        </w:rPr>
        <w:t>”</w:t>
      </w:r>
      <w:r w:rsidRPr="00EB1BFF">
        <w:rPr>
          <w:rFonts w:ascii="Times" w:eastAsia="Times New Roman" w:hAnsi="Times" w:cs="Times New Roman"/>
          <w:sz w:val="20"/>
          <w:szCs w:val="20"/>
          <w:lang w:val="en-GB"/>
        </w:rPr>
        <w:t xml:space="preserve"> </w:t>
      </w:r>
      <w:r w:rsidR="003758F3">
        <w:rPr>
          <w:rFonts w:ascii="Times" w:eastAsia="Times New Roman" w:hAnsi="Times" w:cs="Times New Roman"/>
          <w:sz w:val="20"/>
          <w:szCs w:val="20"/>
          <w:lang w:val="en-GB"/>
        </w:rPr>
        <w:t>it “</w:t>
      </w:r>
      <w:r w:rsidRPr="00EB1BFF">
        <w:rPr>
          <w:rFonts w:ascii="Times" w:eastAsia="Times New Roman" w:hAnsi="Times" w:cs="Times New Roman"/>
          <w:sz w:val="20"/>
          <w:szCs w:val="20"/>
          <w:lang w:val="en-GB"/>
        </w:rPr>
        <w:t>must have for them to leave satisfied. </w:t>
      </w:r>
    </w:p>
    <w:p w14:paraId="512E86CA" w14:textId="77777777" w:rsidR="00DE20BB" w:rsidRPr="00EB1BFF" w:rsidRDefault="00DE20BB" w:rsidP="00DE20BB">
      <w:pPr>
        <w:spacing w:before="100" w:beforeAutospacing="1" w:after="100" w:afterAutospacing="1"/>
        <w:rPr>
          <w:rFonts w:ascii="Times" w:hAnsi="Times" w:cs="Times New Roman"/>
          <w:sz w:val="20"/>
          <w:szCs w:val="20"/>
          <w:lang w:val="en-GB"/>
        </w:rPr>
      </w:pPr>
      <w:r w:rsidRPr="00EB1BFF">
        <w:rPr>
          <w:rFonts w:ascii="Times" w:hAnsi="Times" w:cs="Times New Roman"/>
          <w:sz w:val="20"/>
          <w:szCs w:val="20"/>
          <w:lang w:val="en-GB"/>
        </w:rPr>
        <w:t>Some scenarios also answer:</w:t>
      </w:r>
    </w:p>
    <w:p w14:paraId="72334557" w14:textId="29EEAC57" w:rsidR="0076764B" w:rsidRPr="003758F3" w:rsidRDefault="00DE20BB" w:rsidP="0076764B">
      <w:pPr>
        <w:numPr>
          <w:ilvl w:val="0"/>
          <w:numId w:val="5"/>
        </w:numPr>
        <w:spacing w:before="100" w:beforeAutospacing="1" w:after="100" w:afterAutospacing="1"/>
        <w:rPr>
          <w:rFonts w:ascii="Times" w:eastAsia="Times New Roman" w:hAnsi="Times" w:cs="Times New Roman"/>
          <w:sz w:val="20"/>
          <w:szCs w:val="20"/>
          <w:lang w:val="en-GB"/>
        </w:rPr>
      </w:pPr>
      <w:r w:rsidRPr="00EB1BFF">
        <w:rPr>
          <w:rFonts w:ascii="Times" w:eastAsia="Times New Roman" w:hAnsi="Times" w:cs="Times New Roman"/>
          <w:b/>
          <w:bCs/>
          <w:sz w:val="20"/>
          <w:szCs w:val="20"/>
          <w:lang w:val="en-GB"/>
        </w:rPr>
        <w:t>How can the user achieve their goals</w:t>
      </w:r>
      <w:r w:rsidR="003758F3">
        <w:rPr>
          <w:rFonts w:ascii="Times" w:eastAsia="Times New Roman" w:hAnsi="Times" w:cs="Times New Roman"/>
          <w:b/>
          <w:bCs/>
          <w:sz w:val="20"/>
          <w:szCs w:val="20"/>
          <w:lang w:val="en-GB"/>
        </w:rPr>
        <w:t>” with the product</w:t>
      </w:r>
      <w:r w:rsidRPr="00EB1BFF">
        <w:rPr>
          <w:rFonts w:ascii="Times" w:eastAsia="Times New Roman" w:hAnsi="Times" w:cs="Times New Roman"/>
          <w:b/>
          <w:bCs/>
          <w:sz w:val="20"/>
          <w:szCs w:val="20"/>
          <w:lang w:val="en-GB"/>
        </w:rPr>
        <w:t xml:space="preserve">? </w:t>
      </w:r>
      <w:r w:rsidR="003758F3">
        <w:rPr>
          <w:rFonts w:ascii="Times" w:eastAsia="Times New Roman" w:hAnsi="Times" w:cs="Times New Roman"/>
          <w:b/>
          <w:bCs/>
          <w:sz w:val="20"/>
          <w:szCs w:val="20"/>
          <w:lang w:val="en-GB"/>
        </w:rPr>
        <w:t>“</w:t>
      </w:r>
      <w:r w:rsidRPr="00EB1BFF">
        <w:rPr>
          <w:rFonts w:ascii="Times" w:eastAsia="Times New Roman" w:hAnsi="Times" w:cs="Times New Roman"/>
          <w:sz w:val="20"/>
          <w:szCs w:val="20"/>
          <w:lang w:val="en-GB"/>
        </w:rPr>
        <w:t>Define how the user can achieve his/ her goal</w:t>
      </w:r>
      <w:r w:rsidR="003758F3">
        <w:rPr>
          <w:rFonts w:ascii="Times" w:eastAsia="Times New Roman" w:hAnsi="Times" w:cs="Times New Roman"/>
          <w:sz w:val="20"/>
          <w:szCs w:val="20"/>
          <w:lang w:val="en-GB"/>
        </w:rPr>
        <w:t>”</w:t>
      </w:r>
      <w:r w:rsidRPr="00EB1BFF">
        <w:rPr>
          <w:rFonts w:ascii="Times" w:eastAsia="Times New Roman" w:hAnsi="Times" w:cs="Times New Roman"/>
          <w:sz w:val="20"/>
          <w:szCs w:val="20"/>
          <w:lang w:val="en-GB"/>
        </w:rPr>
        <w:t xml:space="preserve"> </w:t>
      </w:r>
      <w:r w:rsidR="003758F3">
        <w:rPr>
          <w:rFonts w:ascii="Times" w:eastAsia="Times New Roman" w:hAnsi="Times" w:cs="Times New Roman"/>
          <w:sz w:val="20"/>
          <w:szCs w:val="20"/>
          <w:lang w:val="en-GB"/>
        </w:rPr>
        <w:t>with the product</w:t>
      </w:r>
      <w:r w:rsidRPr="00EB1BFF">
        <w:rPr>
          <w:rFonts w:ascii="Times" w:eastAsia="Times New Roman" w:hAnsi="Times" w:cs="Times New Roman"/>
          <w:sz w:val="20"/>
          <w:szCs w:val="20"/>
          <w:lang w:val="en-GB"/>
        </w:rPr>
        <w:t xml:space="preserve">, </w:t>
      </w:r>
      <w:r w:rsidR="003758F3">
        <w:rPr>
          <w:rFonts w:ascii="Times" w:eastAsia="Times New Roman" w:hAnsi="Times" w:cs="Times New Roman"/>
          <w:sz w:val="20"/>
          <w:szCs w:val="20"/>
          <w:lang w:val="en-GB"/>
        </w:rPr>
        <w:t>“</w:t>
      </w:r>
      <w:r w:rsidRPr="00EB1BFF">
        <w:rPr>
          <w:rFonts w:ascii="Times" w:eastAsia="Times New Roman" w:hAnsi="Times" w:cs="Times New Roman"/>
          <w:sz w:val="20"/>
          <w:szCs w:val="20"/>
          <w:lang w:val="en-GB"/>
        </w:rPr>
        <w:t>identifying the various possibilities and any potential barriers.</w:t>
      </w:r>
      <w:r w:rsidR="003758F3">
        <w:rPr>
          <w:rFonts w:ascii="Times" w:eastAsia="Times New Roman" w:hAnsi="Times" w:cs="Times New Roman"/>
          <w:sz w:val="20"/>
          <w:szCs w:val="20"/>
          <w:lang w:val="en-GB"/>
        </w:rPr>
        <w:t>”</w:t>
      </w:r>
      <w:r w:rsidR="003758F3">
        <w:rPr>
          <w:rStyle w:val="FootnoteReference"/>
          <w:rFonts w:ascii="Times" w:eastAsia="Times New Roman" w:hAnsi="Times" w:cs="Times New Roman"/>
          <w:sz w:val="20"/>
          <w:szCs w:val="20"/>
          <w:lang w:val="en-GB"/>
        </w:rPr>
        <w:footnoteReference w:id="9"/>
      </w:r>
    </w:p>
    <w:p w14:paraId="21D8A6F2" w14:textId="77777777" w:rsidR="0076764B" w:rsidRPr="003758F3" w:rsidRDefault="0076764B" w:rsidP="0076764B">
      <w:pPr>
        <w:numPr>
          <w:ilvl w:val="0"/>
          <w:numId w:val="7"/>
        </w:numPr>
        <w:spacing w:before="100" w:beforeAutospacing="1" w:after="100" w:afterAutospacing="1"/>
        <w:rPr>
          <w:rFonts w:eastAsia="Times New Roman" w:cs="Times New Roman"/>
          <w:b/>
          <w:sz w:val="18"/>
          <w:lang w:val="en-GB"/>
        </w:rPr>
      </w:pPr>
      <w:r w:rsidRPr="003758F3">
        <w:rPr>
          <w:rFonts w:eastAsia="Times New Roman" w:cs="Times New Roman"/>
          <w:b/>
          <w:sz w:val="18"/>
          <w:lang w:val="en-GB"/>
        </w:rPr>
        <w:t xml:space="preserve">Identify intended users, their tasks and the general </w:t>
      </w:r>
      <w:hyperlink r:id="rId8" w:history="1">
        <w:r w:rsidRPr="003758F3">
          <w:rPr>
            <w:rStyle w:val="Hyperlink"/>
            <w:rFonts w:eastAsia="Times New Roman" w:cs="Times New Roman"/>
            <w:b/>
            <w:sz w:val="18"/>
            <w:lang w:val="en-GB"/>
          </w:rPr>
          <w:t>context</w:t>
        </w:r>
      </w:hyperlink>
      <w:r w:rsidRPr="003758F3">
        <w:rPr>
          <w:rFonts w:eastAsia="Times New Roman" w:cs="Times New Roman"/>
          <w:b/>
          <w:sz w:val="18"/>
          <w:lang w:val="en-GB"/>
        </w:rPr>
        <w:t xml:space="preserve">. This information will provide the basis for the scenarios to be created by the development team. </w:t>
      </w:r>
    </w:p>
    <w:p w14:paraId="0F89543B" w14:textId="77777777" w:rsidR="0076764B" w:rsidRPr="003758F3" w:rsidRDefault="0076764B" w:rsidP="0076764B">
      <w:pPr>
        <w:numPr>
          <w:ilvl w:val="0"/>
          <w:numId w:val="7"/>
        </w:numPr>
        <w:spacing w:before="100" w:beforeAutospacing="1" w:after="100" w:afterAutospacing="1"/>
        <w:rPr>
          <w:rFonts w:eastAsia="Times New Roman" w:cs="Times New Roman"/>
          <w:b/>
          <w:sz w:val="18"/>
          <w:lang w:val="en-GB"/>
        </w:rPr>
      </w:pPr>
      <w:r w:rsidRPr="003758F3">
        <w:rPr>
          <w:rFonts w:eastAsia="Times New Roman" w:cs="Times New Roman"/>
          <w:b/>
          <w:sz w:val="18"/>
          <w:lang w:val="en-GB"/>
        </w:rPr>
        <w:t xml:space="preserve">Functionally decompose user goals into the operations needed to achieve them. </w:t>
      </w:r>
    </w:p>
    <w:p w14:paraId="22710565" w14:textId="77777777" w:rsidR="0076764B" w:rsidRPr="003758F3" w:rsidRDefault="0076764B" w:rsidP="0076764B">
      <w:pPr>
        <w:numPr>
          <w:ilvl w:val="0"/>
          <w:numId w:val="7"/>
        </w:numPr>
        <w:spacing w:before="100" w:beforeAutospacing="1" w:after="100" w:afterAutospacing="1"/>
        <w:rPr>
          <w:rFonts w:eastAsia="Times New Roman" w:cs="Times New Roman"/>
          <w:b/>
          <w:sz w:val="18"/>
          <w:lang w:val="en-GB"/>
        </w:rPr>
      </w:pPr>
      <w:r w:rsidRPr="003758F3">
        <w:rPr>
          <w:rFonts w:eastAsia="Times New Roman" w:cs="Times New Roman"/>
          <w:b/>
          <w:sz w:val="18"/>
          <w:lang w:val="en-GB"/>
        </w:rPr>
        <w:t xml:space="preserve">Consider which activities </w:t>
      </w:r>
      <w:proofErr w:type="gramStart"/>
      <w:r w:rsidRPr="003758F3">
        <w:rPr>
          <w:rFonts w:eastAsia="Times New Roman" w:cs="Times New Roman"/>
          <w:b/>
          <w:sz w:val="18"/>
          <w:lang w:val="en-GB"/>
        </w:rPr>
        <w:t>should be performed by the user and which</w:t>
      </w:r>
      <w:proofErr w:type="gramEnd"/>
      <w:r w:rsidRPr="003758F3">
        <w:rPr>
          <w:rFonts w:eastAsia="Times New Roman" w:cs="Times New Roman"/>
          <w:b/>
          <w:sz w:val="18"/>
          <w:lang w:val="en-GB"/>
        </w:rPr>
        <w:t xml:space="preserve"> by the computer. </w:t>
      </w:r>
    </w:p>
    <w:p w14:paraId="64E8C2BD" w14:textId="77777777" w:rsidR="0076764B" w:rsidRPr="003758F3" w:rsidRDefault="0076764B" w:rsidP="0076764B">
      <w:pPr>
        <w:numPr>
          <w:ilvl w:val="0"/>
          <w:numId w:val="7"/>
        </w:numPr>
        <w:spacing w:before="100" w:beforeAutospacing="1" w:after="100" w:afterAutospacing="1"/>
        <w:rPr>
          <w:rFonts w:eastAsia="Times New Roman" w:cs="Times New Roman"/>
          <w:b/>
          <w:sz w:val="18"/>
          <w:lang w:val="en-GB"/>
        </w:rPr>
      </w:pPr>
      <w:r w:rsidRPr="003758F3">
        <w:rPr>
          <w:rFonts w:eastAsia="Times New Roman" w:cs="Times New Roman"/>
          <w:b/>
          <w:sz w:val="18"/>
          <w:lang w:val="en-GB"/>
        </w:rPr>
        <w:t xml:space="preserve">Create an outline of the users' activities, goals and motivations for using the system being designed, and the tasks they will perform. </w:t>
      </w:r>
    </w:p>
    <w:p w14:paraId="5083BEB3" w14:textId="77777777" w:rsidR="0076764B" w:rsidRPr="003758F3" w:rsidRDefault="0076764B" w:rsidP="0076764B">
      <w:pPr>
        <w:numPr>
          <w:ilvl w:val="0"/>
          <w:numId w:val="7"/>
        </w:numPr>
        <w:spacing w:before="100" w:beforeAutospacing="1" w:after="100" w:afterAutospacing="1"/>
        <w:rPr>
          <w:rFonts w:eastAsia="Times New Roman" w:cs="Times New Roman"/>
          <w:b/>
          <w:sz w:val="18"/>
          <w:lang w:val="en-GB"/>
        </w:rPr>
      </w:pPr>
      <w:r w:rsidRPr="003758F3">
        <w:rPr>
          <w:rFonts w:eastAsia="Times New Roman" w:cs="Times New Roman"/>
          <w:b/>
          <w:sz w:val="18"/>
          <w:lang w:val="en-GB"/>
        </w:rPr>
        <w:t xml:space="preserve">To maintain design flexibility, scenarios should not specify what product features are used. </w:t>
      </w:r>
    </w:p>
    <w:p w14:paraId="6937C466" w14:textId="77777777" w:rsidR="0076764B" w:rsidRPr="003758F3" w:rsidRDefault="0076764B" w:rsidP="0076764B">
      <w:pPr>
        <w:numPr>
          <w:ilvl w:val="0"/>
          <w:numId w:val="7"/>
        </w:numPr>
        <w:spacing w:before="100" w:beforeAutospacing="1" w:after="100" w:afterAutospacing="1"/>
        <w:rPr>
          <w:rFonts w:eastAsia="Times New Roman" w:cs="Times New Roman"/>
          <w:b/>
          <w:sz w:val="18"/>
          <w:lang w:val="en-GB"/>
        </w:rPr>
      </w:pPr>
      <w:r w:rsidRPr="003758F3">
        <w:rPr>
          <w:rFonts w:eastAsia="Times New Roman" w:cs="Times New Roman"/>
          <w:b/>
          <w:sz w:val="18"/>
          <w:lang w:val="en-GB"/>
        </w:rPr>
        <w:t xml:space="preserve">Assign task time estimates and completion criteria as usability targets. </w:t>
      </w:r>
    </w:p>
    <w:p w14:paraId="40BC7962" w14:textId="77777777" w:rsidR="0076764B" w:rsidRPr="00EB1BFF" w:rsidRDefault="0076764B" w:rsidP="0076764B">
      <w:pPr>
        <w:pStyle w:val="Heading3"/>
        <w:rPr>
          <w:rFonts w:eastAsia="Times New Roman" w:cs="Times New Roman"/>
          <w:lang w:val="en-GB"/>
        </w:rPr>
      </w:pPr>
      <w:r w:rsidRPr="00EB1BFF">
        <w:rPr>
          <w:rFonts w:eastAsia="Times New Roman" w:cs="Times New Roman"/>
          <w:lang w:val="en-GB"/>
        </w:rPr>
        <w:t>Practical guidelines</w:t>
      </w:r>
    </w:p>
    <w:p w14:paraId="1989844A" w14:textId="77777777" w:rsidR="0076764B" w:rsidRPr="00EB1BFF" w:rsidRDefault="0076764B" w:rsidP="0076764B">
      <w:pPr>
        <w:pStyle w:val="NormalWeb"/>
        <w:rPr>
          <w:b/>
          <w:lang w:val="en-GB"/>
        </w:rPr>
      </w:pPr>
      <w:r w:rsidRPr="00EB1BFF">
        <w:rPr>
          <w:b/>
          <w:lang w:val="en-GB"/>
        </w:rPr>
        <w:t>Try to generate scenarios to cover a wide range of situations, not just the most common ones or those of most interest to the design team.</w:t>
      </w:r>
    </w:p>
    <w:p w14:paraId="4BA4BCA3" w14:textId="77777777" w:rsidR="0076764B" w:rsidRPr="00EB1BFF" w:rsidRDefault="0076764B" w:rsidP="0076764B">
      <w:pPr>
        <w:pStyle w:val="NormalWeb"/>
        <w:rPr>
          <w:b/>
          <w:lang w:val="en-GB"/>
        </w:rPr>
      </w:pPr>
      <w:r w:rsidRPr="00EB1BFF">
        <w:rPr>
          <w:b/>
          <w:lang w:val="en-GB"/>
        </w:rPr>
        <w:t>Try to include problem situations that will test the system concept, not just straightforward scenarios.</w:t>
      </w:r>
    </w:p>
    <w:p w14:paraId="09E58412" w14:textId="77777777" w:rsidR="0076764B" w:rsidRPr="00EB1BFF" w:rsidRDefault="0076764B" w:rsidP="0076764B">
      <w:pPr>
        <w:pStyle w:val="NormalWeb"/>
        <w:rPr>
          <w:b/>
          <w:lang w:val="en-GB"/>
        </w:rPr>
      </w:pPr>
      <w:r w:rsidRPr="00EB1BFF">
        <w:rPr>
          <w:b/>
          <w:lang w:val="en-GB"/>
        </w:rPr>
        <w:t>Work through the scenarios fully and judge the system on that basis rather than trying to change the system half way through.</w:t>
      </w:r>
    </w:p>
    <w:p w14:paraId="45086B9F" w14:textId="77777777" w:rsidR="0076764B" w:rsidRPr="00EB1BFF" w:rsidRDefault="0076764B" w:rsidP="0076764B">
      <w:pPr>
        <w:pStyle w:val="Heading2"/>
        <w:rPr>
          <w:rFonts w:eastAsia="Times New Roman" w:cs="Times New Roman"/>
          <w:lang w:val="en-GB"/>
        </w:rPr>
      </w:pPr>
      <w:r w:rsidRPr="00EB1BFF">
        <w:rPr>
          <w:rFonts w:eastAsia="Times New Roman" w:cs="Times New Roman"/>
          <w:lang w:val="en-GB"/>
        </w:rPr>
        <w:t xml:space="preserve">More information </w:t>
      </w:r>
    </w:p>
    <w:p w14:paraId="1E03BD55" w14:textId="0CE77E50" w:rsidR="00DE20BB" w:rsidRDefault="0076764B" w:rsidP="00835F7D">
      <w:pPr>
        <w:pStyle w:val="NormalWeb"/>
        <w:rPr>
          <w:b/>
          <w:lang w:val="en-GB"/>
        </w:rPr>
      </w:pPr>
      <w:r w:rsidRPr="00EB1BFF">
        <w:rPr>
          <w:b/>
          <w:lang w:val="en-GB"/>
        </w:rPr>
        <w:t xml:space="preserve">Scenarios are most useful when produced early in development as specific realistic and detailed examples of what a user would do, but without making any reference what user interface features that would be used. </w:t>
      </w:r>
      <w:r w:rsidR="00553EFC">
        <w:rPr>
          <w:rStyle w:val="FootnoteReference"/>
          <w:b/>
          <w:lang w:val="en-GB"/>
        </w:rPr>
        <w:footnoteReference w:id="10"/>
      </w:r>
    </w:p>
    <w:p w14:paraId="2A241CA5" w14:textId="2EE2AABE" w:rsidR="00441B34" w:rsidRDefault="00441B34" w:rsidP="00835F7D">
      <w:pPr>
        <w:pStyle w:val="NormalWeb"/>
        <w:rPr>
          <w:b/>
          <w:lang w:val="en-GB"/>
        </w:rPr>
      </w:pPr>
      <w:r>
        <w:rPr>
          <w:b/>
          <w:lang w:val="en-GB"/>
        </w:rPr>
        <w:t>LIBRO p. 67</w:t>
      </w:r>
    </w:p>
    <w:p w14:paraId="466BC147" w14:textId="0638E345" w:rsidR="00441B34" w:rsidRDefault="00441B34" w:rsidP="00835F7D">
      <w:pPr>
        <w:pStyle w:val="NormalWeb"/>
        <w:rPr>
          <w:lang w:val="en-GB"/>
        </w:rPr>
      </w:pPr>
      <w:r>
        <w:rPr>
          <w:lang w:val="en-GB"/>
        </w:rPr>
        <w:t>“</w:t>
      </w:r>
      <w:r w:rsidRPr="00441B34">
        <w:rPr>
          <w:lang w:val="en-GB"/>
        </w:rPr>
        <w:t>As you observe users at work, compile a list of tasks that you see them doing. Then describe the tasks by writing scenarios and use cases, focusing on the key or important tasks rather than trying to be exhaustive.</w:t>
      </w:r>
      <w:r>
        <w:rPr>
          <w:lang w:val="en-GB"/>
        </w:rPr>
        <w:t>”</w:t>
      </w:r>
    </w:p>
    <w:p w14:paraId="1695BD80" w14:textId="77777777" w:rsidR="008E0B56" w:rsidRDefault="00441B34" w:rsidP="00835F7D">
      <w:pPr>
        <w:pStyle w:val="NormalWeb"/>
        <w:rPr>
          <w:lang w:val="en-GB"/>
        </w:rPr>
      </w:pPr>
      <w:r>
        <w:rPr>
          <w:lang w:val="en-GB"/>
        </w:rPr>
        <w:t>“</w:t>
      </w:r>
      <w:proofErr w:type="gramStart"/>
      <w:r>
        <w:rPr>
          <w:lang w:val="en-GB"/>
        </w:rPr>
        <w:t>you</w:t>
      </w:r>
      <w:proofErr w:type="gramEnd"/>
      <w:r>
        <w:rPr>
          <w:lang w:val="en-GB"/>
        </w:rPr>
        <w:t xml:space="preserve"> are unlikely to get a scenario right on </w:t>
      </w:r>
      <w:r w:rsidR="00DA4719">
        <w:rPr>
          <w:lang w:val="en-GB"/>
        </w:rPr>
        <w:t xml:space="preserve">the first try” </w:t>
      </w:r>
    </w:p>
    <w:p w14:paraId="4181E62A" w14:textId="681D799C" w:rsidR="00441B34" w:rsidRPr="00441B34" w:rsidRDefault="00441B34" w:rsidP="00835F7D">
      <w:pPr>
        <w:pStyle w:val="NormalWeb"/>
        <w:rPr>
          <w:lang w:val="en-GB"/>
        </w:rPr>
      </w:pPr>
      <w:r>
        <w:rPr>
          <w:lang w:val="en-GB"/>
        </w:rPr>
        <w:t xml:space="preserve"> </w:t>
      </w:r>
      <w:proofErr w:type="gramStart"/>
      <w:r>
        <w:rPr>
          <w:lang w:val="en-GB"/>
        </w:rPr>
        <w:t>they</w:t>
      </w:r>
      <w:proofErr w:type="gramEnd"/>
      <w:r>
        <w:rPr>
          <w:lang w:val="en-GB"/>
        </w:rPr>
        <w:t xml:space="preserve"> are </w:t>
      </w:r>
      <w:r w:rsidR="00DA4719">
        <w:rPr>
          <w:lang w:val="en-GB"/>
        </w:rPr>
        <w:t>“</w:t>
      </w:r>
      <w:r>
        <w:rPr>
          <w:lang w:val="en-GB"/>
        </w:rPr>
        <w:t>developed an refined over</w:t>
      </w:r>
      <w:r w:rsidR="008E0B56">
        <w:rPr>
          <w:lang w:val="en-GB"/>
        </w:rPr>
        <w:t xml:space="preserve"> time</w:t>
      </w:r>
      <w:r>
        <w:rPr>
          <w:lang w:val="en-GB"/>
        </w:rPr>
        <w:t>”</w:t>
      </w:r>
    </w:p>
    <w:p w14:paraId="10831BAE" w14:textId="77777777" w:rsidR="00AB452C" w:rsidRPr="00EB1BFF" w:rsidRDefault="00AB452C" w:rsidP="00AB452C">
      <w:pPr>
        <w:pStyle w:val="Heading1"/>
        <w:rPr>
          <w:lang w:val="en-GB"/>
        </w:rPr>
      </w:pPr>
      <w:r w:rsidRPr="00EB1BFF">
        <w:rPr>
          <w:lang w:val="en-GB"/>
        </w:rPr>
        <w:t>Examples</w:t>
      </w:r>
    </w:p>
    <w:p w14:paraId="1B5DA8B5" w14:textId="77777777" w:rsidR="008E0B56" w:rsidRDefault="008E0B56" w:rsidP="008E0B56">
      <w:pPr>
        <w:pStyle w:val="Heading3"/>
        <w:rPr>
          <w:rFonts w:eastAsia="Times New Roman" w:cs="Times New Roman"/>
        </w:rPr>
      </w:pPr>
      <w:r>
        <w:rPr>
          <w:rFonts w:eastAsia="Times New Roman" w:cs="Times New Roman"/>
        </w:rPr>
        <w:t xml:space="preserve">Scenario for planning a </w:t>
      </w:r>
      <w:proofErr w:type="spellStart"/>
      <w:r>
        <w:rPr>
          <w:rFonts w:eastAsia="Times New Roman" w:cs="Times New Roman"/>
        </w:rPr>
        <w:t>route</w:t>
      </w:r>
      <w:proofErr w:type="spellEnd"/>
    </w:p>
    <w:p w14:paraId="731DE3D8" w14:textId="59F482F1" w:rsidR="008E0B56" w:rsidRDefault="008E0B56" w:rsidP="008E0B56">
      <w:pPr>
        <w:pStyle w:val="NormalWeb"/>
      </w:pPr>
      <w:r>
        <w:t xml:space="preserve">Sue </w:t>
      </w:r>
      <w:proofErr w:type="spellStart"/>
      <w:r>
        <w:t>is</w:t>
      </w:r>
      <w:proofErr w:type="spellEnd"/>
      <w:r>
        <w:t xml:space="preserve"> </w:t>
      </w:r>
      <w:proofErr w:type="spellStart"/>
      <w:r>
        <w:t>going</w:t>
      </w:r>
      <w:proofErr w:type="spellEnd"/>
      <w:r>
        <w:t xml:space="preserve"> to a </w:t>
      </w:r>
      <w:proofErr w:type="spellStart"/>
      <w:r>
        <w:t>wedding</w:t>
      </w:r>
      <w:proofErr w:type="spellEnd"/>
      <w:r>
        <w:t xml:space="preserve"> in Yorkshire, and </w:t>
      </w:r>
      <w:proofErr w:type="spellStart"/>
      <w:r>
        <w:t>needs</w:t>
      </w:r>
      <w:proofErr w:type="spellEnd"/>
      <w:r>
        <w:t xml:space="preserve"> a </w:t>
      </w:r>
      <w:proofErr w:type="spellStart"/>
      <w:r>
        <w:t>route</w:t>
      </w:r>
      <w:proofErr w:type="spellEnd"/>
      <w:r>
        <w:t xml:space="preserve"> to drive from </w:t>
      </w:r>
      <w:proofErr w:type="spellStart"/>
      <w:r>
        <w:t>her</w:t>
      </w:r>
      <w:proofErr w:type="spellEnd"/>
      <w:r>
        <w:t xml:space="preserve"> home in Watford to the Church in </w:t>
      </w:r>
      <w:proofErr w:type="spellStart"/>
      <w:r>
        <w:t>Deepdale</w:t>
      </w:r>
      <w:proofErr w:type="spellEnd"/>
      <w:r>
        <w:t xml:space="preserve">, and from </w:t>
      </w:r>
      <w:proofErr w:type="spellStart"/>
      <w:r>
        <w:t>there</w:t>
      </w:r>
      <w:proofErr w:type="spellEnd"/>
      <w:r>
        <w:t xml:space="preserve"> to the reception </w:t>
      </w:r>
      <w:proofErr w:type="spellStart"/>
      <w:proofErr w:type="gramStart"/>
      <w:r>
        <w:t>at</w:t>
      </w:r>
      <w:proofErr w:type="spellEnd"/>
      <w:proofErr w:type="gramEnd"/>
      <w:r>
        <w:t xml:space="preserve"> </w:t>
      </w:r>
      <w:proofErr w:type="spellStart"/>
      <w:r>
        <w:t>Horton</w:t>
      </w:r>
      <w:proofErr w:type="spellEnd"/>
      <w:r>
        <w:t xml:space="preserve">. </w:t>
      </w:r>
      <w:proofErr w:type="spellStart"/>
      <w:r>
        <w:t>She</w:t>
      </w:r>
      <w:proofErr w:type="spellEnd"/>
      <w:r>
        <w:t xml:space="preserve"> </w:t>
      </w:r>
      <w:proofErr w:type="spellStart"/>
      <w:r>
        <w:t>has</w:t>
      </w:r>
      <w:proofErr w:type="spellEnd"/>
      <w:r>
        <w:t xml:space="preserve"> </w:t>
      </w:r>
      <w:proofErr w:type="spellStart"/>
      <w:r>
        <w:t>not</w:t>
      </w:r>
      <w:proofErr w:type="spellEnd"/>
      <w:r>
        <w:t xml:space="preserve"> </w:t>
      </w:r>
      <w:proofErr w:type="spellStart"/>
      <w:r>
        <w:t>been</w:t>
      </w:r>
      <w:proofErr w:type="spellEnd"/>
      <w:r>
        <w:t xml:space="preserve"> to </w:t>
      </w:r>
      <w:proofErr w:type="spellStart"/>
      <w:r>
        <w:t>these</w:t>
      </w:r>
      <w:proofErr w:type="spellEnd"/>
      <w:r>
        <w:t xml:space="preserve"> </w:t>
      </w:r>
      <w:proofErr w:type="spellStart"/>
      <w:r>
        <w:t>places</w:t>
      </w:r>
      <w:proofErr w:type="spellEnd"/>
      <w:r>
        <w:t xml:space="preserve"> </w:t>
      </w:r>
      <w:proofErr w:type="spellStart"/>
      <w:r>
        <w:t>before</w:t>
      </w:r>
      <w:proofErr w:type="spellEnd"/>
      <w:r>
        <w:t xml:space="preserve">. </w:t>
      </w:r>
      <w:proofErr w:type="spellStart"/>
      <w:proofErr w:type="gramStart"/>
      <w:r>
        <w:t>She</w:t>
      </w:r>
      <w:proofErr w:type="spellEnd"/>
      <w:r>
        <w:t xml:space="preserve"> </w:t>
      </w:r>
      <w:proofErr w:type="spellStart"/>
      <w:r>
        <w:t>wants</w:t>
      </w:r>
      <w:proofErr w:type="spellEnd"/>
      <w:r>
        <w:t xml:space="preserve"> to </w:t>
      </w:r>
      <w:proofErr w:type="spellStart"/>
      <w:r>
        <w:t>know</w:t>
      </w:r>
      <w:proofErr w:type="spellEnd"/>
      <w:r>
        <w:t xml:space="preserve"> the </w:t>
      </w:r>
      <w:proofErr w:type="spellStart"/>
      <w:r>
        <w:t>fastest</w:t>
      </w:r>
      <w:proofErr w:type="spellEnd"/>
      <w:r>
        <w:t xml:space="preserve"> </w:t>
      </w:r>
      <w:proofErr w:type="spellStart"/>
      <w:r>
        <w:t>route</w:t>
      </w:r>
      <w:proofErr w:type="spellEnd"/>
      <w:r>
        <w:t xml:space="preserve">, and </w:t>
      </w:r>
      <w:proofErr w:type="spellStart"/>
      <w:r>
        <w:t>needs</w:t>
      </w:r>
      <w:proofErr w:type="spellEnd"/>
      <w:r>
        <w:t xml:space="preserve"> </w:t>
      </w:r>
      <w:proofErr w:type="spellStart"/>
      <w:r>
        <w:t>clear</w:t>
      </w:r>
      <w:proofErr w:type="spellEnd"/>
      <w:r>
        <w:t xml:space="preserve"> </w:t>
      </w:r>
      <w:proofErr w:type="spellStart"/>
      <w:r>
        <w:t>instructions</w:t>
      </w:r>
      <w:proofErr w:type="spellEnd"/>
      <w:r>
        <w:t xml:space="preserve"> </w:t>
      </w:r>
      <w:proofErr w:type="spellStart"/>
      <w:r>
        <w:t>as</w:t>
      </w:r>
      <w:proofErr w:type="spellEnd"/>
      <w:r>
        <w:t xml:space="preserve"> </w:t>
      </w:r>
      <w:proofErr w:type="spellStart"/>
      <w:r>
        <w:t>she</w:t>
      </w:r>
      <w:proofErr w:type="spellEnd"/>
      <w:r>
        <w:t xml:space="preserve"> </w:t>
      </w:r>
      <w:proofErr w:type="spellStart"/>
      <w:r>
        <w:t>will</w:t>
      </w:r>
      <w:proofErr w:type="spellEnd"/>
      <w:r>
        <w:t xml:space="preserve"> be </w:t>
      </w:r>
      <w:proofErr w:type="spellStart"/>
      <w:r>
        <w:t>travelling</w:t>
      </w:r>
      <w:proofErr w:type="spellEnd"/>
      <w:r>
        <w:t xml:space="preserve"> alone.</w:t>
      </w:r>
      <w:proofErr w:type="gramEnd"/>
      <w:r>
        <w:rPr>
          <w:rStyle w:val="FootnoteReference"/>
        </w:rPr>
        <w:footnoteReference w:id="11"/>
      </w:r>
    </w:p>
    <w:p w14:paraId="201EB77F" w14:textId="77777777" w:rsidR="008E0B56" w:rsidRDefault="008E0B56" w:rsidP="008E0B56">
      <w:pPr>
        <w:pStyle w:val="NormalWeb"/>
      </w:pPr>
    </w:p>
    <w:p w14:paraId="557254A8" w14:textId="61F923B1" w:rsidR="008E0B56" w:rsidRDefault="008E0B56" w:rsidP="008E0B56">
      <w:pPr>
        <w:pStyle w:val="NormalWeb"/>
      </w:pPr>
      <w:r>
        <w:rPr>
          <w:rFonts w:eastAsia="Times New Roman"/>
        </w:rPr>
        <w:t xml:space="preserve">Mr. and </w:t>
      </w:r>
      <w:proofErr w:type="gramStart"/>
      <w:r>
        <w:rPr>
          <w:rFonts w:eastAsia="Times New Roman"/>
        </w:rPr>
        <w:t>Mrs.</w:t>
      </w:r>
      <w:proofErr w:type="gramEnd"/>
      <w:r>
        <w:rPr>
          <w:rFonts w:eastAsia="Times New Roman"/>
        </w:rPr>
        <w:t xml:space="preserve"> </w:t>
      </w:r>
      <w:proofErr w:type="spellStart"/>
      <w:r>
        <w:rPr>
          <w:rFonts w:eastAsia="Times New Roman"/>
        </w:rPr>
        <w:t>Macomb</w:t>
      </w:r>
      <w:proofErr w:type="spellEnd"/>
      <w:r>
        <w:rPr>
          <w:rFonts w:eastAsia="Times New Roman"/>
        </w:rPr>
        <w:t xml:space="preserve"> are </w:t>
      </w:r>
      <w:proofErr w:type="spellStart"/>
      <w:r>
        <w:rPr>
          <w:rFonts w:eastAsia="Times New Roman"/>
        </w:rPr>
        <w:t>retired</w:t>
      </w:r>
      <w:proofErr w:type="spellEnd"/>
      <w:r>
        <w:rPr>
          <w:rFonts w:eastAsia="Times New Roman"/>
        </w:rPr>
        <w:t xml:space="preserve"> </w:t>
      </w:r>
      <w:proofErr w:type="spellStart"/>
      <w:r>
        <w:rPr>
          <w:rFonts w:eastAsia="Times New Roman"/>
        </w:rPr>
        <w:t>schoolteachers</w:t>
      </w:r>
      <w:proofErr w:type="spellEnd"/>
      <w:r>
        <w:rPr>
          <w:rFonts w:eastAsia="Times New Roman"/>
        </w:rPr>
        <w:t xml:space="preserve"> </w:t>
      </w:r>
      <w:proofErr w:type="spellStart"/>
      <w:r>
        <w:rPr>
          <w:rFonts w:eastAsia="Times New Roman"/>
        </w:rPr>
        <w:t>who</w:t>
      </w:r>
      <w:proofErr w:type="spellEnd"/>
      <w:r>
        <w:rPr>
          <w:rFonts w:eastAsia="Times New Roman"/>
        </w:rPr>
        <w:t xml:space="preserve"> are </w:t>
      </w:r>
      <w:proofErr w:type="spellStart"/>
      <w:r>
        <w:rPr>
          <w:rFonts w:eastAsia="Times New Roman"/>
        </w:rPr>
        <w:t>now</w:t>
      </w:r>
      <w:proofErr w:type="spellEnd"/>
      <w:r>
        <w:rPr>
          <w:rFonts w:eastAsia="Times New Roman"/>
        </w:rPr>
        <w:t xml:space="preserve"> in </w:t>
      </w:r>
      <w:proofErr w:type="spellStart"/>
      <w:r>
        <w:rPr>
          <w:rFonts w:eastAsia="Times New Roman"/>
        </w:rPr>
        <w:t>their</w:t>
      </w:r>
      <w:proofErr w:type="spellEnd"/>
      <w:r>
        <w:rPr>
          <w:rFonts w:eastAsia="Times New Roman"/>
        </w:rPr>
        <w:t xml:space="preserve"> 70s. </w:t>
      </w:r>
      <w:proofErr w:type="spellStart"/>
      <w:r>
        <w:rPr>
          <w:rFonts w:eastAsia="Times New Roman"/>
        </w:rPr>
        <w:t>Their</w:t>
      </w:r>
      <w:proofErr w:type="spellEnd"/>
      <w:r>
        <w:rPr>
          <w:rFonts w:eastAsia="Times New Roman"/>
        </w:rPr>
        <w:t xml:space="preserve"> Social Security </w:t>
      </w:r>
      <w:proofErr w:type="spellStart"/>
      <w:r>
        <w:rPr>
          <w:rFonts w:eastAsia="Times New Roman"/>
        </w:rPr>
        <w:t>checks</w:t>
      </w:r>
      <w:proofErr w:type="spellEnd"/>
      <w:r>
        <w:rPr>
          <w:rFonts w:eastAsia="Times New Roman"/>
        </w:rPr>
        <w:t xml:space="preserve"> are an </w:t>
      </w:r>
      <w:proofErr w:type="spellStart"/>
      <w:r>
        <w:rPr>
          <w:rFonts w:eastAsia="Times New Roman"/>
        </w:rPr>
        <w:t>important</w:t>
      </w:r>
      <w:proofErr w:type="spellEnd"/>
      <w:r>
        <w:rPr>
          <w:rFonts w:eastAsia="Times New Roman"/>
        </w:rPr>
        <w:t xml:space="preserve"> part of </w:t>
      </w:r>
      <w:proofErr w:type="spellStart"/>
      <w:r>
        <w:rPr>
          <w:rFonts w:eastAsia="Times New Roman"/>
        </w:rPr>
        <w:t>their</w:t>
      </w:r>
      <w:proofErr w:type="spellEnd"/>
      <w:r>
        <w:rPr>
          <w:rFonts w:eastAsia="Times New Roman"/>
        </w:rPr>
        <w:t xml:space="preserve"> </w:t>
      </w:r>
      <w:proofErr w:type="spellStart"/>
      <w:r>
        <w:rPr>
          <w:rFonts w:eastAsia="Times New Roman"/>
        </w:rPr>
        <w:t>income</w:t>
      </w:r>
      <w:proofErr w:type="spellEnd"/>
      <w:r>
        <w:rPr>
          <w:rFonts w:eastAsia="Times New Roman"/>
        </w:rPr>
        <w:t xml:space="preserve">. </w:t>
      </w:r>
      <w:proofErr w:type="spellStart"/>
      <w:proofErr w:type="gramStart"/>
      <w:r>
        <w:rPr>
          <w:rFonts w:eastAsia="Times New Roman"/>
        </w:rPr>
        <w:t>They've</w:t>
      </w:r>
      <w:proofErr w:type="spellEnd"/>
      <w:r>
        <w:rPr>
          <w:rFonts w:eastAsia="Times New Roman"/>
        </w:rPr>
        <w:t xml:space="preserve"> just </w:t>
      </w:r>
      <w:proofErr w:type="spellStart"/>
      <w:r>
        <w:rPr>
          <w:rFonts w:eastAsia="Times New Roman"/>
        </w:rPr>
        <w:t>sold</w:t>
      </w:r>
      <w:proofErr w:type="spellEnd"/>
      <w:r>
        <w:rPr>
          <w:rFonts w:eastAsia="Times New Roman"/>
        </w:rPr>
        <w:t xml:space="preserve"> </w:t>
      </w:r>
      <w:proofErr w:type="spellStart"/>
      <w:r>
        <w:rPr>
          <w:rFonts w:eastAsia="Times New Roman"/>
        </w:rPr>
        <w:t>their</w:t>
      </w:r>
      <w:proofErr w:type="spellEnd"/>
      <w:r>
        <w:rPr>
          <w:rFonts w:eastAsia="Times New Roman"/>
        </w:rPr>
        <w:t xml:space="preserve"> big </w:t>
      </w:r>
      <w:proofErr w:type="spellStart"/>
      <w:r>
        <w:rPr>
          <w:rFonts w:eastAsia="Times New Roman"/>
        </w:rPr>
        <w:t>house</w:t>
      </w:r>
      <w:proofErr w:type="spellEnd"/>
      <w:r>
        <w:rPr>
          <w:rFonts w:eastAsia="Times New Roman"/>
        </w:rPr>
        <w:t xml:space="preserve"> and </w:t>
      </w:r>
      <w:proofErr w:type="spellStart"/>
      <w:r>
        <w:rPr>
          <w:rFonts w:eastAsia="Times New Roman"/>
        </w:rPr>
        <w:t>moved</w:t>
      </w:r>
      <w:proofErr w:type="spellEnd"/>
      <w:r>
        <w:rPr>
          <w:rFonts w:eastAsia="Times New Roman"/>
        </w:rPr>
        <w:t xml:space="preserve"> to a small </w:t>
      </w:r>
      <w:proofErr w:type="spellStart"/>
      <w:r>
        <w:rPr>
          <w:rFonts w:eastAsia="Times New Roman"/>
        </w:rPr>
        <w:t>apartment</w:t>
      </w:r>
      <w:proofErr w:type="spellEnd"/>
      <w:proofErr w:type="gramEnd"/>
      <w:r>
        <w:rPr>
          <w:rFonts w:eastAsia="Times New Roman"/>
        </w:rPr>
        <w:t xml:space="preserve">. </w:t>
      </w:r>
      <w:proofErr w:type="spellStart"/>
      <w:r>
        <w:rPr>
          <w:rFonts w:eastAsia="Times New Roman"/>
        </w:rPr>
        <w:t>They</w:t>
      </w:r>
      <w:proofErr w:type="spellEnd"/>
      <w:r>
        <w:rPr>
          <w:rFonts w:eastAsia="Times New Roman"/>
        </w:rPr>
        <w:t xml:space="preserve"> </w:t>
      </w:r>
      <w:proofErr w:type="spellStart"/>
      <w:r>
        <w:rPr>
          <w:rFonts w:eastAsia="Times New Roman"/>
        </w:rPr>
        <w:t>know</w:t>
      </w:r>
      <w:proofErr w:type="spellEnd"/>
      <w:r>
        <w:rPr>
          <w:rFonts w:eastAsia="Times New Roman"/>
        </w:rPr>
        <w:t xml:space="preserve"> </w:t>
      </w:r>
      <w:proofErr w:type="spellStart"/>
      <w:r>
        <w:rPr>
          <w:rFonts w:eastAsia="Times New Roman"/>
        </w:rPr>
        <w:t>that</w:t>
      </w:r>
      <w:proofErr w:type="spellEnd"/>
      <w:r>
        <w:rPr>
          <w:rFonts w:eastAsia="Times New Roman"/>
        </w:rPr>
        <w:t xml:space="preserve"> </w:t>
      </w:r>
      <w:proofErr w:type="spellStart"/>
      <w:r>
        <w:rPr>
          <w:rFonts w:eastAsia="Times New Roman"/>
        </w:rPr>
        <w:t>one</w:t>
      </w:r>
      <w:proofErr w:type="spellEnd"/>
      <w:r>
        <w:rPr>
          <w:rFonts w:eastAsia="Times New Roman"/>
        </w:rPr>
        <w:t xml:space="preserve"> of the </w:t>
      </w:r>
      <w:proofErr w:type="spellStart"/>
      <w:r>
        <w:rPr>
          <w:rFonts w:eastAsia="Times New Roman"/>
        </w:rPr>
        <w:t>many</w:t>
      </w:r>
      <w:proofErr w:type="spellEnd"/>
      <w:r>
        <w:rPr>
          <w:rFonts w:eastAsia="Times New Roman"/>
        </w:rPr>
        <w:t xml:space="preserve"> </w:t>
      </w:r>
      <w:proofErr w:type="spellStart"/>
      <w:r>
        <w:rPr>
          <w:rFonts w:eastAsia="Times New Roman"/>
        </w:rPr>
        <w:t>chores</w:t>
      </w:r>
      <w:proofErr w:type="spellEnd"/>
      <w:r>
        <w:rPr>
          <w:rFonts w:eastAsia="Times New Roman"/>
        </w:rPr>
        <w:t xml:space="preserve"> </w:t>
      </w:r>
      <w:proofErr w:type="spellStart"/>
      <w:r>
        <w:rPr>
          <w:rFonts w:eastAsia="Times New Roman"/>
        </w:rPr>
        <w:t>they</w:t>
      </w:r>
      <w:proofErr w:type="spellEnd"/>
      <w:r>
        <w:rPr>
          <w:rFonts w:eastAsia="Times New Roman"/>
        </w:rPr>
        <w:t xml:space="preserve"> </w:t>
      </w:r>
      <w:proofErr w:type="spellStart"/>
      <w:r>
        <w:rPr>
          <w:rFonts w:eastAsia="Times New Roman"/>
        </w:rPr>
        <w:t>need</w:t>
      </w:r>
      <w:proofErr w:type="spellEnd"/>
      <w:r>
        <w:rPr>
          <w:rFonts w:eastAsia="Times New Roman"/>
        </w:rPr>
        <w:t xml:space="preserve"> </w:t>
      </w:r>
      <w:proofErr w:type="gramStart"/>
      <w:r>
        <w:rPr>
          <w:rFonts w:eastAsia="Times New Roman"/>
        </w:rPr>
        <w:t>to do</w:t>
      </w:r>
      <w:proofErr w:type="gramEnd"/>
      <w:r>
        <w:rPr>
          <w:rFonts w:eastAsia="Times New Roman"/>
        </w:rPr>
        <w:t xml:space="preserve"> </w:t>
      </w:r>
      <w:proofErr w:type="spellStart"/>
      <w:r>
        <w:rPr>
          <w:rFonts w:eastAsia="Times New Roman"/>
        </w:rPr>
        <w:t>now</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tell</w:t>
      </w:r>
      <w:proofErr w:type="spellEnd"/>
      <w:r>
        <w:rPr>
          <w:rFonts w:eastAsia="Times New Roman"/>
        </w:rPr>
        <w:t xml:space="preserve"> the Social Security Administration </w:t>
      </w:r>
      <w:proofErr w:type="spellStart"/>
      <w:r>
        <w:rPr>
          <w:rFonts w:eastAsia="Times New Roman"/>
        </w:rPr>
        <w:t>that</w:t>
      </w:r>
      <w:proofErr w:type="spellEnd"/>
      <w:r>
        <w:rPr>
          <w:rFonts w:eastAsia="Times New Roman"/>
        </w:rPr>
        <w:t xml:space="preserve"> </w:t>
      </w:r>
      <w:proofErr w:type="spellStart"/>
      <w:r>
        <w:rPr>
          <w:rFonts w:eastAsia="Times New Roman"/>
        </w:rPr>
        <w:t>they</w:t>
      </w:r>
      <w:proofErr w:type="spellEnd"/>
      <w:r>
        <w:rPr>
          <w:rFonts w:eastAsia="Times New Roman"/>
        </w:rPr>
        <w:t xml:space="preserve"> </w:t>
      </w:r>
      <w:proofErr w:type="spellStart"/>
      <w:r>
        <w:rPr>
          <w:rFonts w:eastAsia="Times New Roman"/>
        </w:rPr>
        <w:t>have</w:t>
      </w:r>
      <w:proofErr w:type="spellEnd"/>
      <w:r>
        <w:rPr>
          <w:rFonts w:eastAsia="Times New Roman"/>
        </w:rPr>
        <w:t xml:space="preserve"> </w:t>
      </w:r>
      <w:proofErr w:type="spellStart"/>
      <w:r>
        <w:rPr>
          <w:rFonts w:eastAsia="Times New Roman"/>
        </w:rPr>
        <w:t>moved</w:t>
      </w:r>
      <w:proofErr w:type="spellEnd"/>
      <w:r>
        <w:rPr>
          <w:rFonts w:eastAsia="Times New Roman"/>
        </w:rPr>
        <w:t xml:space="preserve">. </w:t>
      </w:r>
      <w:proofErr w:type="spellStart"/>
      <w:r>
        <w:rPr>
          <w:rFonts w:eastAsia="Times New Roman"/>
        </w:rPr>
        <w:t>They</w:t>
      </w:r>
      <w:proofErr w:type="spellEnd"/>
      <w:r>
        <w:rPr>
          <w:rFonts w:eastAsia="Times New Roman"/>
        </w:rPr>
        <w:t xml:space="preserve"> </w:t>
      </w:r>
      <w:proofErr w:type="spellStart"/>
      <w:proofErr w:type="gramStart"/>
      <w:r>
        <w:rPr>
          <w:rFonts w:eastAsia="Times New Roman"/>
        </w:rPr>
        <w:t>don't</w:t>
      </w:r>
      <w:proofErr w:type="spellEnd"/>
      <w:proofErr w:type="gramEnd"/>
      <w:r>
        <w:rPr>
          <w:rFonts w:eastAsia="Times New Roman"/>
        </w:rPr>
        <w:t xml:space="preserve"> </w:t>
      </w:r>
      <w:proofErr w:type="spellStart"/>
      <w:r>
        <w:rPr>
          <w:rFonts w:eastAsia="Times New Roman"/>
        </w:rPr>
        <w:t>know</w:t>
      </w:r>
      <w:proofErr w:type="spellEnd"/>
      <w:r>
        <w:rPr>
          <w:rFonts w:eastAsia="Times New Roman"/>
        </w:rPr>
        <w:t xml:space="preserve"> </w:t>
      </w:r>
      <w:proofErr w:type="spellStart"/>
      <w:r>
        <w:rPr>
          <w:rFonts w:eastAsia="Times New Roman"/>
        </w:rPr>
        <w:t>where</w:t>
      </w:r>
      <w:proofErr w:type="spellEnd"/>
      <w:r>
        <w:rPr>
          <w:rFonts w:eastAsia="Times New Roman"/>
        </w:rPr>
        <w:t xml:space="preserve"> the </w:t>
      </w:r>
      <w:proofErr w:type="spellStart"/>
      <w:r>
        <w:rPr>
          <w:rFonts w:eastAsia="Times New Roman"/>
        </w:rPr>
        <w:t>nearest</w:t>
      </w:r>
      <w:proofErr w:type="spellEnd"/>
      <w:r>
        <w:rPr>
          <w:rFonts w:eastAsia="Times New Roman"/>
        </w:rPr>
        <w:t xml:space="preserve"> Social Security office </w:t>
      </w:r>
      <w:proofErr w:type="spellStart"/>
      <w:r>
        <w:rPr>
          <w:rFonts w:eastAsia="Times New Roman"/>
        </w:rPr>
        <w:t>is</w:t>
      </w:r>
      <w:proofErr w:type="spellEnd"/>
      <w:r>
        <w:rPr>
          <w:rFonts w:eastAsia="Times New Roman"/>
        </w:rPr>
        <w:t xml:space="preserve"> and </w:t>
      </w:r>
      <w:proofErr w:type="spellStart"/>
      <w:r>
        <w:rPr>
          <w:rFonts w:eastAsia="Times New Roman"/>
        </w:rPr>
        <w:t>it's</w:t>
      </w:r>
      <w:proofErr w:type="spellEnd"/>
      <w:r>
        <w:rPr>
          <w:rFonts w:eastAsia="Times New Roman"/>
        </w:rPr>
        <w:t xml:space="preserve"> </w:t>
      </w:r>
      <w:proofErr w:type="spellStart"/>
      <w:r>
        <w:rPr>
          <w:rFonts w:eastAsia="Times New Roman"/>
        </w:rPr>
        <w:t>getting</w:t>
      </w:r>
      <w:proofErr w:type="spellEnd"/>
      <w:r>
        <w:rPr>
          <w:rFonts w:eastAsia="Times New Roman"/>
        </w:rPr>
        <w:t xml:space="preserve"> </w:t>
      </w:r>
      <w:proofErr w:type="spellStart"/>
      <w:r>
        <w:rPr>
          <w:rFonts w:eastAsia="Times New Roman"/>
        </w:rPr>
        <w:t>harder</w:t>
      </w:r>
      <w:proofErr w:type="spellEnd"/>
      <w:r>
        <w:rPr>
          <w:rFonts w:eastAsia="Times New Roman"/>
        </w:rPr>
        <w:t xml:space="preserve"> for </w:t>
      </w:r>
      <w:proofErr w:type="spellStart"/>
      <w:r>
        <w:rPr>
          <w:rFonts w:eastAsia="Times New Roman"/>
        </w:rPr>
        <w:t>them</w:t>
      </w:r>
      <w:proofErr w:type="spellEnd"/>
      <w:r>
        <w:rPr>
          <w:rFonts w:eastAsia="Times New Roman"/>
        </w:rPr>
        <w:t xml:space="preserve"> to do a </w:t>
      </w:r>
      <w:proofErr w:type="spellStart"/>
      <w:r>
        <w:rPr>
          <w:rFonts w:eastAsia="Times New Roman"/>
        </w:rPr>
        <w:t>lot</w:t>
      </w:r>
      <w:proofErr w:type="spellEnd"/>
      <w:r>
        <w:rPr>
          <w:rFonts w:eastAsia="Times New Roman"/>
        </w:rPr>
        <w:t xml:space="preserve"> of </w:t>
      </w:r>
      <w:proofErr w:type="spellStart"/>
      <w:r>
        <w:rPr>
          <w:rFonts w:eastAsia="Times New Roman"/>
        </w:rPr>
        <w:t>walking</w:t>
      </w:r>
      <w:proofErr w:type="spellEnd"/>
      <w:r>
        <w:rPr>
          <w:rFonts w:eastAsia="Times New Roman"/>
        </w:rPr>
        <w:t xml:space="preserve"> or </w:t>
      </w:r>
      <w:proofErr w:type="spellStart"/>
      <w:r>
        <w:rPr>
          <w:rFonts w:eastAsia="Times New Roman"/>
        </w:rPr>
        <w:t>driving</w:t>
      </w:r>
      <w:proofErr w:type="spellEnd"/>
      <w:r>
        <w:rPr>
          <w:rFonts w:eastAsia="Times New Roman"/>
        </w:rPr>
        <w:t xml:space="preserve">. </w:t>
      </w:r>
      <w:proofErr w:type="spellStart"/>
      <w:r>
        <w:rPr>
          <w:rFonts w:eastAsia="Times New Roman"/>
        </w:rPr>
        <w:t>If</w:t>
      </w:r>
      <w:proofErr w:type="spellEnd"/>
      <w:r>
        <w:rPr>
          <w:rFonts w:eastAsia="Times New Roman"/>
        </w:rPr>
        <w:t xml:space="preserve"> </w:t>
      </w:r>
      <w:proofErr w:type="spellStart"/>
      <w:r>
        <w:rPr>
          <w:rFonts w:eastAsia="Times New Roman"/>
        </w:rPr>
        <w:t>it</w:t>
      </w:r>
      <w:proofErr w:type="spellEnd"/>
      <w:r>
        <w:rPr>
          <w:rFonts w:eastAsia="Times New Roman"/>
        </w:rPr>
        <w:t xml:space="preserve"> </w:t>
      </w:r>
      <w:proofErr w:type="spellStart"/>
      <w:r>
        <w:rPr>
          <w:rFonts w:eastAsia="Times New Roman"/>
        </w:rPr>
        <w:t>is</w:t>
      </w:r>
      <w:proofErr w:type="spellEnd"/>
      <w:r>
        <w:rPr>
          <w:rFonts w:eastAsia="Times New Roman"/>
        </w:rPr>
        <w:t xml:space="preserve"> easy and </w:t>
      </w:r>
      <w:proofErr w:type="spellStart"/>
      <w:r>
        <w:rPr>
          <w:rFonts w:eastAsia="Times New Roman"/>
        </w:rPr>
        <w:t>safe</w:t>
      </w:r>
      <w:proofErr w:type="spellEnd"/>
      <w:r>
        <w:rPr>
          <w:rFonts w:eastAsia="Times New Roman"/>
        </w:rPr>
        <w:t xml:space="preserve"> </w:t>
      </w:r>
      <w:proofErr w:type="spellStart"/>
      <w:r>
        <w:rPr>
          <w:rFonts w:eastAsia="Times New Roman"/>
        </w:rPr>
        <w:t>enough</w:t>
      </w:r>
      <w:proofErr w:type="spellEnd"/>
      <w:r>
        <w:rPr>
          <w:rFonts w:eastAsia="Times New Roman"/>
        </w:rPr>
        <w:t xml:space="preserve">, </w:t>
      </w:r>
      <w:proofErr w:type="spellStart"/>
      <w:r>
        <w:rPr>
          <w:rFonts w:eastAsia="Times New Roman"/>
        </w:rPr>
        <w:t>they</w:t>
      </w:r>
      <w:proofErr w:type="spellEnd"/>
      <w:r>
        <w:rPr>
          <w:rFonts w:eastAsia="Times New Roman"/>
        </w:rPr>
        <w:t xml:space="preserve"> </w:t>
      </w:r>
      <w:proofErr w:type="spellStart"/>
      <w:r>
        <w:rPr>
          <w:rFonts w:eastAsia="Times New Roman"/>
        </w:rPr>
        <w:t>would</w:t>
      </w:r>
      <w:proofErr w:type="spellEnd"/>
      <w:r>
        <w:rPr>
          <w:rFonts w:eastAsia="Times New Roman"/>
        </w:rPr>
        <w:t xml:space="preserve"> </w:t>
      </w:r>
      <w:proofErr w:type="spellStart"/>
      <w:r>
        <w:rPr>
          <w:rFonts w:eastAsia="Times New Roman"/>
        </w:rPr>
        <w:t>like</w:t>
      </w:r>
      <w:proofErr w:type="spellEnd"/>
      <w:r>
        <w:rPr>
          <w:rFonts w:eastAsia="Times New Roman"/>
        </w:rPr>
        <w:t xml:space="preserve"> </w:t>
      </w:r>
      <w:proofErr w:type="gramStart"/>
      <w:r>
        <w:rPr>
          <w:rFonts w:eastAsia="Times New Roman"/>
        </w:rPr>
        <w:t>to</w:t>
      </w:r>
      <w:proofErr w:type="gramEnd"/>
      <w:r>
        <w:rPr>
          <w:rFonts w:eastAsia="Times New Roman"/>
        </w:rPr>
        <w:t xml:space="preserve"> use the computer to </w:t>
      </w:r>
      <w:proofErr w:type="spellStart"/>
      <w:r>
        <w:rPr>
          <w:rFonts w:eastAsia="Times New Roman"/>
        </w:rPr>
        <w:t>notify</w:t>
      </w:r>
      <w:proofErr w:type="spellEnd"/>
      <w:r>
        <w:rPr>
          <w:rFonts w:eastAsia="Times New Roman"/>
        </w:rPr>
        <w:t xml:space="preserve"> the Social Security Administration of </w:t>
      </w:r>
      <w:proofErr w:type="spellStart"/>
      <w:r>
        <w:rPr>
          <w:rFonts w:eastAsia="Times New Roman"/>
        </w:rPr>
        <w:t>their</w:t>
      </w:r>
      <w:proofErr w:type="spellEnd"/>
      <w:r>
        <w:rPr>
          <w:rFonts w:eastAsia="Times New Roman"/>
        </w:rPr>
        <w:t xml:space="preserve"> </w:t>
      </w:r>
      <w:proofErr w:type="spellStart"/>
      <w:r>
        <w:rPr>
          <w:rFonts w:eastAsia="Times New Roman"/>
        </w:rPr>
        <w:t>move</w:t>
      </w:r>
      <w:proofErr w:type="spellEnd"/>
      <w:r>
        <w:rPr>
          <w:rFonts w:eastAsia="Times New Roman"/>
        </w:rPr>
        <w:t xml:space="preserve">. </w:t>
      </w:r>
      <w:proofErr w:type="spellStart"/>
      <w:r>
        <w:rPr>
          <w:rFonts w:eastAsia="Times New Roman"/>
        </w:rPr>
        <w:t>However</w:t>
      </w:r>
      <w:proofErr w:type="spellEnd"/>
      <w:r>
        <w:rPr>
          <w:rFonts w:eastAsia="Times New Roman"/>
        </w:rPr>
        <w:t xml:space="preserve">, </w:t>
      </w:r>
      <w:proofErr w:type="spellStart"/>
      <w:r>
        <w:rPr>
          <w:rFonts w:eastAsia="Times New Roman"/>
        </w:rPr>
        <w:t>they</w:t>
      </w:r>
      <w:proofErr w:type="spellEnd"/>
      <w:r>
        <w:rPr>
          <w:rFonts w:eastAsia="Times New Roman"/>
        </w:rPr>
        <w:t xml:space="preserve"> are </w:t>
      </w:r>
      <w:proofErr w:type="spellStart"/>
      <w:r>
        <w:rPr>
          <w:rFonts w:eastAsia="Times New Roman"/>
        </w:rPr>
        <w:t>somewhat</w:t>
      </w:r>
      <w:proofErr w:type="spellEnd"/>
      <w:r>
        <w:rPr>
          <w:rFonts w:eastAsia="Times New Roman"/>
        </w:rPr>
        <w:t xml:space="preserve"> </w:t>
      </w:r>
      <w:proofErr w:type="spellStart"/>
      <w:r>
        <w:rPr>
          <w:rFonts w:eastAsia="Times New Roman"/>
        </w:rPr>
        <w:t>nervous</w:t>
      </w:r>
      <w:proofErr w:type="spellEnd"/>
      <w:r>
        <w:rPr>
          <w:rFonts w:eastAsia="Times New Roman"/>
        </w:rPr>
        <w:t xml:space="preserve"> </w:t>
      </w:r>
      <w:proofErr w:type="spellStart"/>
      <w:r>
        <w:rPr>
          <w:rFonts w:eastAsia="Times New Roman"/>
        </w:rPr>
        <w:t>about</w:t>
      </w:r>
      <w:proofErr w:type="spellEnd"/>
      <w:r>
        <w:rPr>
          <w:rFonts w:eastAsia="Times New Roman"/>
        </w:rPr>
        <w:t xml:space="preserve"> </w:t>
      </w:r>
      <w:proofErr w:type="spellStart"/>
      <w:r>
        <w:rPr>
          <w:rFonts w:eastAsia="Times New Roman"/>
        </w:rPr>
        <w:t>doing</w:t>
      </w:r>
      <w:proofErr w:type="spellEnd"/>
      <w:r>
        <w:rPr>
          <w:rFonts w:eastAsia="Times New Roman"/>
        </w:rPr>
        <w:t xml:space="preserve"> a task </w:t>
      </w:r>
      <w:proofErr w:type="spellStart"/>
      <w:r>
        <w:rPr>
          <w:rFonts w:eastAsia="Times New Roman"/>
        </w:rPr>
        <w:t>like</w:t>
      </w:r>
      <w:proofErr w:type="spellEnd"/>
      <w:r>
        <w:rPr>
          <w:rFonts w:eastAsia="Times New Roman"/>
        </w:rPr>
        <w:t xml:space="preserve"> </w:t>
      </w:r>
      <w:proofErr w:type="spellStart"/>
      <w:r>
        <w:rPr>
          <w:rFonts w:eastAsia="Times New Roman"/>
        </w:rPr>
        <w:t>this</w:t>
      </w:r>
      <w:proofErr w:type="spellEnd"/>
      <w:r>
        <w:rPr>
          <w:rFonts w:eastAsia="Times New Roman"/>
        </w:rPr>
        <w:t xml:space="preserve"> </w:t>
      </w:r>
      <w:proofErr w:type="gramStart"/>
      <w:r>
        <w:rPr>
          <w:rFonts w:eastAsia="Times New Roman"/>
        </w:rPr>
        <w:t>by</w:t>
      </w:r>
      <w:proofErr w:type="gramEnd"/>
      <w:r>
        <w:rPr>
          <w:rFonts w:eastAsia="Times New Roman"/>
        </w:rPr>
        <w:t xml:space="preserve"> computer. </w:t>
      </w:r>
      <w:proofErr w:type="spellStart"/>
      <w:r>
        <w:rPr>
          <w:rFonts w:eastAsia="Times New Roman"/>
        </w:rPr>
        <w:t>They</w:t>
      </w:r>
      <w:proofErr w:type="spellEnd"/>
      <w:r>
        <w:rPr>
          <w:rFonts w:eastAsia="Times New Roman"/>
        </w:rPr>
        <w:t xml:space="preserve"> </w:t>
      </w:r>
      <w:proofErr w:type="spellStart"/>
      <w:r>
        <w:rPr>
          <w:rFonts w:eastAsia="Times New Roman"/>
        </w:rPr>
        <w:t>never</w:t>
      </w:r>
      <w:proofErr w:type="spellEnd"/>
      <w:r>
        <w:rPr>
          <w:rFonts w:eastAsia="Times New Roman"/>
        </w:rPr>
        <w:t xml:space="preserve"> </w:t>
      </w:r>
      <w:proofErr w:type="spellStart"/>
      <w:r>
        <w:rPr>
          <w:rFonts w:eastAsia="Times New Roman"/>
        </w:rPr>
        <w:t>used</w:t>
      </w:r>
      <w:proofErr w:type="spellEnd"/>
      <w:r>
        <w:rPr>
          <w:rFonts w:eastAsia="Times New Roman"/>
        </w:rPr>
        <w:t xml:space="preserve"> </w:t>
      </w:r>
      <w:proofErr w:type="spellStart"/>
      <w:r>
        <w:rPr>
          <w:rFonts w:eastAsia="Times New Roman"/>
        </w:rPr>
        <w:t>computers</w:t>
      </w:r>
      <w:proofErr w:type="spellEnd"/>
      <w:r>
        <w:rPr>
          <w:rFonts w:eastAsia="Times New Roman"/>
        </w:rPr>
        <w:t xml:space="preserve"> in </w:t>
      </w:r>
      <w:proofErr w:type="spellStart"/>
      <w:r>
        <w:rPr>
          <w:rFonts w:eastAsia="Times New Roman"/>
        </w:rPr>
        <w:t>their</w:t>
      </w:r>
      <w:proofErr w:type="spellEnd"/>
      <w:r>
        <w:rPr>
          <w:rFonts w:eastAsia="Times New Roman"/>
        </w:rPr>
        <w:t xml:space="preserve"> </w:t>
      </w:r>
      <w:proofErr w:type="spellStart"/>
      <w:proofErr w:type="gramStart"/>
      <w:r>
        <w:rPr>
          <w:rFonts w:eastAsia="Times New Roman"/>
        </w:rPr>
        <w:t>jobs</w:t>
      </w:r>
      <w:proofErr w:type="spellEnd"/>
      <w:r>
        <w:rPr>
          <w:rFonts w:eastAsia="Times New Roman"/>
        </w:rPr>
        <w:t>.</w:t>
      </w:r>
      <w:proofErr w:type="gramEnd"/>
      <w:r>
        <w:rPr>
          <w:rFonts w:eastAsia="Times New Roman"/>
        </w:rPr>
        <w:t xml:space="preserve"> </w:t>
      </w:r>
      <w:proofErr w:type="spellStart"/>
      <w:r>
        <w:rPr>
          <w:rFonts w:eastAsia="Times New Roman"/>
        </w:rPr>
        <w:t>However</w:t>
      </w:r>
      <w:proofErr w:type="spellEnd"/>
      <w:r>
        <w:rPr>
          <w:rFonts w:eastAsia="Times New Roman"/>
        </w:rPr>
        <w:t xml:space="preserve">, </w:t>
      </w:r>
      <w:proofErr w:type="spellStart"/>
      <w:r>
        <w:rPr>
          <w:rFonts w:eastAsia="Times New Roman"/>
        </w:rPr>
        <w:t>their</w:t>
      </w:r>
      <w:proofErr w:type="spellEnd"/>
      <w:r>
        <w:rPr>
          <w:rFonts w:eastAsia="Times New Roman"/>
        </w:rPr>
        <w:t xml:space="preserve"> son, Steve, </w:t>
      </w:r>
      <w:proofErr w:type="spellStart"/>
      <w:r>
        <w:rPr>
          <w:rFonts w:eastAsia="Times New Roman"/>
        </w:rPr>
        <w:t>gave</w:t>
      </w:r>
      <w:proofErr w:type="spellEnd"/>
      <w:r>
        <w:rPr>
          <w:rFonts w:eastAsia="Times New Roman"/>
        </w:rPr>
        <w:t xml:space="preserve"> </w:t>
      </w:r>
      <w:proofErr w:type="spellStart"/>
      <w:r>
        <w:rPr>
          <w:rFonts w:eastAsia="Times New Roman"/>
        </w:rPr>
        <w:t>them</w:t>
      </w:r>
      <w:proofErr w:type="spellEnd"/>
      <w:r>
        <w:rPr>
          <w:rFonts w:eastAsia="Times New Roman"/>
        </w:rPr>
        <w:t xml:space="preserve"> a computer last </w:t>
      </w:r>
      <w:proofErr w:type="spellStart"/>
      <w:r>
        <w:rPr>
          <w:rFonts w:eastAsia="Times New Roman"/>
        </w:rPr>
        <w:t>year</w:t>
      </w:r>
      <w:proofErr w:type="spellEnd"/>
      <w:r>
        <w:rPr>
          <w:rFonts w:eastAsia="Times New Roman"/>
        </w:rPr>
        <w:t xml:space="preserve">, set </w:t>
      </w:r>
      <w:proofErr w:type="spellStart"/>
      <w:r>
        <w:rPr>
          <w:rFonts w:eastAsia="Times New Roman"/>
        </w:rPr>
        <w:t>it</w:t>
      </w:r>
      <w:proofErr w:type="spellEnd"/>
      <w:r>
        <w:rPr>
          <w:rFonts w:eastAsia="Times New Roman"/>
        </w:rPr>
        <w:t xml:space="preserve"> up for </w:t>
      </w:r>
      <w:proofErr w:type="spellStart"/>
      <w:r>
        <w:rPr>
          <w:rFonts w:eastAsia="Times New Roman"/>
        </w:rPr>
        <w:t>them</w:t>
      </w:r>
      <w:proofErr w:type="spellEnd"/>
      <w:r>
        <w:rPr>
          <w:rFonts w:eastAsia="Times New Roman"/>
        </w:rPr>
        <w:t xml:space="preserve">, and </w:t>
      </w:r>
      <w:proofErr w:type="spellStart"/>
      <w:r>
        <w:rPr>
          <w:rFonts w:eastAsia="Times New Roman"/>
        </w:rPr>
        <w:t>showed</w:t>
      </w:r>
      <w:proofErr w:type="spellEnd"/>
      <w:r>
        <w:rPr>
          <w:rFonts w:eastAsia="Times New Roman"/>
        </w:rPr>
        <w:t xml:space="preserve"> </w:t>
      </w:r>
      <w:proofErr w:type="spellStart"/>
      <w:r>
        <w:rPr>
          <w:rFonts w:eastAsia="Times New Roman"/>
        </w:rPr>
        <w:t>them</w:t>
      </w:r>
      <w:proofErr w:type="spellEnd"/>
      <w:r>
        <w:rPr>
          <w:rFonts w:eastAsia="Times New Roman"/>
        </w:rPr>
        <w:t xml:space="preserve"> </w:t>
      </w:r>
      <w:proofErr w:type="spellStart"/>
      <w:r>
        <w:rPr>
          <w:rFonts w:eastAsia="Times New Roman"/>
        </w:rPr>
        <w:t>how</w:t>
      </w:r>
      <w:proofErr w:type="spellEnd"/>
      <w:r>
        <w:rPr>
          <w:rFonts w:eastAsia="Times New Roman"/>
        </w:rPr>
        <w:t xml:space="preserve"> to use email and go to </w:t>
      </w:r>
      <w:proofErr w:type="spellStart"/>
      <w:r>
        <w:rPr>
          <w:rFonts w:eastAsia="Times New Roman"/>
        </w:rPr>
        <w:t>websites</w:t>
      </w:r>
      <w:proofErr w:type="spellEnd"/>
      <w:r>
        <w:rPr>
          <w:rFonts w:eastAsia="Times New Roman"/>
        </w:rPr>
        <w:t xml:space="preserve">. </w:t>
      </w:r>
      <w:proofErr w:type="spellStart"/>
      <w:r>
        <w:rPr>
          <w:rFonts w:eastAsia="Times New Roman"/>
        </w:rPr>
        <w:t>They</w:t>
      </w:r>
      <w:proofErr w:type="spellEnd"/>
      <w:r>
        <w:rPr>
          <w:rFonts w:eastAsia="Times New Roman"/>
        </w:rPr>
        <w:t xml:space="preserve"> </w:t>
      </w:r>
      <w:proofErr w:type="spellStart"/>
      <w:r>
        <w:rPr>
          <w:rFonts w:eastAsia="Times New Roman"/>
        </w:rPr>
        <w:t>have</w:t>
      </w:r>
      <w:proofErr w:type="spellEnd"/>
      <w:r>
        <w:rPr>
          <w:rFonts w:eastAsia="Times New Roman"/>
        </w:rPr>
        <w:t xml:space="preserve"> </w:t>
      </w:r>
      <w:proofErr w:type="spellStart"/>
      <w:r>
        <w:rPr>
          <w:rFonts w:eastAsia="Times New Roman"/>
        </w:rPr>
        <w:t>never</w:t>
      </w:r>
      <w:proofErr w:type="spellEnd"/>
      <w:r>
        <w:rPr>
          <w:rFonts w:eastAsia="Times New Roman"/>
        </w:rPr>
        <w:t xml:space="preserve"> </w:t>
      </w:r>
      <w:proofErr w:type="spellStart"/>
      <w:r>
        <w:rPr>
          <w:rFonts w:eastAsia="Times New Roman"/>
        </w:rPr>
        <w:t>been</w:t>
      </w:r>
      <w:proofErr w:type="spellEnd"/>
      <w:r>
        <w:rPr>
          <w:rFonts w:eastAsia="Times New Roman"/>
        </w:rPr>
        <w:t xml:space="preserve"> to the Social Security </w:t>
      </w:r>
      <w:proofErr w:type="spellStart"/>
      <w:r>
        <w:rPr>
          <w:rFonts w:eastAsia="Times New Roman"/>
        </w:rPr>
        <w:t>Administration's</w:t>
      </w:r>
      <w:proofErr w:type="spellEnd"/>
      <w:r>
        <w:rPr>
          <w:rFonts w:eastAsia="Times New Roman"/>
        </w:rPr>
        <w:t xml:space="preserve"> website, so </w:t>
      </w:r>
      <w:proofErr w:type="spellStart"/>
      <w:r>
        <w:rPr>
          <w:rFonts w:eastAsia="Times New Roman"/>
        </w:rPr>
        <w:t>they</w:t>
      </w:r>
      <w:proofErr w:type="spellEnd"/>
      <w:r>
        <w:rPr>
          <w:rFonts w:eastAsia="Times New Roman"/>
        </w:rPr>
        <w:t xml:space="preserve"> </w:t>
      </w:r>
      <w:proofErr w:type="spellStart"/>
      <w:proofErr w:type="gramStart"/>
      <w:r>
        <w:rPr>
          <w:rFonts w:eastAsia="Times New Roman"/>
        </w:rPr>
        <w:t>don't</w:t>
      </w:r>
      <w:proofErr w:type="spellEnd"/>
      <w:proofErr w:type="gramEnd"/>
      <w:r>
        <w:rPr>
          <w:rFonts w:eastAsia="Times New Roman"/>
        </w:rPr>
        <w:t xml:space="preserve"> </w:t>
      </w:r>
      <w:proofErr w:type="spellStart"/>
      <w:r>
        <w:rPr>
          <w:rFonts w:eastAsia="Times New Roman"/>
        </w:rPr>
        <w:t>know</w:t>
      </w:r>
      <w:proofErr w:type="spellEnd"/>
      <w:r>
        <w:rPr>
          <w:rFonts w:eastAsia="Times New Roman"/>
        </w:rPr>
        <w:t xml:space="preserve"> </w:t>
      </w:r>
      <w:proofErr w:type="spellStart"/>
      <w:r>
        <w:rPr>
          <w:rFonts w:eastAsia="Times New Roman"/>
        </w:rPr>
        <w:t>how</w:t>
      </w:r>
      <w:proofErr w:type="spellEnd"/>
      <w:r>
        <w:rPr>
          <w:rFonts w:eastAsia="Times New Roman"/>
        </w:rPr>
        <w:t xml:space="preserve"> </w:t>
      </w:r>
      <w:proofErr w:type="spellStart"/>
      <w:r>
        <w:rPr>
          <w:rFonts w:eastAsia="Times New Roman"/>
        </w:rPr>
        <w:t>it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organized</w:t>
      </w:r>
      <w:proofErr w:type="spellEnd"/>
      <w:r>
        <w:rPr>
          <w:rFonts w:eastAsia="Times New Roman"/>
        </w:rPr>
        <w:t xml:space="preserve">. </w:t>
      </w:r>
      <w:proofErr w:type="spellStart"/>
      <w:r>
        <w:rPr>
          <w:rFonts w:eastAsia="Times New Roman"/>
        </w:rPr>
        <w:t>Also</w:t>
      </w:r>
      <w:proofErr w:type="spellEnd"/>
      <w:r>
        <w:rPr>
          <w:rFonts w:eastAsia="Times New Roman"/>
        </w:rPr>
        <w:t xml:space="preserve">, </w:t>
      </w:r>
      <w:proofErr w:type="spellStart"/>
      <w:r>
        <w:rPr>
          <w:rFonts w:eastAsia="Times New Roman"/>
        </w:rPr>
        <w:t>they</w:t>
      </w:r>
      <w:proofErr w:type="spellEnd"/>
      <w:r>
        <w:rPr>
          <w:rFonts w:eastAsia="Times New Roman"/>
        </w:rPr>
        <w:t xml:space="preserve"> are </w:t>
      </w:r>
      <w:proofErr w:type="spellStart"/>
      <w:r>
        <w:rPr>
          <w:rFonts w:eastAsia="Times New Roman"/>
        </w:rPr>
        <w:t>reluctant</w:t>
      </w:r>
      <w:proofErr w:type="spellEnd"/>
      <w:r>
        <w:rPr>
          <w:rFonts w:eastAsia="Times New Roman"/>
        </w:rPr>
        <w:t xml:space="preserve"> to </w:t>
      </w:r>
      <w:proofErr w:type="spellStart"/>
      <w:r>
        <w:rPr>
          <w:rFonts w:eastAsia="Times New Roman"/>
        </w:rPr>
        <w:t>give</w:t>
      </w:r>
      <w:proofErr w:type="spellEnd"/>
      <w:r>
        <w:rPr>
          <w:rFonts w:eastAsia="Times New Roman"/>
        </w:rPr>
        <w:t xml:space="preserve"> out personal information online, </w:t>
      </w:r>
      <w:proofErr w:type="gramStart"/>
      <w:r>
        <w:rPr>
          <w:rFonts w:eastAsia="Times New Roman"/>
        </w:rPr>
        <w:t>so</w:t>
      </w:r>
      <w:proofErr w:type="gramEnd"/>
      <w:r>
        <w:rPr>
          <w:rFonts w:eastAsia="Times New Roman"/>
        </w:rPr>
        <w:t xml:space="preserve"> </w:t>
      </w:r>
      <w:proofErr w:type="spellStart"/>
      <w:r>
        <w:rPr>
          <w:rFonts w:eastAsia="Times New Roman"/>
        </w:rPr>
        <w:t>they</w:t>
      </w:r>
      <w:proofErr w:type="spellEnd"/>
      <w:r>
        <w:rPr>
          <w:rFonts w:eastAsia="Times New Roman"/>
        </w:rPr>
        <w:t xml:space="preserve"> </w:t>
      </w:r>
      <w:proofErr w:type="spellStart"/>
      <w:r>
        <w:rPr>
          <w:rFonts w:eastAsia="Times New Roman"/>
        </w:rPr>
        <w:t>want</w:t>
      </w:r>
      <w:proofErr w:type="spellEnd"/>
      <w:r>
        <w:rPr>
          <w:rFonts w:eastAsia="Times New Roman"/>
        </w:rPr>
        <w:t xml:space="preserve"> to </w:t>
      </w:r>
      <w:proofErr w:type="spellStart"/>
      <w:r>
        <w:rPr>
          <w:rFonts w:eastAsia="Times New Roman"/>
        </w:rPr>
        <w:t>know</w:t>
      </w:r>
      <w:proofErr w:type="spellEnd"/>
      <w:r>
        <w:rPr>
          <w:rFonts w:eastAsia="Times New Roman"/>
        </w:rPr>
        <w:t xml:space="preserve"> </w:t>
      </w:r>
      <w:proofErr w:type="spellStart"/>
      <w:r>
        <w:rPr>
          <w:rFonts w:eastAsia="Times New Roman"/>
        </w:rPr>
        <w:t>how</w:t>
      </w:r>
      <w:proofErr w:type="spellEnd"/>
      <w:r>
        <w:rPr>
          <w:rFonts w:eastAsia="Times New Roman"/>
        </w:rPr>
        <w:t xml:space="preserve"> </w:t>
      </w:r>
      <w:proofErr w:type="spellStart"/>
      <w:r>
        <w:rPr>
          <w:rFonts w:eastAsia="Times New Roman"/>
        </w:rPr>
        <w:t>safe</w:t>
      </w:r>
      <w:proofErr w:type="spellEnd"/>
      <w:r>
        <w:rPr>
          <w:rFonts w:eastAsia="Times New Roman"/>
        </w:rPr>
        <w:t xml:space="preserve"> </w:t>
      </w:r>
      <w:proofErr w:type="spellStart"/>
      <w:r>
        <w:rPr>
          <w:rFonts w:eastAsia="Times New Roman"/>
        </w:rPr>
        <w:t>it</w:t>
      </w:r>
      <w:proofErr w:type="spellEnd"/>
      <w:r>
        <w:rPr>
          <w:rFonts w:eastAsia="Times New Roman"/>
        </w:rPr>
        <w:t xml:space="preserve"> </w:t>
      </w:r>
      <w:proofErr w:type="spellStart"/>
      <w:r>
        <w:rPr>
          <w:rFonts w:eastAsia="Times New Roman"/>
        </w:rPr>
        <w:t>is</w:t>
      </w:r>
      <w:proofErr w:type="spellEnd"/>
      <w:r>
        <w:rPr>
          <w:rFonts w:eastAsia="Times New Roman"/>
        </w:rPr>
        <w:t xml:space="preserve"> to </w:t>
      </w:r>
      <w:proofErr w:type="spellStart"/>
      <w:r>
        <w:rPr>
          <w:rFonts w:eastAsia="Times New Roman"/>
        </w:rPr>
        <w:t>tell</w:t>
      </w:r>
      <w:proofErr w:type="spellEnd"/>
      <w:r>
        <w:rPr>
          <w:rFonts w:eastAsia="Times New Roman"/>
        </w:rPr>
        <w:t xml:space="preserve"> the agency </w:t>
      </w:r>
      <w:proofErr w:type="spellStart"/>
      <w:r>
        <w:rPr>
          <w:rFonts w:eastAsia="Times New Roman"/>
        </w:rPr>
        <w:t>about</w:t>
      </w:r>
      <w:proofErr w:type="spellEnd"/>
      <w:r>
        <w:rPr>
          <w:rFonts w:eastAsia="Times New Roman"/>
        </w:rPr>
        <w:t xml:space="preserve"> </w:t>
      </w:r>
      <w:proofErr w:type="spellStart"/>
      <w:r>
        <w:rPr>
          <w:rFonts w:eastAsia="Times New Roman"/>
        </w:rPr>
        <w:t>their</w:t>
      </w:r>
      <w:proofErr w:type="spellEnd"/>
      <w:r>
        <w:rPr>
          <w:rFonts w:eastAsia="Times New Roman"/>
        </w:rPr>
        <w:t xml:space="preserve"> new </w:t>
      </w:r>
      <w:proofErr w:type="spellStart"/>
      <w:r>
        <w:rPr>
          <w:rFonts w:eastAsia="Times New Roman"/>
        </w:rPr>
        <w:t>address</w:t>
      </w:r>
      <w:proofErr w:type="spellEnd"/>
      <w:r>
        <w:rPr>
          <w:rFonts w:eastAsia="Times New Roman"/>
        </w:rPr>
        <w:t xml:space="preserve"> </w:t>
      </w:r>
      <w:proofErr w:type="spellStart"/>
      <w:r>
        <w:rPr>
          <w:rFonts w:eastAsia="Times New Roman"/>
        </w:rPr>
        <w:t>this</w:t>
      </w:r>
      <w:proofErr w:type="spellEnd"/>
      <w:r>
        <w:rPr>
          <w:rFonts w:eastAsia="Times New Roman"/>
        </w:rPr>
        <w:t xml:space="preserve"> way.</w:t>
      </w:r>
      <w:r>
        <w:rPr>
          <w:rStyle w:val="FootnoteReference"/>
          <w:rFonts w:eastAsia="Times New Roman"/>
        </w:rPr>
        <w:footnoteReference w:id="12"/>
      </w:r>
    </w:p>
    <w:p w14:paraId="10C9A5B9" w14:textId="77777777" w:rsidR="0076764B" w:rsidRPr="00EB1BFF" w:rsidRDefault="0076764B" w:rsidP="0076764B">
      <w:pPr>
        <w:rPr>
          <w:lang w:val="en-GB"/>
        </w:rPr>
      </w:pPr>
    </w:p>
    <w:p w14:paraId="24CA88AA" w14:textId="77777777" w:rsidR="000F0796" w:rsidRPr="00EB1BFF" w:rsidRDefault="000F0796" w:rsidP="0076764B">
      <w:pPr>
        <w:rPr>
          <w:b/>
          <w:lang w:val="en-GB"/>
        </w:rPr>
      </w:pPr>
    </w:p>
    <w:p w14:paraId="08E9B36F" w14:textId="77777777" w:rsidR="000F0796" w:rsidRPr="00EB1BFF" w:rsidRDefault="000F0796" w:rsidP="0076764B">
      <w:pPr>
        <w:rPr>
          <w:b/>
          <w:lang w:val="en-GB"/>
        </w:rPr>
      </w:pPr>
    </w:p>
    <w:p w14:paraId="08955C5B" w14:textId="77777777" w:rsidR="000F0796" w:rsidRPr="00EB1BFF" w:rsidRDefault="000F0796" w:rsidP="000F0796">
      <w:pPr>
        <w:pStyle w:val="Heading2"/>
        <w:rPr>
          <w:lang w:val="en-GB"/>
        </w:rPr>
      </w:pPr>
      <w:r w:rsidRPr="00EB1BFF">
        <w:rPr>
          <w:lang w:val="en-GB"/>
        </w:rPr>
        <w:t>Making Use: Scenario-Based Design of Human-Computer Interactions</w:t>
      </w:r>
    </w:p>
    <w:p w14:paraId="6504B6EB" w14:textId="77777777" w:rsidR="000F0796" w:rsidRPr="00EB1BFF" w:rsidRDefault="000F0796" w:rsidP="000F0796">
      <w:pPr>
        <w:pStyle w:val="Heading2"/>
        <w:rPr>
          <w:rStyle w:val="addmd"/>
          <w:rFonts w:eastAsia="Times New Roman" w:cs="Times New Roman"/>
          <w:lang w:val="en-GB"/>
        </w:rPr>
      </w:pPr>
      <w:r w:rsidRPr="00EB1BFF">
        <w:rPr>
          <w:lang w:val="en-GB"/>
        </w:rPr>
        <w:t> </w:t>
      </w:r>
      <w:r w:rsidRPr="00EB1BFF">
        <w:rPr>
          <w:rStyle w:val="addmd"/>
          <w:rFonts w:eastAsia="Times New Roman" w:cs="Times New Roman"/>
          <w:lang w:val="en-GB"/>
        </w:rPr>
        <w:t>Par John M. Carroll</w:t>
      </w:r>
    </w:p>
    <w:p w14:paraId="37C94639" w14:textId="3D7821EA" w:rsidR="003D714C" w:rsidRPr="00EB1BFF" w:rsidRDefault="003D714C" w:rsidP="003D714C">
      <w:pPr>
        <w:rPr>
          <w:lang w:val="en-GB"/>
        </w:rPr>
      </w:pPr>
      <w:r w:rsidRPr="00EB1BFF">
        <w:rPr>
          <w:lang w:val="en-GB"/>
        </w:rPr>
        <w:t>http://books.google.ch/books</w:t>
      </w:r>
      <w:proofErr w:type="gramStart"/>
      <w:r w:rsidRPr="00EB1BFF">
        <w:rPr>
          <w:lang w:val="en-GB"/>
        </w:rPr>
        <w:t>?id</w:t>
      </w:r>
      <w:proofErr w:type="gramEnd"/>
      <w:r w:rsidRPr="00EB1BFF">
        <w:rPr>
          <w:lang w:val="en-GB"/>
        </w:rPr>
        <w:t>=s-0ZuadhBBAC&amp;printsec=frontcover&amp;hl=fr&amp;source=gbs_ge_summary_r&amp;cad=0#v=onepage&amp;q&amp;f=false</w:t>
      </w:r>
    </w:p>
    <w:p w14:paraId="00EA477E" w14:textId="77777777" w:rsidR="00586BD2" w:rsidRPr="00EB1BFF" w:rsidRDefault="00586BD2" w:rsidP="00586BD2">
      <w:pPr>
        <w:rPr>
          <w:lang w:val="en-GB"/>
        </w:rPr>
      </w:pPr>
    </w:p>
    <w:p w14:paraId="36C55263" w14:textId="77777777" w:rsidR="0094414C" w:rsidRPr="00EB1BFF" w:rsidRDefault="0094414C" w:rsidP="0094414C">
      <w:pPr>
        <w:rPr>
          <w:lang w:val="en-GB"/>
        </w:rPr>
      </w:pPr>
    </w:p>
    <w:p w14:paraId="4AF680D9" w14:textId="77777777" w:rsidR="00586BD2" w:rsidRPr="00EB1BFF" w:rsidRDefault="00586BD2" w:rsidP="0094414C">
      <w:pPr>
        <w:rPr>
          <w:lang w:val="en-GB"/>
        </w:rPr>
      </w:pPr>
    </w:p>
    <w:p w14:paraId="6DB9E4D0" w14:textId="2FF49C65" w:rsidR="0094414C" w:rsidRPr="00EB1BFF" w:rsidRDefault="0094414C" w:rsidP="0094414C">
      <w:pPr>
        <w:rPr>
          <w:lang w:val="en-GB"/>
        </w:rPr>
      </w:pPr>
    </w:p>
    <w:sectPr w:rsidR="0094414C" w:rsidRPr="00EB1BFF" w:rsidSect="003462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C1905" w14:textId="77777777" w:rsidR="00C46E33" w:rsidRDefault="00C46E33" w:rsidP="00EB1BFF">
      <w:r>
        <w:separator/>
      </w:r>
    </w:p>
  </w:endnote>
  <w:endnote w:type="continuationSeparator" w:id="0">
    <w:p w14:paraId="36E932AC" w14:textId="77777777" w:rsidR="00C46E33" w:rsidRDefault="00C46E33" w:rsidP="00EB1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3A67C" w14:textId="77777777" w:rsidR="00C46E33" w:rsidRDefault="00C46E33" w:rsidP="00EB1BFF">
      <w:r>
        <w:separator/>
      </w:r>
    </w:p>
  </w:footnote>
  <w:footnote w:type="continuationSeparator" w:id="0">
    <w:p w14:paraId="58E7CF50" w14:textId="77777777" w:rsidR="00C46E33" w:rsidRDefault="00C46E33" w:rsidP="00EB1BFF">
      <w:r>
        <w:continuationSeparator/>
      </w:r>
    </w:p>
  </w:footnote>
  <w:footnote w:id="1">
    <w:p w14:paraId="38338F43" w14:textId="1F5609A4" w:rsidR="00C46E33" w:rsidRPr="00EB1BFF" w:rsidRDefault="00C46E33" w:rsidP="00767965">
      <w:pPr>
        <w:pStyle w:val="FootnoteText"/>
        <w:rPr>
          <w:sz w:val="14"/>
          <w:lang w:val="fr-FR"/>
        </w:rPr>
      </w:pPr>
      <w:r w:rsidRPr="00EB1BFF">
        <w:rPr>
          <w:rStyle w:val="FootnoteReference"/>
          <w:sz w:val="14"/>
        </w:rPr>
        <w:footnoteRef/>
      </w:r>
      <w:r w:rsidRPr="00EB1BFF">
        <w:rPr>
          <w:sz w:val="14"/>
        </w:rPr>
        <w:t xml:space="preserve"> http://www.usabilitynet.org/tools/scenarios.htm</w:t>
      </w:r>
    </w:p>
  </w:footnote>
  <w:footnote w:id="2">
    <w:p w14:paraId="38875E41" w14:textId="0A50C73F" w:rsidR="00C46E33" w:rsidRPr="00EB1BFF" w:rsidRDefault="00C46E33">
      <w:pPr>
        <w:pStyle w:val="FootnoteText"/>
        <w:rPr>
          <w:sz w:val="14"/>
          <w:lang w:val="fr-FR"/>
        </w:rPr>
      </w:pPr>
      <w:r w:rsidRPr="00EB1BFF">
        <w:rPr>
          <w:rStyle w:val="FootnoteReference"/>
          <w:sz w:val="14"/>
        </w:rPr>
        <w:footnoteRef/>
      </w:r>
      <w:r w:rsidRPr="00EB1BFF">
        <w:rPr>
          <w:sz w:val="14"/>
        </w:rPr>
        <w:t xml:space="preserve"> http://www.usability.gov/how-to-and-tools/methods/scenarios.html</w:t>
      </w:r>
    </w:p>
  </w:footnote>
  <w:footnote w:id="3">
    <w:p w14:paraId="647B55B4" w14:textId="77777777" w:rsidR="00C46E33" w:rsidRPr="00D4586C" w:rsidRDefault="00C46E33" w:rsidP="007F28A8">
      <w:pPr>
        <w:rPr>
          <w:sz w:val="14"/>
          <w:lang w:val="en-GB"/>
        </w:rPr>
      </w:pPr>
      <w:r w:rsidRPr="00C95013">
        <w:rPr>
          <w:rStyle w:val="FootnoteReference"/>
          <w:sz w:val="14"/>
        </w:rPr>
        <w:footnoteRef/>
      </w:r>
      <w:r w:rsidRPr="00C95013">
        <w:rPr>
          <w:sz w:val="14"/>
        </w:rPr>
        <w:t xml:space="preserve"> </w:t>
      </w:r>
      <w:r w:rsidRPr="00C95013">
        <w:rPr>
          <w:sz w:val="14"/>
          <w:lang w:val="fr-FR"/>
        </w:rPr>
        <w:t xml:space="preserve">p.46 </w:t>
      </w:r>
      <w:r w:rsidRPr="00C95013">
        <w:rPr>
          <w:sz w:val="14"/>
          <w:lang w:val="en-GB"/>
        </w:rPr>
        <w:t>http://books.google.ch/books?id=s-0ZuadhBBAC&amp;printsec=frontcover&amp;hl=fr&amp;source=gbs_ge_summary_r&amp;cad=0#v=onepage&amp;q&amp;f=false</w:t>
      </w:r>
    </w:p>
  </w:footnote>
  <w:footnote w:id="4">
    <w:p w14:paraId="4618447E" w14:textId="74015435" w:rsidR="00C46E33" w:rsidRPr="00D4586C" w:rsidRDefault="00C46E33" w:rsidP="00D4586C">
      <w:pPr>
        <w:rPr>
          <w:sz w:val="14"/>
          <w:lang w:val="en-GB"/>
        </w:rPr>
      </w:pPr>
      <w:r w:rsidRPr="00C95013">
        <w:rPr>
          <w:rStyle w:val="FootnoteReference"/>
          <w:sz w:val="14"/>
        </w:rPr>
        <w:footnoteRef/>
      </w:r>
      <w:r w:rsidRPr="00C95013">
        <w:rPr>
          <w:sz w:val="14"/>
        </w:rPr>
        <w:t xml:space="preserve"> </w:t>
      </w:r>
      <w:r w:rsidRPr="00C95013">
        <w:rPr>
          <w:sz w:val="14"/>
          <w:lang w:val="fr-FR"/>
        </w:rPr>
        <w:t xml:space="preserve">p.46 </w:t>
      </w:r>
      <w:r w:rsidRPr="00C95013">
        <w:rPr>
          <w:sz w:val="14"/>
          <w:lang w:val="en-GB"/>
        </w:rPr>
        <w:t>http://books.google.ch/books?id=s-0ZuadhBBAC&amp;printsec=frontcover&amp;hl=fr&amp;source=gbs_ge_summary_r&amp;cad=0#v=onepage&amp;q&amp;f=false</w:t>
      </w:r>
    </w:p>
  </w:footnote>
  <w:footnote w:id="5">
    <w:p w14:paraId="13C7D349" w14:textId="07AC44F3" w:rsidR="00C46E33" w:rsidRPr="00C93ED5" w:rsidRDefault="00C46E33" w:rsidP="00C93ED5">
      <w:pPr>
        <w:rPr>
          <w:sz w:val="14"/>
          <w:lang w:val="en-GB"/>
        </w:rPr>
      </w:pPr>
      <w:r w:rsidRPr="00C95013">
        <w:rPr>
          <w:rStyle w:val="FootnoteReference"/>
          <w:sz w:val="14"/>
        </w:rPr>
        <w:footnoteRef/>
      </w:r>
      <w:r w:rsidRPr="00C95013">
        <w:rPr>
          <w:sz w:val="14"/>
        </w:rPr>
        <w:t xml:space="preserve"> </w:t>
      </w:r>
      <w:r w:rsidRPr="00C95013">
        <w:rPr>
          <w:sz w:val="14"/>
          <w:lang w:val="fr-FR"/>
        </w:rPr>
        <w:t>p.46</w:t>
      </w:r>
      <w:r>
        <w:rPr>
          <w:sz w:val="14"/>
          <w:lang w:val="fr-FR"/>
        </w:rPr>
        <w:t>-47</w:t>
      </w:r>
      <w:r w:rsidRPr="00C95013">
        <w:rPr>
          <w:sz w:val="14"/>
          <w:lang w:val="fr-FR"/>
        </w:rPr>
        <w:t xml:space="preserve"> </w:t>
      </w:r>
      <w:r w:rsidRPr="00C95013">
        <w:rPr>
          <w:sz w:val="14"/>
          <w:lang w:val="en-GB"/>
        </w:rPr>
        <w:t>http://books.google.ch/books?id=s-0ZuadhBBAC&amp;printsec=frontcover&amp;hl=fr&amp;source=gbs_ge_summary_r&amp;cad=0#v=onepage&amp;q&amp;f=false</w:t>
      </w:r>
    </w:p>
  </w:footnote>
  <w:footnote w:id="6">
    <w:p w14:paraId="678434BD" w14:textId="73F63A4E" w:rsidR="00C46E33" w:rsidRPr="00A61F3F" w:rsidRDefault="00C46E33">
      <w:pPr>
        <w:pStyle w:val="FootnoteText"/>
        <w:rPr>
          <w:sz w:val="16"/>
          <w:lang w:val="fr-FR"/>
        </w:rPr>
      </w:pPr>
      <w:r w:rsidRPr="00A61F3F">
        <w:rPr>
          <w:rStyle w:val="FootnoteReference"/>
          <w:sz w:val="16"/>
        </w:rPr>
        <w:footnoteRef/>
      </w:r>
      <w:r w:rsidRPr="00A61F3F">
        <w:rPr>
          <w:sz w:val="16"/>
        </w:rPr>
        <w:t xml:space="preserve"> </w:t>
      </w:r>
      <w:r w:rsidRPr="00A61F3F">
        <w:rPr>
          <w:sz w:val="16"/>
          <w:lang w:val="fr-FR"/>
        </w:rPr>
        <w:t>LIBRO p. 67</w:t>
      </w:r>
    </w:p>
  </w:footnote>
  <w:footnote w:id="7">
    <w:p w14:paraId="4E7E37C2" w14:textId="02284075" w:rsidR="00C46E33" w:rsidRPr="00C93ED5" w:rsidRDefault="00C46E33">
      <w:pPr>
        <w:pStyle w:val="FootnoteText"/>
        <w:rPr>
          <w:sz w:val="14"/>
          <w:lang w:val="fr-FR"/>
        </w:rPr>
      </w:pPr>
      <w:r w:rsidRPr="00EB1BFF">
        <w:rPr>
          <w:rStyle w:val="FootnoteReference"/>
          <w:sz w:val="14"/>
        </w:rPr>
        <w:footnoteRef/>
      </w:r>
      <w:r w:rsidRPr="00EB1BFF">
        <w:rPr>
          <w:sz w:val="14"/>
        </w:rPr>
        <w:t xml:space="preserve"> http://www.usabilitynet.org/tools/scenarios.htm</w:t>
      </w:r>
    </w:p>
  </w:footnote>
  <w:footnote w:id="8">
    <w:p w14:paraId="779419BC" w14:textId="77777777" w:rsidR="00C46E33" w:rsidRPr="00C93ED5" w:rsidRDefault="00C46E33" w:rsidP="00C93ED5">
      <w:pPr>
        <w:rPr>
          <w:sz w:val="12"/>
          <w:lang w:val="en-GB"/>
        </w:rPr>
      </w:pPr>
      <w:r w:rsidRPr="00C93ED5">
        <w:rPr>
          <w:rStyle w:val="FootnoteReference"/>
          <w:sz w:val="12"/>
        </w:rPr>
        <w:footnoteRef/>
      </w:r>
      <w:r w:rsidRPr="00C93ED5">
        <w:rPr>
          <w:sz w:val="12"/>
        </w:rPr>
        <w:t xml:space="preserve"> </w:t>
      </w:r>
      <w:r w:rsidRPr="00C93ED5">
        <w:rPr>
          <w:sz w:val="12"/>
          <w:lang w:val="fr-FR"/>
        </w:rPr>
        <w:t xml:space="preserve">p.46 </w:t>
      </w:r>
      <w:r w:rsidRPr="00C93ED5">
        <w:rPr>
          <w:sz w:val="12"/>
          <w:lang w:val="en-GB"/>
        </w:rPr>
        <w:t>http://books.google.ch/books?id=s-0ZuadhBBAC&amp;printsec=frontcover&amp;hl=fr&amp;source=gbs_ge_summary_r&amp;cad=0#v=onepage&amp;q&amp;f=false</w:t>
      </w:r>
    </w:p>
  </w:footnote>
  <w:footnote w:id="9">
    <w:p w14:paraId="6CE6BF0B" w14:textId="46204422" w:rsidR="00C46E33" w:rsidRPr="00553EFC" w:rsidRDefault="00C46E33">
      <w:pPr>
        <w:pStyle w:val="FootnoteText"/>
        <w:rPr>
          <w:sz w:val="18"/>
          <w:lang w:val="fr-FR"/>
        </w:rPr>
      </w:pPr>
      <w:r w:rsidRPr="00553EFC">
        <w:rPr>
          <w:rStyle w:val="FootnoteReference"/>
          <w:sz w:val="18"/>
        </w:rPr>
        <w:footnoteRef/>
      </w:r>
      <w:r w:rsidRPr="00553EFC">
        <w:rPr>
          <w:sz w:val="18"/>
        </w:rPr>
        <w:t xml:space="preserve"> http://www.usability.gov/how-to-and-tools/methods/scenarios.html</w:t>
      </w:r>
    </w:p>
  </w:footnote>
  <w:footnote w:id="10">
    <w:p w14:paraId="13A79853" w14:textId="1F8B75DB" w:rsidR="00C46E33" w:rsidRPr="00553EFC" w:rsidRDefault="00C46E33" w:rsidP="00553EFC">
      <w:pPr>
        <w:rPr>
          <w:b/>
          <w:sz w:val="18"/>
          <w:lang w:val="en-GB"/>
        </w:rPr>
      </w:pPr>
      <w:r w:rsidRPr="00553EFC">
        <w:rPr>
          <w:rStyle w:val="FootnoteReference"/>
          <w:sz w:val="18"/>
        </w:rPr>
        <w:footnoteRef/>
      </w:r>
      <w:r w:rsidRPr="00553EFC">
        <w:rPr>
          <w:sz w:val="18"/>
        </w:rPr>
        <w:t xml:space="preserve"> </w:t>
      </w:r>
      <w:hyperlink r:id="rId1" w:history="1">
        <w:r w:rsidRPr="00553EFC">
          <w:rPr>
            <w:rStyle w:val="Hyperlink"/>
            <w:b/>
            <w:sz w:val="18"/>
            <w:lang w:val="en-GB"/>
          </w:rPr>
          <w:t>http://www.usabilitynet.org/tools/scenarios.htm</w:t>
        </w:r>
      </w:hyperlink>
    </w:p>
  </w:footnote>
  <w:footnote w:id="11">
    <w:p w14:paraId="14503032" w14:textId="77711889" w:rsidR="00C46E33" w:rsidRPr="008E0B56" w:rsidRDefault="00C46E33">
      <w:pPr>
        <w:pStyle w:val="FootnoteText"/>
        <w:rPr>
          <w:sz w:val="18"/>
          <w:lang w:val="fr-FR"/>
        </w:rPr>
      </w:pPr>
      <w:r w:rsidRPr="008E0B56">
        <w:rPr>
          <w:rStyle w:val="FootnoteReference"/>
          <w:sz w:val="18"/>
        </w:rPr>
        <w:footnoteRef/>
      </w:r>
      <w:r w:rsidRPr="008E0B56">
        <w:rPr>
          <w:sz w:val="18"/>
        </w:rPr>
        <w:t xml:space="preserve"> http://www.usabilitynet.org/trump/methods/recommended/scenarioexamples.htm</w:t>
      </w:r>
    </w:p>
  </w:footnote>
  <w:footnote w:id="12">
    <w:p w14:paraId="2DDB2F45" w14:textId="7EFF0AC2" w:rsidR="00C46E33" w:rsidRPr="008E0B56" w:rsidRDefault="00C46E33">
      <w:pPr>
        <w:pStyle w:val="FootnoteText"/>
        <w:rPr>
          <w:sz w:val="18"/>
          <w:lang w:val="fr-FR"/>
        </w:rPr>
      </w:pPr>
      <w:r>
        <w:rPr>
          <w:rStyle w:val="FootnoteReference"/>
          <w:sz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78B1"/>
    <w:multiLevelType w:val="multilevel"/>
    <w:tmpl w:val="E268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370F2"/>
    <w:multiLevelType w:val="multilevel"/>
    <w:tmpl w:val="8540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B3C98"/>
    <w:multiLevelType w:val="hybridMultilevel"/>
    <w:tmpl w:val="D396DCD0"/>
    <w:lvl w:ilvl="0" w:tplc="D7D6B024">
      <w:start w:val="5"/>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C18D8"/>
    <w:multiLevelType w:val="multilevel"/>
    <w:tmpl w:val="AA28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55C52E0E"/>
    <w:multiLevelType w:val="multilevel"/>
    <w:tmpl w:val="25407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4"/>
  </w:num>
  <w:num w:numId="2">
    <w:abstractNumId w:val="6"/>
  </w:num>
  <w:num w:numId="3">
    <w:abstractNumId w:val="6"/>
  </w:num>
  <w:num w:numId="4">
    <w:abstractNumId w:val="3"/>
  </w:num>
  <w:num w:numId="5">
    <w:abstractNumId w:val="1"/>
  </w:num>
  <w:num w:numId="6">
    <w:abstractNumId w:val="5"/>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2C"/>
    <w:rsid w:val="00032B69"/>
    <w:rsid w:val="000473EE"/>
    <w:rsid w:val="000F0796"/>
    <w:rsid w:val="001C7ADF"/>
    <w:rsid w:val="00224EEE"/>
    <w:rsid w:val="00234E55"/>
    <w:rsid w:val="00263AF9"/>
    <w:rsid w:val="0034621C"/>
    <w:rsid w:val="003758F3"/>
    <w:rsid w:val="003D714C"/>
    <w:rsid w:val="00441B34"/>
    <w:rsid w:val="00547DF8"/>
    <w:rsid w:val="00553EFC"/>
    <w:rsid w:val="00586BD2"/>
    <w:rsid w:val="0076764B"/>
    <w:rsid w:val="00767965"/>
    <w:rsid w:val="007F28A8"/>
    <w:rsid w:val="008301A7"/>
    <w:rsid w:val="00835F7D"/>
    <w:rsid w:val="008E0B56"/>
    <w:rsid w:val="00913408"/>
    <w:rsid w:val="0094414C"/>
    <w:rsid w:val="00A61F3F"/>
    <w:rsid w:val="00AB452C"/>
    <w:rsid w:val="00AD3767"/>
    <w:rsid w:val="00B927C9"/>
    <w:rsid w:val="00BD1A25"/>
    <w:rsid w:val="00C32CB7"/>
    <w:rsid w:val="00C46E33"/>
    <w:rsid w:val="00C93ED5"/>
    <w:rsid w:val="00C95013"/>
    <w:rsid w:val="00D4586C"/>
    <w:rsid w:val="00DA4719"/>
    <w:rsid w:val="00DE20BB"/>
    <w:rsid w:val="00E760EE"/>
    <w:rsid w:val="00EB1BFF"/>
    <w:rsid w:val="00EB5BC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CF65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unhideWhenUsed/>
    <w:qFormat/>
    <w:rsid w:val="007676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6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AB45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52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E20B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E20BB"/>
    <w:rPr>
      <w:b/>
      <w:bCs/>
    </w:rPr>
  </w:style>
  <w:style w:type="character" w:customStyle="1" w:styleId="Heading2Char">
    <w:name w:val="Heading 2 Char"/>
    <w:basedOn w:val="DefaultParagraphFont"/>
    <w:link w:val="Heading2"/>
    <w:uiPriority w:val="9"/>
    <w:rsid w:val="007676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764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6764B"/>
    <w:rPr>
      <w:color w:val="0000FF"/>
      <w:u w:val="single"/>
    </w:rPr>
  </w:style>
  <w:style w:type="character" w:customStyle="1" w:styleId="addmd">
    <w:name w:val="addmd"/>
    <w:basedOn w:val="DefaultParagraphFont"/>
    <w:rsid w:val="000F0796"/>
  </w:style>
  <w:style w:type="paragraph" w:styleId="BalloonText">
    <w:name w:val="Balloon Text"/>
    <w:basedOn w:val="Normal"/>
    <w:link w:val="BalloonTextChar"/>
    <w:uiPriority w:val="99"/>
    <w:semiHidden/>
    <w:unhideWhenUsed/>
    <w:rsid w:val="009441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414C"/>
    <w:rPr>
      <w:rFonts w:ascii="Lucida Grande" w:hAnsi="Lucida Grande" w:cs="Lucida Grande"/>
      <w:sz w:val="18"/>
      <w:szCs w:val="18"/>
    </w:rPr>
  </w:style>
  <w:style w:type="paragraph" w:styleId="FootnoteText">
    <w:name w:val="footnote text"/>
    <w:basedOn w:val="Normal"/>
    <w:link w:val="FootnoteTextChar"/>
    <w:uiPriority w:val="99"/>
    <w:unhideWhenUsed/>
    <w:rsid w:val="00EB1BFF"/>
  </w:style>
  <w:style w:type="character" w:customStyle="1" w:styleId="FootnoteTextChar">
    <w:name w:val="Footnote Text Char"/>
    <w:basedOn w:val="DefaultParagraphFont"/>
    <w:link w:val="FootnoteText"/>
    <w:uiPriority w:val="99"/>
    <w:rsid w:val="00EB1BFF"/>
  </w:style>
  <w:style w:type="character" w:styleId="FootnoteReference">
    <w:name w:val="footnote reference"/>
    <w:basedOn w:val="DefaultParagraphFont"/>
    <w:uiPriority w:val="99"/>
    <w:unhideWhenUsed/>
    <w:rsid w:val="00EB1BF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unhideWhenUsed/>
    <w:qFormat/>
    <w:rsid w:val="007676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6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AB45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52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E20B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E20BB"/>
    <w:rPr>
      <w:b/>
      <w:bCs/>
    </w:rPr>
  </w:style>
  <w:style w:type="character" w:customStyle="1" w:styleId="Heading2Char">
    <w:name w:val="Heading 2 Char"/>
    <w:basedOn w:val="DefaultParagraphFont"/>
    <w:link w:val="Heading2"/>
    <w:uiPriority w:val="9"/>
    <w:rsid w:val="007676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764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6764B"/>
    <w:rPr>
      <w:color w:val="0000FF"/>
      <w:u w:val="single"/>
    </w:rPr>
  </w:style>
  <w:style w:type="character" w:customStyle="1" w:styleId="addmd">
    <w:name w:val="addmd"/>
    <w:basedOn w:val="DefaultParagraphFont"/>
    <w:rsid w:val="000F0796"/>
  </w:style>
  <w:style w:type="paragraph" w:styleId="BalloonText">
    <w:name w:val="Balloon Text"/>
    <w:basedOn w:val="Normal"/>
    <w:link w:val="BalloonTextChar"/>
    <w:uiPriority w:val="99"/>
    <w:semiHidden/>
    <w:unhideWhenUsed/>
    <w:rsid w:val="009441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414C"/>
    <w:rPr>
      <w:rFonts w:ascii="Lucida Grande" w:hAnsi="Lucida Grande" w:cs="Lucida Grande"/>
      <w:sz w:val="18"/>
      <w:szCs w:val="18"/>
    </w:rPr>
  </w:style>
  <w:style w:type="paragraph" w:styleId="FootnoteText">
    <w:name w:val="footnote text"/>
    <w:basedOn w:val="Normal"/>
    <w:link w:val="FootnoteTextChar"/>
    <w:uiPriority w:val="99"/>
    <w:unhideWhenUsed/>
    <w:rsid w:val="00EB1BFF"/>
  </w:style>
  <w:style w:type="character" w:customStyle="1" w:styleId="FootnoteTextChar">
    <w:name w:val="Footnote Text Char"/>
    <w:basedOn w:val="DefaultParagraphFont"/>
    <w:link w:val="FootnoteText"/>
    <w:uiPriority w:val="99"/>
    <w:rsid w:val="00EB1BFF"/>
  </w:style>
  <w:style w:type="character" w:styleId="FootnoteReference">
    <w:name w:val="footnote reference"/>
    <w:basedOn w:val="DefaultParagraphFont"/>
    <w:uiPriority w:val="99"/>
    <w:unhideWhenUsed/>
    <w:rsid w:val="00EB1B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6647">
      <w:bodyDiv w:val="1"/>
      <w:marLeft w:val="0"/>
      <w:marRight w:val="0"/>
      <w:marTop w:val="0"/>
      <w:marBottom w:val="0"/>
      <w:divBdr>
        <w:top w:val="none" w:sz="0" w:space="0" w:color="auto"/>
        <w:left w:val="none" w:sz="0" w:space="0" w:color="auto"/>
        <w:bottom w:val="none" w:sz="0" w:space="0" w:color="auto"/>
        <w:right w:val="none" w:sz="0" w:space="0" w:color="auto"/>
      </w:divBdr>
    </w:div>
    <w:div w:id="58675189">
      <w:bodyDiv w:val="1"/>
      <w:marLeft w:val="0"/>
      <w:marRight w:val="0"/>
      <w:marTop w:val="0"/>
      <w:marBottom w:val="0"/>
      <w:divBdr>
        <w:top w:val="none" w:sz="0" w:space="0" w:color="auto"/>
        <w:left w:val="none" w:sz="0" w:space="0" w:color="auto"/>
        <w:bottom w:val="none" w:sz="0" w:space="0" w:color="auto"/>
        <w:right w:val="none" w:sz="0" w:space="0" w:color="auto"/>
      </w:divBdr>
    </w:div>
    <w:div w:id="937366467">
      <w:bodyDiv w:val="1"/>
      <w:marLeft w:val="0"/>
      <w:marRight w:val="0"/>
      <w:marTop w:val="0"/>
      <w:marBottom w:val="0"/>
      <w:divBdr>
        <w:top w:val="none" w:sz="0" w:space="0" w:color="auto"/>
        <w:left w:val="none" w:sz="0" w:space="0" w:color="auto"/>
        <w:bottom w:val="none" w:sz="0" w:space="0" w:color="auto"/>
        <w:right w:val="none" w:sz="0" w:space="0" w:color="auto"/>
      </w:divBdr>
    </w:div>
    <w:div w:id="989988973">
      <w:bodyDiv w:val="1"/>
      <w:marLeft w:val="0"/>
      <w:marRight w:val="0"/>
      <w:marTop w:val="0"/>
      <w:marBottom w:val="0"/>
      <w:divBdr>
        <w:top w:val="none" w:sz="0" w:space="0" w:color="auto"/>
        <w:left w:val="none" w:sz="0" w:space="0" w:color="auto"/>
        <w:bottom w:val="none" w:sz="0" w:space="0" w:color="auto"/>
        <w:right w:val="none" w:sz="0" w:space="0" w:color="auto"/>
      </w:divBdr>
    </w:div>
    <w:div w:id="1167789987">
      <w:bodyDiv w:val="1"/>
      <w:marLeft w:val="0"/>
      <w:marRight w:val="0"/>
      <w:marTop w:val="0"/>
      <w:marBottom w:val="0"/>
      <w:divBdr>
        <w:top w:val="none" w:sz="0" w:space="0" w:color="auto"/>
        <w:left w:val="none" w:sz="0" w:space="0" w:color="auto"/>
        <w:bottom w:val="none" w:sz="0" w:space="0" w:color="auto"/>
        <w:right w:val="none" w:sz="0" w:space="0" w:color="auto"/>
      </w:divBdr>
    </w:div>
    <w:div w:id="1806774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tools/context.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usabilitynet.org/tools/scenari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832</Words>
  <Characters>4748</Characters>
  <Application>Microsoft Macintosh Word</Application>
  <DocSecurity>0</DocSecurity>
  <Lines>39</Lines>
  <Paragraphs>11</Paragraphs>
  <ScaleCrop>false</ScaleCrop>
  <Company>:-)</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17</cp:revision>
  <dcterms:created xsi:type="dcterms:W3CDTF">2014-01-04T11:17:00Z</dcterms:created>
  <dcterms:modified xsi:type="dcterms:W3CDTF">2014-01-11T15:39:00Z</dcterms:modified>
</cp:coreProperties>
</file>