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733AE" w14:textId="77777777" w:rsidR="00547DF8" w:rsidRPr="00B33D56" w:rsidRDefault="00187027" w:rsidP="00187027">
      <w:pPr>
        <w:pStyle w:val="Title"/>
        <w:rPr>
          <w:lang w:val="en-AU"/>
        </w:rPr>
      </w:pPr>
      <w:r w:rsidRPr="00B33D56">
        <w:rPr>
          <w:lang w:val="en-AU"/>
        </w:rPr>
        <w:t>Survey</w:t>
      </w:r>
    </w:p>
    <w:p w14:paraId="6C8689C7" w14:textId="77777777" w:rsidR="00187027" w:rsidRPr="00B33D56" w:rsidRDefault="00187027" w:rsidP="00187027">
      <w:pPr>
        <w:rPr>
          <w:lang w:val="en-AU"/>
        </w:rPr>
      </w:pPr>
    </w:p>
    <w:p w14:paraId="006082F8" w14:textId="77777777" w:rsidR="00187027" w:rsidRPr="00B33D56" w:rsidRDefault="00187027" w:rsidP="00187027">
      <w:pPr>
        <w:pStyle w:val="Heading1"/>
        <w:rPr>
          <w:lang w:val="en-AU"/>
        </w:rPr>
      </w:pPr>
      <w:r w:rsidRPr="00B33D56">
        <w:rPr>
          <w:lang w:val="en-AU"/>
        </w:rPr>
        <w:t>Description</w:t>
      </w:r>
    </w:p>
    <w:p w14:paraId="118D1852" w14:textId="77777777" w:rsidR="00AC1643" w:rsidRPr="00B33D56" w:rsidRDefault="00AC1643" w:rsidP="00CD44C7">
      <w:pPr>
        <w:rPr>
          <w:lang w:val="en-AU"/>
        </w:rPr>
      </w:pPr>
      <w:r w:rsidRPr="00B33D56">
        <w:rPr>
          <w:lang w:val="en-AU"/>
        </w:rPr>
        <w:t>Libro, p. 34-36</w:t>
      </w:r>
    </w:p>
    <w:p w14:paraId="4837A975" w14:textId="454BF4B1" w:rsidR="00CD44C7" w:rsidRPr="00B33D56" w:rsidRDefault="00CD44C7" w:rsidP="00CD44C7">
      <w:pPr>
        <w:rPr>
          <w:lang w:val="en-AU"/>
        </w:rPr>
      </w:pPr>
      <w:r w:rsidRPr="00B33D56">
        <w:rPr>
          <w:lang w:val="en-AU"/>
        </w:rPr>
        <w:t xml:space="preserve">Surveys are mainly used to gather </w:t>
      </w:r>
      <w:r w:rsidR="00B3207E">
        <w:rPr>
          <w:lang w:val="en-AU"/>
        </w:rPr>
        <w:t>information of the users (</w:t>
      </w:r>
      <w:r w:rsidR="005D4F9C" w:rsidRPr="00B33D56">
        <w:rPr>
          <w:lang w:val="en-AU"/>
        </w:rPr>
        <w:t>who they are and how they will use the future system)</w:t>
      </w:r>
      <w:r w:rsidRPr="00B33D56">
        <w:rPr>
          <w:lang w:val="en-AU"/>
        </w:rPr>
        <w:t>. In order to reach this purpose, unambiguous questions and statements are</w:t>
      </w:r>
      <w:r w:rsidR="00AC1643" w:rsidRPr="00B33D56">
        <w:rPr>
          <w:lang w:val="en-AU"/>
        </w:rPr>
        <w:t xml:space="preserve"> prepared. </w:t>
      </w:r>
      <w:r w:rsidR="006B1E51" w:rsidRPr="00B33D56">
        <w:rPr>
          <w:lang w:val="en-AU"/>
        </w:rPr>
        <w:t>They are often analysed statistically.</w:t>
      </w:r>
      <w:r w:rsidR="00B3207E">
        <w:rPr>
          <w:lang w:val="en-AU"/>
        </w:rPr>
        <w:t xml:space="preserve"> </w:t>
      </w:r>
      <w:r w:rsidR="005D4F9C" w:rsidRPr="00B33D56">
        <w:rPr>
          <w:lang w:val="en-AU"/>
        </w:rPr>
        <w:t>Th</w:t>
      </w:r>
      <w:r w:rsidR="00EB4AF7">
        <w:rPr>
          <w:lang w:val="en-AU"/>
        </w:rPr>
        <w:t xml:space="preserve">ey can be sent by hand, by post, </w:t>
      </w:r>
      <w:r w:rsidR="005D4F9C" w:rsidRPr="00B33D56">
        <w:rPr>
          <w:lang w:val="en-AU"/>
        </w:rPr>
        <w:t>online</w:t>
      </w:r>
      <w:r w:rsidR="00EB4AF7">
        <w:rPr>
          <w:lang w:val="en-AU"/>
        </w:rPr>
        <w:t xml:space="preserve"> and by e-mail.</w:t>
      </w:r>
    </w:p>
    <w:p w14:paraId="1A6CC9F8" w14:textId="77777777" w:rsidR="00187027" w:rsidRPr="00B33D56" w:rsidRDefault="00187027" w:rsidP="00187027">
      <w:pPr>
        <w:pStyle w:val="Heading1"/>
        <w:rPr>
          <w:lang w:val="en-AU"/>
        </w:rPr>
      </w:pPr>
      <w:r w:rsidRPr="00B33D56">
        <w:rPr>
          <w:lang w:val="en-AU"/>
        </w:rPr>
        <w:t>Benefits</w:t>
      </w:r>
    </w:p>
    <w:p w14:paraId="34006DFC" w14:textId="5AAB1835" w:rsidR="00E00C8D" w:rsidRDefault="00E00C8D" w:rsidP="0065419F">
      <w:pPr>
        <w:pStyle w:val="ListParagraph"/>
        <w:numPr>
          <w:ilvl w:val="0"/>
          <w:numId w:val="8"/>
        </w:numPr>
        <w:rPr>
          <w:lang w:val="en-AU"/>
        </w:rPr>
      </w:pPr>
      <w:r>
        <w:rPr>
          <w:lang w:val="en-AU"/>
        </w:rPr>
        <w:t>Effective source of information to better understand the users in order to design better syste</w:t>
      </w:r>
      <w:r w:rsidR="006B754F">
        <w:rPr>
          <w:lang w:val="en-AU"/>
        </w:rPr>
        <w:t>ms and avoid the risk of bad des</w:t>
      </w:r>
      <w:r>
        <w:rPr>
          <w:lang w:val="en-AU"/>
        </w:rPr>
        <w:t>ign</w:t>
      </w:r>
    </w:p>
    <w:p w14:paraId="7E3E4B10" w14:textId="2BE7BE5A" w:rsidR="002166CA" w:rsidRPr="00B33D56" w:rsidRDefault="002166CA" w:rsidP="0065419F">
      <w:pPr>
        <w:pStyle w:val="ListParagraph"/>
        <w:numPr>
          <w:ilvl w:val="0"/>
          <w:numId w:val="8"/>
        </w:numPr>
        <w:rPr>
          <w:lang w:val="en-AU"/>
        </w:rPr>
      </w:pPr>
      <w:r w:rsidRPr="00B33D56">
        <w:rPr>
          <w:lang w:val="en-AU"/>
        </w:rPr>
        <w:t>can reach a large number of people</w:t>
      </w:r>
    </w:p>
    <w:p w14:paraId="18214008" w14:textId="4EA22CE6" w:rsidR="0065419F" w:rsidRPr="00B33D56" w:rsidRDefault="0065419F" w:rsidP="0065419F">
      <w:pPr>
        <w:pStyle w:val="ListParagraph"/>
        <w:numPr>
          <w:ilvl w:val="0"/>
          <w:numId w:val="8"/>
        </w:numPr>
        <w:rPr>
          <w:lang w:val="en-AU"/>
        </w:rPr>
      </w:pPr>
      <w:r w:rsidRPr="00B33D56">
        <w:rPr>
          <w:lang w:val="en-AU"/>
        </w:rPr>
        <w:t>useful only if they provide answers to questions that design team raises</w:t>
      </w:r>
    </w:p>
    <w:p w14:paraId="3645B970" w14:textId="5978CB26" w:rsidR="0065419F" w:rsidRDefault="00B33D56" w:rsidP="0065419F">
      <w:pPr>
        <w:pStyle w:val="ListParagraph"/>
        <w:numPr>
          <w:ilvl w:val="0"/>
          <w:numId w:val="8"/>
        </w:numPr>
        <w:rPr>
          <w:lang w:val="en-AU"/>
        </w:rPr>
      </w:pPr>
      <w:r>
        <w:rPr>
          <w:lang w:val="en-AU"/>
        </w:rPr>
        <w:t>can quantify concepts</w:t>
      </w:r>
    </w:p>
    <w:p w14:paraId="78E63EB4" w14:textId="39D55810" w:rsidR="00E00C8D" w:rsidRPr="00E00C8D" w:rsidRDefault="0022410C" w:rsidP="00E00C8D">
      <w:pPr>
        <w:numPr>
          <w:ilvl w:val="0"/>
          <w:numId w:val="8"/>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w:t>
      </w:r>
      <w:r w:rsidR="00E00C8D" w:rsidRPr="00E00C8D">
        <w:rPr>
          <w:rFonts w:ascii="Times" w:eastAsia="Times New Roman" w:hAnsi="Times" w:cs="Times New Roman"/>
          <w:sz w:val="20"/>
          <w:szCs w:val="20"/>
        </w:rPr>
        <w:t xml:space="preserve">Providing </w:t>
      </w:r>
      <w:r w:rsidR="00E00C8D" w:rsidRPr="00E00C8D">
        <w:rPr>
          <w:rFonts w:ascii="Times" w:eastAsia="Times New Roman" w:hAnsi="Times" w:cs="Times New Roman"/>
          <w:b/>
          <w:bCs/>
          <w:sz w:val="20"/>
          <w:szCs w:val="20"/>
        </w:rPr>
        <w:t>stakeholders with confidence</w:t>
      </w:r>
      <w:r w:rsidR="00E00C8D" w:rsidRPr="00E00C8D">
        <w:rPr>
          <w:rFonts w:ascii="Times" w:eastAsia="Times New Roman" w:hAnsi="Times" w:cs="Times New Roman"/>
          <w:sz w:val="20"/>
          <w:szCs w:val="20"/>
        </w:rPr>
        <w:t xml:space="preserve"> that a design is, or will be effective. Gathering larger sample sizes, in comparison to qualitative research, often speaks the language of business stakeholders. Whether we like it or not, there is often a perception when it come</w:t>
      </w:r>
      <w:r>
        <w:rPr>
          <w:rFonts w:ascii="Times" w:eastAsia="Times New Roman" w:hAnsi="Times" w:cs="Times New Roman"/>
          <w:sz w:val="20"/>
          <w:szCs w:val="20"/>
        </w:rPr>
        <w:t>s to research that more is more”</w:t>
      </w:r>
      <w:r>
        <w:rPr>
          <w:rStyle w:val="FootnoteReference"/>
          <w:rFonts w:ascii="Times" w:eastAsia="Times New Roman" w:hAnsi="Times" w:cs="Times New Roman"/>
          <w:sz w:val="20"/>
          <w:szCs w:val="20"/>
        </w:rPr>
        <w:footnoteReference w:id="1"/>
      </w:r>
    </w:p>
    <w:p w14:paraId="2787F02C" w14:textId="77777777" w:rsidR="00E00C8D" w:rsidRPr="00E00C8D" w:rsidRDefault="00E00C8D" w:rsidP="00E00C8D">
      <w:pPr>
        <w:rPr>
          <w:lang w:val="en-AU"/>
        </w:rPr>
      </w:pPr>
    </w:p>
    <w:p w14:paraId="5A8CE81D" w14:textId="77777777" w:rsidR="00187027" w:rsidRPr="00B33D56" w:rsidRDefault="00187027" w:rsidP="00187027">
      <w:pPr>
        <w:pStyle w:val="Heading1"/>
        <w:rPr>
          <w:lang w:val="en-AU"/>
        </w:rPr>
      </w:pPr>
      <w:r w:rsidRPr="00B33D56">
        <w:rPr>
          <w:lang w:val="en-AU"/>
        </w:rPr>
        <w:t>Best practices</w:t>
      </w:r>
    </w:p>
    <w:p w14:paraId="7B95FC91" w14:textId="6021DF07" w:rsidR="00046C2F" w:rsidRPr="00B33D56" w:rsidRDefault="00046C2F" w:rsidP="00046C2F">
      <w:pPr>
        <w:pStyle w:val="NormalWeb"/>
        <w:rPr>
          <w:lang w:val="en-AU"/>
        </w:rPr>
      </w:pPr>
      <w:r w:rsidRPr="00B33D56">
        <w:rPr>
          <w:lang w:val="en-AU"/>
        </w:rPr>
        <w:t xml:space="preserve">In order to </w:t>
      </w:r>
      <w:r w:rsidR="002919B9" w:rsidRPr="00B33D56">
        <w:rPr>
          <w:lang w:val="en-AU"/>
        </w:rPr>
        <w:t>create and conduct an effective survey, these steps should be covered:</w:t>
      </w:r>
    </w:p>
    <w:p w14:paraId="62994768" w14:textId="2E24680A" w:rsidR="002919B9" w:rsidRPr="00B33D56" w:rsidRDefault="00E7187F" w:rsidP="00F73A4C">
      <w:pPr>
        <w:pStyle w:val="Heading2"/>
        <w:rPr>
          <w:lang w:val="en-AU"/>
        </w:rPr>
      </w:pPr>
      <w:r w:rsidRPr="00B33D56">
        <w:rPr>
          <w:lang w:val="en-AU"/>
        </w:rPr>
        <w:t>1. Creation of the survey</w:t>
      </w:r>
    </w:p>
    <w:p w14:paraId="2D33C156" w14:textId="76EAB10F" w:rsidR="00046C2F" w:rsidRPr="00B33D56" w:rsidRDefault="00046C2F" w:rsidP="00046C2F">
      <w:pPr>
        <w:pStyle w:val="NormalWeb"/>
        <w:numPr>
          <w:ilvl w:val="0"/>
          <w:numId w:val="8"/>
        </w:numPr>
        <w:rPr>
          <w:lang w:val="en-AU"/>
        </w:rPr>
      </w:pPr>
      <w:r w:rsidRPr="00B33D56">
        <w:rPr>
          <w:lang w:val="en-AU"/>
        </w:rPr>
        <w:t>find out the what are the most important points such as</w:t>
      </w:r>
    </w:p>
    <w:p w14:paraId="3B813293" w14:textId="77777777" w:rsidR="00046C2F" w:rsidRPr="00B33D56" w:rsidRDefault="00046C2F" w:rsidP="00046C2F">
      <w:pPr>
        <w:pStyle w:val="NormalWeb"/>
        <w:numPr>
          <w:ilvl w:val="1"/>
          <w:numId w:val="8"/>
        </w:numPr>
        <w:rPr>
          <w:lang w:val="en-AU"/>
        </w:rPr>
      </w:pPr>
      <w:r w:rsidRPr="00B33D56">
        <w:rPr>
          <w:lang w:val="en-AU"/>
        </w:rPr>
        <w:t xml:space="preserve">decision points </w:t>
      </w:r>
    </w:p>
    <w:p w14:paraId="44074408" w14:textId="0433B6B5" w:rsidR="00046C2F" w:rsidRPr="00B33D56" w:rsidRDefault="00046C2F" w:rsidP="00046C2F">
      <w:pPr>
        <w:pStyle w:val="NormalWeb"/>
        <w:numPr>
          <w:ilvl w:val="1"/>
          <w:numId w:val="8"/>
        </w:numPr>
        <w:rPr>
          <w:lang w:val="en-AU"/>
        </w:rPr>
      </w:pPr>
      <w:r w:rsidRPr="00B33D56">
        <w:rPr>
          <w:lang w:val="en-AU"/>
        </w:rPr>
        <w:t>uncertainties in the design team</w:t>
      </w:r>
      <w:r w:rsidR="005857CC" w:rsidRPr="00B33D56">
        <w:rPr>
          <w:lang w:val="en-AU"/>
        </w:rPr>
        <w:t xml:space="preserve"> by</w:t>
      </w:r>
      <w:r w:rsidRPr="00B33D56">
        <w:rPr>
          <w:lang w:val="en-AU"/>
        </w:rPr>
        <w:t xml:space="preserve"> thinking of the usage of the product  </w:t>
      </w:r>
    </w:p>
    <w:p w14:paraId="0B1DAB3C" w14:textId="628F0AAB" w:rsidR="00046C2F" w:rsidRPr="00B33D56" w:rsidRDefault="00046C2F" w:rsidP="00046C2F">
      <w:pPr>
        <w:pStyle w:val="NormalWeb"/>
        <w:numPr>
          <w:ilvl w:val="1"/>
          <w:numId w:val="8"/>
        </w:numPr>
        <w:rPr>
          <w:lang w:val="en-AU"/>
        </w:rPr>
      </w:pPr>
      <w:r w:rsidRPr="00B33D56">
        <w:rPr>
          <w:lang w:val="en-AU"/>
        </w:rPr>
        <w:t>needs to be discovered</w:t>
      </w:r>
    </w:p>
    <w:p w14:paraId="0C3EDC1D" w14:textId="386D6E26" w:rsidR="00046C2F" w:rsidRPr="00B33D56" w:rsidRDefault="00046C2F" w:rsidP="00046C2F">
      <w:pPr>
        <w:pStyle w:val="NormalWeb"/>
        <w:numPr>
          <w:ilvl w:val="0"/>
          <w:numId w:val="8"/>
        </w:numPr>
        <w:rPr>
          <w:lang w:val="en-AU"/>
        </w:rPr>
      </w:pPr>
      <w:r w:rsidRPr="00B33D56">
        <w:rPr>
          <w:lang w:val="en-AU"/>
        </w:rPr>
        <w:t>involve decision makers</w:t>
      </w:r>
    </w:p>
    <w:p w14:paraId="33C71EEE" w14:textId="78FA68E0" w:rsidR="0078149E" w:rsidRPr="00B33D56" w:rsidRDefault="0078149E" w:rsidP="00046C2F">
      <w:pPr>
        <w:pStyle w:val="NormalWeb"/>
        <w:numPr>
          <w:ilvl w:val="0"/>
          <w:numId w:val="8"/>
        </w:numPr>
        <w:rPr>
          <w:lang w:val="en-AU"/>
        </w:rPr>
      </w:pPr>
      <w:r w:rsidRPr="00B33D56">
        <w:rPr>
          <w:lang w:val="en-AU"/>
        </w:rPr>
        <w:t>decide how it will be analysed at the end</w:t>
      </w:r>
    </w:p>
    <w:p w14:paraId="06F98A2C" w14:textId="03EA1796" w:rsidR="00046C2F" w:rsidRPr="00B33D56" w:rsidRDefault="00046C2F" w:rsidP="00046C2F">
      <w:pPr>
        <w:pStyle w:val="NormalWeb"/>
        <w:numPr>
          <w:ilvl w:val="0"/>
          <w:numId w:val="8"/>
        </w:numPr>
        <w:rPr>
          <w:lang w:val="en-AU"/>
        </w:rPr>
      </w:pPr>
      <w:r w:rsidRPr="00B33D56">
        <w:rPr>
          <w:lang w:val="en-AU"/>
        </w:rPr>
        <w:t>analyse the product context of use to detect the uncertain and problematic aspects</w:t>
      </w:r>
    </w:p>
    <w:p w14:paraId="101E93A2" w14:textId="35D8A10D" w:rsidR="00974011" w:rsidRPr="00B33D56" w:rsidRDefault="00974011" w:rsidP="00046C2F">
      <w:pPr>
        <w:pStyle w:val="NormalWeb"/>
        <w:numPr>
          <w:ilvl w:val="0"/>
          <w:numId w:val="8"/>
        </w:numPr>
        <w:rPr>
          <w:lang w:val="en-AU"/>
        </w:rPr>
      </w:pPr>
      <w:r w:rsidRPr="00B33D56">
        <w:rPr>
          <w:lang w:val="en-AU"/>
        </w:rPr>
        <w:t>test it with some potential survey users by creating survey condition as closer as possible</w:t>
      </w:r>
    </w:p>
    <w:p w14:paraId="63470AF5" w14:textId="77777777" w:rsidR="002919B9" w:rsidRPr="00B33D56" w:rsidRDefault="002919B9" w:rsidP="002919B9">
      <w:pPr>
        <w:rPr>
          <w:lang w:val="en-AU"/>
        </w:rPr>
      </w:pPr>
    </w:p>
    <w:p w14:paraId="377C45A7" w14:textId="77777777" w:rsidR="002919B9" w:rsidRPr="00B33D56" w:rsidRDefault="002919B9" w:rsidP="002919B9">
      <w:pPr>
        <w:rPr>
          <w:sz w:val="20"/>
          <w:szCs w:val="20"/>
          <w:lang w:val="en-AU"/>
        </w:rPr>
      </w:pPr>
      <w:r w:rsidRPr="00B33D56">
        <w:rPr>
          <w:sz w:val="20"/>
          <w:szCs w:val="20"/>
          <w:lang w:val="en-AU"/>
        </w:rPr>
        <w:t>There are two different types of question structure: open and closed.</w:t>
      </w:r>
    </w:p>
    <w:p w14:paraId="3588D9AE" w14:textId="77777777" w:rsidR="002919B9" w:rsidRPr="00B33D56" w:rsidRDefault="002919B9" w:rsidP="002919B9">
      <w:pPr>
        <w:rPr>
          <w:sz w:val="20"/>
          <w:szCs w:val="20"/>
          <w:lang w:val="en-AU"/>
        </w:rPr>
      </w:pPr>
    </w:p>
    <w:p w14:paraId="5E13C306" w14:textId="77777777" w:rsidR="002919B9" w:rsidRPr="00B33D56" w:rsidRDefault="002919B9" w:rsidP="002919B9">
      <w:pPr>
        <w:pStyle w:val="ListParagraph"/>
        <w:numPr>
          <w:ilvl w:val="0"/>
          <w:numId w:val="6"/>
        </w:numPr>
        <w:rPr>
          <w:sz w:val="20"/>
          <w:szCs w:val="20"/>
          <w:lang w:val="en-AU"/>
        </w:rPr>
      </w:pPr>
      <w:r w:rsidRPr="00B33D56">
        <w:rPr>
          <w:b/>
          <w:sz w:val="20"/>
          <w:szCs w:val="20"/>
          <w:lang w:val="en-AU"/>
        </w:rPr>
        <w:t>closed questions:</w:t>
      </w:r>
      <w:r w:rsidRPr="00B33D56">
        <w:rPr>
          <w:sz w:val="20"/>
          <w:szCs w:val="20"/>
          <w:lang w:val="en-AU"/>
        </w:rPr>
        <w:t xml:space="preserve"> the respondent can answer the question by choosing predefined options. </w:t>
      </w:r>
    </w:p>
    <w:p w14:paraId="372D9CB7" w14:textId="77777777" w:rsidR="002919B9" w:rsidRPr="00B33D56" w:rsidRDefault="002919B9" w:rsidP="002919B9">
      <w:pPr>
        <w:ind w:firstLine="720"/>
        <w:rPr>
          <w:sz w:val="20"/>
          <w:szCs w:val="20"/>
          <w:lang w:val="en-AU"/>
        </w:rPr>
      </w:pPr>
      <w:r w:rsidRPr="00B33D56">
        <w:rPr>
          <w:sz w:val="20"/>
          <w:szCs w:val="20"/>
          <w:lang w:val="en-AU"/>
        </w:rPr>
        <w:t>Examples of such questions are:</w:t>
      </w:r>
    </w:p>
    <w:p w14:paraId="6BE1E2A8" w14:textId="77777777" w:rsidR="002919B9" w:rsidRPr="00B33D56" w:rsidRDefault="002919B9" w:rsidP="002919B9">
      <w:pPr>
        <w:pStyle w:val="ListParagraph"/>
        <w:numPr>
          <w:ilvl w:val="2"/>
          <w:numId w:val="6"/>
        </w:numPr>
        <w:rPr>
          <w:sz w:val="20"/>
          <w:szCs w:val="20"/>
          <w:lang w:val="en-AU"/>
        </w:rPr>
      </w:pPr>
      <w:r w:rsidRPr="00B33D56">
        <w:rPr>
          <w:sz w:val="20"/>
          <w:szCs w:val="20"/>
          <w:lang w:val="en-AU"/>
        </w:rPr>
        <w:t xml:space="preserve">simple checklists: ex. “yes”, “no”, “I don’t know” </w:t>
      </w:r>
    </w:p>
    <w:p w14:paraId="53C1407D" w14:textId="77777777" w:rsidR="002919B9" w:rsidRPr="00B33D56" w:rsidRDefault="002919B9" w:rsidP="002919B9">
      <w:pPr>
        <w:pStyle w:val="ListParagraph"/>
        <w:numPr>
          <w:ilvl w:val="2"/>
          <w:numId w:val="6"/>
        </w:numPr>
        <w:rPr>
          <w:sz w:val="20"/>
          <w:szCs w:val="20"/>
          <w:lang w:val="en-AU"/>
        </w:rPr>
      </w:pPr>
      <w:r w:rsidRPr="00B33D56">
        <w:rPr>
          <w:sz w:val="20"/>
          <w:szCs w:val="20"/>
          <w:lang w:val="en-AU"/>
        </w:rPr>
        <w:t>rating scale: the extremities are semantically opposite words such as “very important” and “very useless”</w:t>
      </w:r>
    </w:p>
    <w:p w14:paraId="37D3E62F" w14:textId="77777777" w:rsidR="002919B9" w:rsidRPr="00B33D56" w:rsidRDefault="002919B9" w:rsidP="002919B9">
      <w:pPr>
        <w:pStyle w:val="ListParagraph"/>
        <w:numPr>
          <w:ilvl w:val="2"/>
          <w:numId w:val="6"/>
        </w:numPr>
        <w:rPr>
          <w:sz w:val="20"/>
          <w:szCs w:val="20"/>
          <w:lang w:val="en-AU"/>
        </w:rPr>
      </w:pPr>
      <w:r w:rsidRPr="00B33D56">
        <w:rPr>
          <w:sz w:val="20"/>
          <w:szCs w:val="20"/>
          <w:lang w:val="en-AU"/>
        </w:rPr>
        <w:t>Likert scale: a scale with semantically similar words that when analysed shows a user’ attitude, example: “Always”, “Sometimes”, “Every Once in a While”, “Rarely”, “Never”</w:t>
      </w:r>
    </w:p>
    <w:p w14:paraId="57326CB1" w14:textId="77777777" w:rsidR="002919B9" w:rsidRPr="00B33D56" w:rsidRDefault="002919B9" w:rsidP="002919B9">
      <w:pPr>
        <w:ind w:left="360"/>
        <w:rPr>
          <w:sz w:val="20"/>
          <w:szCs w:val="20"/>
          <w:lang w:val="en-AU"/>
        </w:rPr>
      </w:pPr>
      <w:r w:rsidRPr="00B33D56">
        <w:rPr>
          <w:sz w:val="20"/>
          <w:szCs w:val="20"/>
          <w:lang w:val="en-AU"/>
        </w:rPr>
        <w:t>Closed questions are easy to analyse as it should only count the number of response of each option.</w:t>
      </w:r>
    </w:p>
    <w:p w14:paraId="4480B76A" w14:textId="77777777" w:rsidR="002919B9" w:rsidRPr="00B33D56" w:rsidRDefault="002919B9" w:rsidP="002919B9">
      <w:pPr>
        <w:ind w:left="360"/>
        <w:rPr>
          <w:sz w:val="20"/>
          <w:szCs w:val="20"/>
          <w:lang w:val="en-AU"/>
        </w:rPr>
      </w:pPr>
    </w:p>
    <w:p w14:paraId="190933AE" w14:textId="77777777" w:rsidR="002919B9" w:rsidRPr="00B33D56" w:rsidRDefault="002919B9" w:rsidP="002919B9">
      <w:pPr>
        <w:pStyle w:val="ListParagraph"/>
        <w:numPr>
          <w:ilvl w:val="0"/>
          <w:numId w:val="5"/>
        </w:numPr>
        <w:rPr>
          <w:b/>
          <w:sz w:val="20"/>
          <w:szCs w:val="20"/>
          <w:lang w:val="en-AU"/>
        </w:rPr>
      </w:pPr>
      <w:r w:rsidRPr="00B33D56">
        <w:rPr>
          <w:b/>
          <w:sz w:val="20"/>
          <w:szCs w:val="20"/>
          <w:lang w:val="en-AU"/>
        </w:rPr>
        <w:t>open questions:</w:t>
      </w:r>
      <w:r w:rsidRPr="00B33D56">
        <w:rPr>
          <w:sz w:val="20"/>
          <w:szCs w:val="20"/>
          <w:lang w:val="en-AU"/>
        </w:rPr>
        <w:t xml:space="preserve"> the respondent is more free to answer these type of questions. They typically begin with “What do you…”, “How do you…” or “What ways…”.</w:t>
      </w:r>
    </w:p>
    <w:p w14:paraId="11104958" w14:textId="77777777" w:rsidR="002919B9" w:rsidRPr="00B33D56" w:rsidRDefault="002919B9" w:rsidP="002919B9">
      <w:pPr>
        <w:ind w:left="720"/>
        <w:rPr>
          <w:sz w:val="20"/>
          <w:szCs w:val="20"/>
          <w:lang w:val="en-AU"/>
        </w:rPr>
      </w:pPr>
      <w:r w:rsidRPr="00B33D56">
        <w:rPr>
          <w:sz w:val="20"/>
          <w:szCs w:val="20"/>
          <w:lang w:val="en-AU"/>
        </w:rPr>
        <w:t>A good practice for these questions is to limit the space of answer so that respondents will tend to prioritize their answers.</w:t>
      </w:r>
    </w:p>
    <w:p w14:paraId="38DA721C" w14:textId="77777777" w:rsidR="002919B9" w:rsidRPr="00B33D56" w:rsidRDefault="002919B9" w:rsidP="002919B9">
      <w:pPr>
        <w:pStyle w:val="ListParagraph"/>
        <w:rPr>
          <w:sz w:val="20"/>
          <w:szCs w:val="20"/>
          <w:lang w:val="en-AU"/>
        </w:rPr>
      </w:pPr>
      <w:r w:rsidRPr="00B33D56">
        <w:rPr>
          <w:sz w:val="20"/>
          <w:szCs w:val="20"/>
          <w:lang w:val="en-AU"/>
        </w:rPr>
        <w:t xml:space="preserve">Open questions are used when there are not predetermined answers. They will provide richer data in terms of contents and quantity. In fact, the analysis will take more time as each answers need to be read, grouped and classified. </w:t>
      </w:r>
    </w:p>
    <w:p w14:paraId="2F587E67" w14:textId="77777777" w:rsidR="002919B9" w:rsidRPr="00B33D56" w:rsidRDefault="002919B9" w:rsidP="002919B9">
      <w:pPr>
        <w:rPr>
          <w:sz w:val="20"/>
          <w:szCs w:val="20"/>
          <w:lang w:val="en-AU"/>
        </w:rPr>
      </w:pPr>
    </w:p>
    <w:p w14:paraId="70F61446" w14:textId="77777777" w:rsidR="002919B9" w:rsidRPr="00B33D56" w:rsidRDefault="002919B9" w:rsidP="002919B9">
      <w:pPr>
        <w:rPr>
          <w:sz w:val="20"/>
          <w:szCs w:val="20"/>
          <w:lang w:val="en-AU"/>
        </w:rPr>
      </w:pPr>
      <w:r w:rsidRPr="00B33D56">
        <w:rPr>
          <w:sz w:val="20"/>
          <w:szCs w:val="20"/>
          <w:lang w:val="en-AU"/>
        </w:rPr>
        <w:t>Generally, an effective survey contains open and closed questions</w:t>
      </w:r>
    </w:p>
    <w:p w14:paraId="2B74BFFC" w14:textId="77777777" w:rsidR="002919B9" w:rsidRPr="00B33D56" w:rsidRDefault="002919B9" w:rsidP="002919B9">
      <w:pPr>
        <w:rPr>
          <w:sz w:val="20"/>
          <w:szCs w:val="20"/>
          <w:lang w:val="en-AU"/>
        </w:rPr>
      </w:pPr>
    </w:p>
    <w:p w14:paraId="38F5F872" w14:textId="77777777" w:rsidR="002919B9" w:rsidRPr="00B33D56" w:rsidRDefault="002919B9" w:rsidP="002919B9">
      <w:pPr>
        <w:rPr>
          <w:sz w:val="20"/>
          <w:szCs w:val="20"/>
          <w:lang w:val="en-AU"/>
        </w:rPr>
      </w:pPr>
      <w:r w:rsidRPr="00B33D56">
        <w:rPr>
          <w:rFonts w:eastAsia="Times New Roman" w:cs="Times New Roman"/>
          <w:sz w:val="20"/>
          <w:szCs w:val="20"/>
          <w:lang w:val="en-AU"/>
        </w:rPr>
        <w:t>Provide the participant with an estimate of completion time up front, as well as something that indicates their progress </w:t>
      </w:r>
    </w:p>
    <w:p w14:paraId="3470B7C7" w14:textId="606448E9" w:rsidR="002919B9" w:rsidRPr="00B33D56" w:rsidRDefault="0039625B" w:rsidP="00F73A4C">
      <w:pPr>
        <w:pStyle w:val="Heading2"/>
        <w:rPr>
          <w:lang w:val="en-AU"/>
        </w:rPr>
      </w:pPr>
      <w:r w:rsidRPr="00B33D56">
        <w:rPr>
          <w:lang w:val="en-AU"/>
        </w:rPr>
        <w:t>2</w:t>
      </w:r>
      <w:r w:rsidR="002919B9" w:rsidRPr="00B33D56">
        <w:rPr>
          <w:lang w:val="en-AU"/>
        </w:rPr>
        <w:t>. Test the survey</w:t>
      </w:r>
    </w:p>
    <w:p w14:paraId="2E367E3F" w14:textId="77777777" w:rsidR="00046C2F" w:rsidRPr="00B33D56" w:rsidRDefault="00046C2F" w:rsidP="00046C2F">
      <w:pPr>
        <w:rPr>
          <w:lang w:val="en-AU"/>
        </w:rPr>
      </w:pPr>
    </w:p>
    <w:p w14:paraId="51E75D0A" w14:textId="15EE1414" w:rsidR="002166CA" w:rsidRPr="00B33D56" w:rsidRDefault="002166CA" w:rsidP="002166CA">
      <w:pPr>
        <w:pStyle w:val="ListParagraph"/>
        <w:numPr>
          <w:ilvl w:val="0"/>
          <w:numId w:val="7"/>
        </w:numPr>
        <w:rPr>
          <w:lang w:val="en-AU"/>
        </w:rPr>
      </w:pPr>
      <w:r w:rsidRPr="00B33D56">
        <w:rPr>
          <w:lang w:val="en-AU"/>
        </w:rPr>
        <w:t>guarantee</w:t>
      </w:r>
      <w:r w:rsidR="00F30EE7" w:rsidRPr="00B33D56">
        <w:rPr>
          <w:lang w:val="en-AU"/>
        </w:rPr>
        <w:t xml:space="preserve"> that the survey </w:t>
      </w:r>
      <w:r w:rsidRPr="00B33D56">
        <w:rPr>
          <w:lang w:val="en-AU"/>
        </w:rPr>
        <w:t xml:space="preserve"> </w:t>
      </w:r>
    </w:p>
    <w:p w14:paraId="4908E819" w14:textId="5D85AE5D" w:rsidR="002166CA" w:rsidRPr="00B33D56" w:rsidRDefault="00F30EE7" w:rsidP="00F30EE7">
      <w:pPr>
        <w:pStyle w:val="ListParagraph"/>
        <w:numPr>
          <w:ilvl w:val="1"/>
          <w:numId w:val="7"/>
        </w:numPr>
        <w:rPr>
          <w:lang w:val="en-AU"/>
        </w:rPr>
      </w:pPr>
      <w:r w:rsidRPr="00B33D56">
        <w:rPr>
          <w:lang w:val="en-AU"/>
        </w:rPr>
        <w:t xml:space="preserve">is </w:t>
      </w:r>
      <w:r w:rsidR="002166CA" w:rsidRPr="00B33D56">
        <w:rPr>
          <w:lang w:val="en-AU"/>
        </w:rPr>
        <w:t>well designed</w:t>
      </w:r>
      <w:r w:rsidR="002D6D1B" w:rsidRPr="00B33D56">
        <w:rPr>
          <w:lang w:val="en-AU"/>
        </w:rPr>
        <w:t xml:space="preserve"> and follow a logical flow</w:t>
      </w:r>
    </w:p>
    <w:p w14:paraId="68CCCE71" w14:textId="31085A03" w:rsidR="00F30EE7" w:rsidRPr="00B33D56" w:rsidRDefault="00F30EE7" w:rsidP="00F30EE7">
      <w:pPr>
        <w:pStyle w:val="ListParagraph"/>
        <w:numPr>
          <w:ilvl w:val="1"/>
          <w:numId w:val="7"/>
        </w:numPr>
        <w:rPr>
          <w:lang w:val="en-AU"/>
        </w:rPr>
      </w:pPr>
      <w:r w:rsidRPr="00B33D56">
        <w:rPr>
          <w:lang w:val="en-AU"/>
        </w:rPr>
        <w:t>has keep simple and few questions (no more than two sides of a page)</w:t>
      </w:r>
    </w:p>
    <w:p w14:paraId="388DAED5" w14:textId="3E004421" w:rsidR="002166CA" w:rsidRPr="00B33D56" w:rsidRDefault="00F30EE7" w:rsidP="00F30EE7">
      <w:pPr>
        <w:pStyle w:val="ListParagraph"/>
        <w:numPr>
          <w:ilvl w:val="1"/>
          <w:numId w:val="7"/>
        </w:numPr>
        <w:rPr>
          <w:lang w:val="en-AU"/>
        </w:rPr>
      </w:pPr>
      <w:r w:rsidRPr="00B33D56">
        <w:rPr>
          <w:lang w:val="en-AU"/>
        </w:rPr>
        <w:t xml:space="preserve">is </w:t>
      </w:r>
      <w:r w:rsidR="002166CA" w:rsidRPr="00B33D56">
        <w:rPr>
          <w:lang w:val="en-AU"/>
        </w:rPr>
        <w:t>comprehensible for a large group of people</w:t>
      </w:r>
      <w:r w:rsidRPr="00B33D56">
        <w:rPr>
          <w:lang w:val="en-AU"/>
        </w:rPr>
        <w:t xml:space="preserve"> (clear and unambiguous questions as nobody will help them at the time they will compile it)</w:t>
      </w:r>
    </w:p>
    <w:p w14:paraId="6FD20177" w14:textId="33C19683" w:rsidR="002166CA" w:rsidRPr="00B33D56" w:rsidRDefault="00F30EE7" w:rsidP="00F30EE7">
      <w:pPr>
        <w:pStyle w:val="ListParagraph"/>
        <w:numPr>
          <w:ilvl w:val="1"/>
          <w:numId w:val="7"/>
        </w:numPr>
        <w:rPr>
          <w:lang w:val="en-AU"/>
        </w:rPr>
      </w:pPr>
      <w:r w:rsidRPr="00B33D56">
        <w:rPr>
          <w:lang w:val="en-AU"/>
        </w:rPr>
        <w:t xml:space="preserve">is </w:t>
      </w:r>
      <w:r w:rsidR="00604EF6" w:rsidRPr="00B33D56">
        <w:rPr>
          <w:lang w:val="en-AU"/>
        </w:rPr>
        <w:t>not boring (avoid impertinent and complicated questions)</w:t>
      </w:r>
    </w:p>
    <w:p w14:paraId="749B5BFB" w14:textId="2374F50B" w:rsidR="00E82E28" w:rsidRPr="00B33D56" w:rsidRDefault="00E82E28" w:rsidP="00F30EE7">
      <w:pPr>
        <w:pStyle w:val="ListParagraph"/>
        <w:numPr>
          <w:ilvl w:val="1"/>
          <w:numId w:val="7"/>
        </w:numPr>
        <w:rPr>
          <w:lang w:val="en-AU"/>
        </w:rPr>
      </w:pPr>
      <w:r w:rsidRPr="00B33D56">
        <w:rPr>
          <w:lang w:val="en-AU"/>
        </w:rPr>
        <w:t>will gather the information you are looking for</w:t>
      </w:r>
    </w:p>
    <w:p w14:paraId="0724A259" w14:textId="6CFB527A" w:rsidR="00E82E28" w:rsidRPr="00B33D56" w:rsidRDefault="00E82E28" w:rsidP="00F30EE7">
      <w:pPr>
        <w:pStyle w:val="ListParagraph"/>
        <w:numPr>
          <w:ilvl w:val="1"/>
          <w:numId w:val="7"/>
        </w:numPr>
        <w:rPr>
          <w:lang w:val="en-AU"/>
        </w:rPr>
      </w:pPr>
      <w:r w:rsidRPr="00B33D56">
        <w:rPr>
          <w:lang w:val="en-AU"/>
        </w:rPr>
        <w:t>includes “other” or “comments” to give the possibility to the users to add some more information the survey didn’t ask</w:t>
      </w:r>
    </w:p>
    <w:p w14:paraId="35CEEAE4" w14:textId="77777777" w:rsidR="0078149E" w:rsidRPr="00B33D56" w:rsidRDefault="0078149E" w:rsidP="0078149E">
      <w:pPr>
        <w:rPr>
          <w:lang w:val="en-AU"/>
        </w:rPr>
      </w:pPr>
    </w:p>
    <w:p w14:paraId="1AE03937" w14:textId="0395A141" w:rsidR="0078149E" w:rsidRPr="00B33D56" w:rsidRDefault="0039625B" w:rsidP="00F73A4C">
      <w:pPr>
        <w:pStyle w:val="Heading2"/>
        <w:rPr>
          <w:lang w:val="en-AU"/>
        </w:rPr>
      </w:pPr>
      <w:r w:rsidRPr="00B33D56">
        <w:rPr>
          <w:lang w:val="en-AU"/>
        </w:rPr>
        <w:t>3</w:t>
      </w:r>
      <w:r w:rsidR="002919B9" w:rsidRPr="00B33D56">
        <w:rPr>
          <w:lang w:val="en-AU"/>
        </w:rPr>
        <w:t>. Conduct the survey</w:t>
      </w:r>
    </w:p>
    <w:p w14:paraId="4EF4F546" w14:textId="5047A618" w:rsidR="005857CC" w:rsidRPr="00B33D56" w:rsidRDefault="005857CC" w:rsidP="005857CC">
      <w:pPr>
        <w:pStyle w:val="ListParagraph"/>
        <w:numPr>
          <w:ilvl w:val="0"/>
          <w:numId w:val="7"/>
        </w:numPr>
        <w:rPr>
          <w:lang w:val="en-AU"/>
        </w:rPr>
      </w:pPr>
      <w:r w:rsidRPr="00B33D56">
        <w:rPr>
          <w:lang w:val="en-AU"/>
        </w:rPr>
        <w:t>send the survey to individuals people by naming their role (ex. Manager, director, secretary and so on) rather than anonymously</w:t>
      </w:r>
    </w:p>
    <w:p w14:paraId="66FE863D" w14:textId="4D70BD4F" w:rsidR="00F11B77" w:rsidRPr="00B33D56" w:rsidRDefault="00F11B77" w:rsidP="005857CC">
      <w:pPr>
        <w:pStyle w:val="ListParagraph"/>
        <w:numPr>
          <w:ilvl w:val="0"/>
          <w:numId w:val="7"/>
        </w:numPr>
        <w:rPr>
          <w:lang w:val="en-AU"/>
        </w:rPr>
      </w:pPr>
      <w:r w:rsidRPr="00B33D56">
        <w:rPr>
          <w:lang w:val="en-AU"/>
        </w:rPr>
        <w:t>reward to respondent is also a good incentive to obtain more participants</w:t>
      </w:r>
    </w:p>
    <w:p w14:paraId="5EFEB52F" w14:textId="77777777" w:rsidR="009C29A6" w:rsidRPr="00B33D56" w:rsidRDefault="009C29A6" w:rsidP="0078149E">
      <w:pPr>
        <w:rPr>
          <w:lang w:val="en-AU"/>
        </w:rPr>
      </w:pPr>
    </w:p>
    <w:p w14:paraId="50CF0FB9" w14:textId="1E57EF84" w:rsidR="0078149E" w:rsidRPr="00B33D56" w:rsidRDefault="0039625B" w:rsidP="00F73A4C">
      <w:pPr>
        <w:pStyle w:val="Heading2"/>
        <w:rPr>
          <w:lang w:val="en-AU"/>
        </w:rPr>
      </w:pPr>
      <w:r w:rsidRPr="00B33D56">
        <w:rPr>
          <w:lang w:val="en-AU"/>
        </w:rPr>
        <w:t xml:space="preserve">4. </w:t>
      </w:r>
      <w:r w:rsidR="0078149E" w:rsidRPr="00B33D56">
        <w:rPr>
          <w:lang w:val="en-AU"/>
        </w:rPr>
        <w:t xml:space="preserve">Result </w:t>
      </w:r>
      <w:r w:rsidR="0078149E" w:rsidRPr="00B33D56">
        <w:rPr>
          <w:lang w:val="en-AU"/>
        </w:rPr>
        <w:tab/>
      </w:r>
    </w:p>
    <w:p w14:paraId="579878DB" w14:textId="2A7AD9C2" w:rsidR="0078149E" w:rsidRPr="00B33D56" w:rsidRDefault="0078149E" w:rsidP="0078149E">
      <w:pPr>
        <w:pStyle w:val="NormalWeb"/>
        <w:numPr>
          <w:ilvl w:val="0"/>
          <w:numId w:val="7"/>
        </w:numPr>
        <w:rPr>
          <w:lang w:val="en-AU"/>
        </w:rPr>
      </w:pPr>
      <w:r w:rsidRPr="00B33D56">
        <w:rPr>
          <w:lang w:val="en-AU"/>
        </w:rPr>
        <w:t>analyse data should be as automatic as possible</w:t>
      </w:r>
    </w:p>
    <w:p w14:paraId="0F613F6E" w14:textId="684EA449" w:rsidR="0078149E" w:rsidRPr="00B33D56" w:rsidRDefault="0078149E" w:rsidP="0078149E">
      <w:pPr>
        <w:pStyle w:val="NormalWeb"/>
        <w:numPr>
          <w:ilvl w:val="0"/>
          <w:numId w:val="7"/>
        </w:numPr>
        <w:rPr>
          <w:lang w:val="en-AU"/>
        </w:rPr>
      </w:pPr>
      <w:r w:rsidRPr="00B33D56">
        <w:rPr>
          <w:lang w:val="en-AU"/>
        </w:rPr>
        <w:t xml:space="preserve">tools such as spreadsheet and statistics package (like SPSS) are commonly used </w:t>
      </w:r>
    </w:p>
    <w:p w14:paraId="2360AD48" w14:textId="28A0C88C" w:rsidR="0078149E" w:rsidRPr="00B33D56" w:rsidRDefault="0078149E" w:rsidP="0078149E">
      <w:pPr>
        <w:pStyle w:val="NormalWeb"/>
        <w:numPr>
          <w:ilvl w:val="0"/>
          <w:numId w:val="7"/>
        </w:numPr>
        <w:rPr>
          <w:lang w:val="en-AU"/>
        </w:rPr>
      </w:pPr>
      <w:r w:rsidRPr="00B33D56">
        <w:rPr>
          <w:lang w:val="en-AU"/>
        </w:rPr>
        <w:t>statistical procedures mostly used are</w:t>
      </w:r>
    </w:p>
    <w:p w14:paraId="5858A2EC" w14:textId="38C84C3E" w:rsidR="009C29A6" w:rsidRPr="00B33D56" w:rsidRDefault="00477F9C" w:rsidP="00477F9C">
      <w:pPr>
        <w:pStyle w:val="NormalWeb"/>
        <w:numPr>
          <w:ilvl w:val="1"/>
          <w:numId w:val="7"/>
        </w:numPr>
        <w:rPr>
          <w:lang w:val="en-AU"/>
        </w:rPr>
      </w:pPr>
      <w:r w:rsidRPr="00B33D56">
        <w:rPr>
          <w:lang w:val="en-AU"/>
        </w:rPr>
        <w:t>count the frequence</w:t>
      </w:r>
      <w:r w:rsidR="009C29A6" w:rsidRPr="00B33D56">
        <w:rPr>
          <w:lang w:val="en-AU"/>
        </w:rPr>
        <w:t xml:space="preserve"> response to options;</w:t>
      </w:r>
    </w:p>
    <w:p w14:paraId="24B7E606" w14:textId="2D35DD46" w:rsidR="00F30EE7" w:rsidRPr="00B33D56" w:rsidRDefault="009C29A6" w:rsidP="00AA13A4">
      <w:pPr>
        <w:pStyle w:val="NormalWeb"/>
        <w:numPr>
          <w:ilvl w:val="1"/>
          <w:numId w:val="7"/>
        </w:numPr>
        <w:rPr>
          <w:lang w:val="en-AU"/>
        </w:rPr>
      </w:pPr>
      <w:r w:rsidRPr="00B33D56">
        <w:rPr>
          <w:lang w:val="en-AU"/>
        </w:rPr>
        <w:t>cross-tabulating responses to one series of questions or options against another series of questions or options.</w:t>
      </w:r>
    </w:p>
    <w:p w14:paraId="6AB18323" w14:textId="77777777" w:rsidR="00187027" w:rsidRPr="00B33D56" w:rsidRDefault="00187027" w:rsidP="00187027">
      <w:pPr>
        <w:pStyle w:val="Heading1"/>
        <w:rPr>
          <w:lang w:val="en-AU"/>
        </w:rPr>
      </w:pPr>
      <w:r w:rsidRPr="00B33D56">
        <w:rPr>
          <w:lang w:val="en-AU"/>
        </w:rPr>
        <w:t>Example</w:t>
      </w:r>
    </w:p>
    <w:p w14:paraId="3700D76B" w14:textId="77777777" w:rsidR="00CD44C7" w:rsidRPr="00B33D56" w:rsidRDefault="00CD44C7" w:rsidP="00CD44C7">
      <w:pPr>
        <w:rPr>
          <w:lang w:val="en-AU"/>
        </w:rPr>
      </w:pPr>
    </w:p>
    <w:p w14:paraId="72404732" w14:textId="0B1B58A0" w:rsidR="00CD44C7" w:rsidRPr="00B33D56" w:rsidRDefault="00CD44C7" w:rsidP="0065419F">
      <w:pPr>
        <w:rPr>
          <w:rFonts w:eastAsia="Times New Roman" w:cs="Times New Roman"/>
          <w:lang w:val="en-AU"/>
        </w:rPr>
      </w:pPr>
      <w:bookmarkStart w:id="0" w:name="_GoBack"/>
      <w:bookmarkEnd w:id="0"/>
    </w:p>
    <w:p w14:paraId="2791BB5A" w14:textId="0236C7EB" w:rsidR="00CD44C7" w:rsidRPr="00B33D56" w:rsidRDefault="00F73A4C" w:rsidP="00CD44C7">
      <w:pPr>
        <w:rPr>
          <w:lang w:val="en-AU"/>
        </w:rPr>
      </w:pPr>
      <w:hyperlink r:id="rId8" w:history="1">
        <w:r w:rsidR="002B6C55" w:rsidRPr="00B33D56">
          <w:rPr>
            <w:rStyle w:val="Hyperlink"/>
            <w:lang w:val="en-AU"/>
          </w:rPr>
          <w:t>http://en.wikipedia.org/wiki/Likert_scale</w:t>
        </w:r>
      </w:hyperlink>
    </w:p>
    <w:p w14:paraId="77212372" w14:textId="69FD8C7E" w:rsidR="002B6C55" w:rsidRDefault="00F73A4C" w:rsidP="00CD44C7">
      <w:pPr>
        <w:rPr>
          <w:lang w:val="en-AU"/>
        </w:rPr>
      </w:pPr>
      <w:hyperlink r:id="rId9" w:history="1">
        <w:r w:rsidR="0022410C" w:rsidRPr="00AA34A2">
          <w:rPr>
            <w:rStyle w:val="Hyperlink"/>
            <w:lang w:val="en-AU"/>
          </w:rPr>
          <w:t>http://www.usability.gov/how-to-and-tools/methods/online-surveys.html</w:t>
        </w:r>
      </w:hyperlink>
    </w:p>
    <w:p w14:paraId="3B122E59" w14:textId="0C0C6379" w:rsidR="0022410C" w:rsidRPr="00B33D56" w:rsidRDefault="0022410C" w:rsidP="00CD44C7">
      <w:pPr>
        <w:rPr>
          <w:lang w:val="en-AU"/>
        </w:rPr>
      </w:pPr>
      <w:r w:rsidRPr="0022410C">
        <w:rPr>
          <w:lang w:val="en-AU"/>
        </w:rPr>
        <w:t>http://uxmastery.com/better-user-research-through-surveys/</w:t>
      </w:r>
    </w:p>
    <w:sectPr w:rsidR="0022410C" w:rsidRPr="00B33D56" w:rsidSect="003462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9B3B7" w14:textId="77777777" w:rsidR="0022410C" w:rsidRDefault="0022410C" w:rsidP="0022410C">
      <w:r>
        <w:separator/>
      </w:r>
    </w:p>
  </w:endnote>
  <w:endnote w:type="continuationSeparator" w:id="0">
    <w:p w14:paraId="37ABF5C5" w14:textId="77777777" w:rsidR="0022410C" w:rsidRDefault="0022410C" w:rsidP="00224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4633A" w14:textId="77777777" w:rsidR="0022410C" w:rsidRDefault="0022410C" w:rsidP="0022410C">
      <w:r>
        <w:separator/>
      </w:r>
    </w:p>
  </w:footnote>
  <w:footnote w:type="continuationSeparator" w:id="0">
    <w:p w14:paraId="5EC24ADD" w14:textId="77777777" w:rsidR="0022410C" w:rsidRDefault="0022410C" w:rsidP="0022410C">
      <w:r>
        <w:continuationSeparator/>
      </w:r>
    </w:p>
  </w:footnote>
  <w:footnote w:id="1">
    <w:p w14:paraId="48A03F85" w14:textId="1C2F3409" w:rsidR="0022410C" w:rsidRPr="0022410C" w:rsidRDefault="0022410C" w:rsidP="0022410C">
      <w:pPr>
        <w:rPr>
          <w:lang w:val="en-AU"/>
        </w:rPr>
      </w:pPr>
      <w:r>
        <w:rPr>
          <w:rStyle w:val="FootnoteReference"/>
        </w:rPr>
        <w:footnoteRef/>
      </w:r>
      <w:r>
        <w:t xml:space="preserve"> </w:t>
      </w:r>
      <w:r w:rsidRPr="0022410C">
        <w:rPr>
          <w:lang w:val="en-AU"/>
        </w:rPr>
        <w:t>http://uxmastery.com/better-user-research-through-surveys/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155"/>
    <w:multiLevelType w:val="multilevel"/>
    <w:tmpl w:val="C67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8233A"/>
    <w:multiLevelType w:val="hybridMultilevel"/>
    <w:tmpl w:val="A948C7E8"/>
    <w:lvl w:ilvl="0" w:tplc="31C6F8A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3C065FAA"/>
    <w:multiLevelType w:val="hybridMultilevel"/>
    <w:tmpl w:val="C98CB610"/>
    <w:lvl w:ilvl="0" w:tplc="31C6F8A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7461F7"/>
    <w:multiLevelType w:val="hybridMultilevel"/>
    <w:tmpl w:val="29E45CA8"/>
    <w:lvl w:ilvl="0" w:tplc="31C6F8A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D2D49"/>
    <w:multiLevelType w:val="hybridMultilevel"/>
    <w:tmpl w:val="E42AB38E"/>
    <w:lvl w:ilvl="0" w:tplc="31C6F8A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A39B5"/>
    <w:multiLevelType w:val="multilevel"/>
    <w:tmpl w:val="413063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7"/>
  </w:num>
  <w:num w:numId="3">
    <w:abstractNumId w:val="7"/>
  </w:num>
  <w:num w:numId="4">
    <w:abstractNumId w:val="6"/>
  </w:num>
  <w:num w:numId="5">
    <w:abstractNumId w:val="1"/>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27"/>
    <w:rsid w:val="00046C2F"/>
    <w:rsid w:val="00087E0F"/>
    <w:rsid w:val="00187027"/>
    <w:rsid w:val="002166CA"/>
    <w:rsid w:val="0022410C"/>
    <w:rsid w:val="00224EEE"/>
    <w:rsid w:val="002919B9"/>
    <w:rsid w:val="002B6C55"/>
    <w:rsid w:val="002D6D1B"/>
    <w:rsid w:val="0034621C"/>
    <w:rsid w:val="0039625B"/>
    <w:rsid w:val="00477F9C"/>
    <w:rsid w:val="004B0107"/>
    <w:rsid w:val="004C73A4"/>
    <w:rsid w:val="00547DF8"/>
    <w:rsid w:val="005857CC"/>
    <w:rsid w:val="005D4F9C"/>
    <w:rsid w:val="00604EF6"/>
    <w:rsid w:val="0065419F"/>
    <w:rsid w:val="006B1E51"/>
    <w:rsid w:val="006B6727"/>
    <w:rsid w:val="006B754F"/>
    <w:rsid w:val="0078149E"/>
    <w:rsid w:val="00970FBC"/>
    <w:rsid w:val="00974011"/>
    <w:rsid w:val="009839E7"/>
    <w:rsid w:val="009C29A6"/>
    <w:rsid w:val="00AA13A4"/>
    <w:rsid w:val="00AC1643"/>
    <w:rsid w:val="00B3207E"/>
    <w:rsid w:val="00B33D56"/>
    <w:rsid w:val="00BA0A5C"/>
    <w:rsid w:val="00BC0CB9"/>
    <w:rsid w:val="00CD44C7"/>
    <w:rsid w:val="00DD4C58"/>
    <w:rsid w:val="00E00C8D"/>
    <w:rsid w:val="00E254A2"/>
    <w:rsid w:val="00E7187F"/>
    <w:rsid w:val="00E82E28"/>
    <w:rsid w:val="00E954FE"/>
    <w:rsid w:val="00EB4AF7"/>
    <w:rsid w:val="00EC0DFF"/>
    <w:rsid w:val="00F0481A"/>
    <w:rsid w:val="00F11B77"/>
    <w:rsid w:val="00F30EE7"/>
    <w:rsid w:val="00F73A4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AE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unhideWhenUsed/>
    <w:qFormat/>
    <w:rsid w:val="00CD44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44C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1870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02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D44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D44C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D44C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D44C7"/>
    <w:rPr>
      <w:color w:val="0000FF"/>
      <w:u w:val="single"/>
    </w:rPr>
  </w:style>
  <w:style w:type="paragraph" w:styleId="ListParagraph">
    <w:name w:val="List Paragraph"/>
    <w:basedOn w:val="Normal"/>
    <w:uiPriority w:val="34"/>
    <w:qFormat/>
    <w:rsid w:val="00AC1643"/>
    <w:pPr>
      <w:ind w:left="720"/>
      <w:contextualSpacing/>
    </w:pPr>
  </w:style>
  <w:style w:type="character" w:styleId="Strong">
    <w:name w:val="Strong"/>
    <w:basedOn w:val="DefaultParagraphFont"/>
    <w:uiPriority w:val="22"/>
    <w:qFormat/>
    <w:rsid w:val="00E00C8D"/>
    <w:rPr>
      <w:b/>
      <w:bCs/>
    </w:rPr>
  </w:style>
  <w:style w:type="paragraph" w:styleId="FootnoteText">
    <w:name w:val="footnote text"/>
    <w:basedOn w:val="Normal"/>
    <w:link w:val="FootnoteTextChar"/>
    <w:uiPriority w:val="99"/>
    <w:unhideWhenUsed/>
    <w:rsid w:val="0022410C"/>
  </w:style>
  <w:style w:type="character" w:customStyle="1" w:styleId="FootnoteTextChar">
    <w:name w:val="Footnote Text Char"/>
    <w:basedOn w:val="DefaultParagraphFont"/>
    <w:link w:val="FootnoteText"/>
    <w:uiPriority w:val="99"/>
    <w:rsid w:val="0022410C"/>
  </w:style>
  <w:style w:type="character" w:styleId="FootnoteReference">
    <w:name w:val="footnote reference"/>
    <w:basedOn w:val="DefaultParagraphFont"/>
    <w:uiPriority w:val="99"/>
    <w:unhideWhenUsed/>
    <w:rsid w:val="0022410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unhideWhenUsed/>
    <w:qFormat/>
    <w:rsid w:val="00CD44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44C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1870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02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D44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D44C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D44C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D44C7"/>
    <w:rPr>
      <w:color w:val="0000FF"/>
      <w:u w:val="single"/>
    </w:rPr>
  </w:style>
  <w:style w:type="paragraph" w:styleId="ListParagraph">
    <w:name w:val="List Paragraph"/>
    <w:basedOn w:val="Normal"/>
    <w:uiPriority w:val="34"/>
    <w:qFormat/>
    <w:rsid w:val="00AC1643"/>
    <w:pPr>
      <w:ind w:left="720"/>
      <w:contextualSpacing/>
    </w:pPr>
  </w:style>
  <w:style w:type="character" w:styleId="Strong">
    <w:name w:val="Strong"/>
    <w:basedOn w:val="DefaultParagraphFont"/>
    <w:uiPriority w:val="22"/>
    <w:qFormat/>
    <w:rsid w:val="00E00C8D"/>
    <w:rPr>
      <w:b/>
      <w:bCs/>
    </w:rPr>
  </w:style>
  <w:style w:type="paragraph" w:styleId="FootnoteText">
    <w:name w:val="footnote text"/>
    <w:basedOn w:val="Normal"/>
    <w:link w:val="FootnoteTextChar"/>
    <w:uiPriority w:val="99"/>
    <w:unhideWhenUsed/>
    <w:rsid w:val="0022410C"/>
  </w:style>
  <w:style w:type="character" w:customStyle="1" w:styleId="FootnoteTextChar">
    <w:name w:val="Footnote Text Char"/>
    <w:basedOn w:val="DefaultParagraphFont"/>
    <w:link w:val="FootnoteText"/>
    <w:uiPriority w:val="99"/>
    <w:rsid w:val="0022410C"/>
  </w:style>
  <w:style w:type="character" w:styleId="FootnoteReference">
    <w:name w:val="footnote reference"/>
    <w:basedOn w:val="DefaultParagraphFont"/>
    <w:uiPriority w:val="99"/>
    <w:unhideWhenUsed/>
    <w:rsid w:val="002241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426">
      <w:bodyDiv w:val="1"/>
      <w:marLeft w:val="0"/>
      <w:marRight w:val="0"/>
      <w:marTop w:val="0"/>
      <w:marBottom w:val="0"/>
      <w:divBdr>
        <w:top w:val="none" w:sz="0" w:space="0" w:color="auto"/>
        <w:left w:val="none" w:sz="0" w:space="0" w:color="auto"/>
        <w:bottom w:val="none" w:sz="0" w:space="0" w:color="auto"/>
        <w:right w:val="none" w:sz="0" w:space="0" w:color="auto"/>
      </w:divBdr>
    </w:div>
    <w:div w:id="1967346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Likert_scale" TargetMode="External"/><Relationship Id="rId9" Type="http://schemas.openxmlformats.org/officeDocument/2006/relationships/hyperlink" Target="http://www.usability.gov/how-to-and-tools/methods/online-survey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622</Words>
  <Characters>3551</Characters>
  <Application>Microsoft Macintosh Word</Application>
  <DocSecurity>0</DocSecurity>
  <Lines>29</Lines>
  <Paragraphs>8</Paragraphs>
  <ScaleCrop>false</ScaleCrop>
  <Company>:-)</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32</cp:revision>
  <dcterms:created xsi:type="dcterms:W3CDTF">2014-01-06T09:17:00Z</dcterms:created>
  <dcterms:modified xsi:type="dcterms:W3CDTF">2014-01-06T18:16:00Z</dcterms:modified>
</cp:coreProperties>
</file>