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UNIVERSIDAD PONTIFICIA BOLIVARIANA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-260983</wp:posOffset>
            </wp:positionV>
            <wp:extent cx="895350" cy="89535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95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y Programación Orientada a Objetos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Proyecto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419"/>
          <w:tab w:val="right" w:pos="8838"/>
        </w:tabs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TALLER AUTOMOTRIZ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general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un </w:t>
      </w:r>
      <w:r w:rsidDel="00000000" w:rsidR="00000000" w:rsidRPr="00000000">
        <w:rPr>
          <w:shd w:fill="4a86e8" w:val="clear"/>
          <w:rtl w:val="0"/>
        </w:rPr>
        <w:t xml:space="preserve">taller automotriz</w:t>
      </w:r>
      <w:r w:rsidDel="00000000" w:rsidR="00000000" w:rsidRPr="00000000">
        <w:rPr>
          <w:rtl w:val="0"/>
        </w:rPr>
        <w:t xml:space="preserve"> se atienden diferentes tipos de </w:t>
      </w:r>
      <w:r w:rsidDel="00000000" w:rsidR="00000000" w:rsidRPr="00000000">
        <w:rPr>
          <w:shd w:fill="4a86e8" w:val="clear"/>
          <w:rtl w:val="0"/>
        </w:rPr>
        <w:t xml:space="preserve">vehículos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4a86e8" w:val="clear"/>
          <w:rtl w:val="0"/>
        </w:rPr>
        <w:t xml:space="preserve">vehículos livianos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shd w:fill="ff9900" w:val="clear"/>
          <w:rtl w:val="0"/>
        </w:rPr>
        <w:t xml:space="preserve">motocicletas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automóviles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deportivos</w:t>
      </w:r>
      <w:r w:rsidDel="00000000" w:rsidR="00000000" w:rsidRPr="00000000">
        <w:rPr>
          <w:rtl w:val="0"/>
        </w:rPr>
        <w:t xml:space="preserve">; y </w:t>
      </w:r>
      <w:r w:rsidDel="00000000" w:rsidR="00000000" w:rsidRPr="00000000">
        <w:rPr>
          <w:shd w:fill="3c78d8" w:val="clear"/>
          <w:rtl w:val="0"/>
        </w:rPr>
        <w:t xml:space="preserve">vehículos pesados</w:t>
      </w:r>
      <w:r w:rsidDel="00000000" w:rsidR="00000000" w:rsidRPr="00000000">
        <w:rPr>
          <w:rtl w:val="0"/>
        </w:rPr>
        <w:t xml:space="preserve"> como</w:t>
      </w:r>
      <w:r w:rsidDel="00000000" w:rsidR="00000000" w:rsidRPr="00000000">
        <w:rPr>
          <w:shd w:fill="e69138" w:val="clear"/>
          <w:rtl w:val="0"/>
        </w:rPr>
        <w:t xml:space="preserve"> camionetas, camiones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tractocamiones y autobuses</w:t>
      </w:r>
      <w:r w:rsidDel="00000000" w:rsidR="00000000" w:rsidRPr="00000000">
        <w:rPr>
          <w:rtl w:val="0"/>
        </w:rPr>
        <w:t xml:space="preserve">. Cada vehículo tiene su información como su </w:t>
      </w:r>
      <w:r w:rsidDel="00000000" w:rsidR="00000000" w:rsidRPr="00000000">
        <w:rPr>
          <w:shd w:fill="ff9900" w:val="clear"/>
          <w:rtl w:val="0"/>
        </w:rPr>
        <w:t xml:space="preserve">placa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modelo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dueño</w:t>
      </w:r>
      <w:r w:rsidDel="00000000" w:rsidR="00000000" w:rsidRPr="00000000">
        <w:rPr>
          <w:rtl w:val="0"/>
        </w:rPr>
        <w:t xml:space="preserve">, tipo de </w:t>
      </w:r>
      <w:r w:rsidDel="00000000" w:rsidR="00000000" w:rsidRPr="00000000">
        <w:rPr>
          <w:shd w:fill="ff9900" w:val="clear"/>
          <w:rtl w:val="0"/>
        </w:rPr>
        <w:t xml:space="preserve">combustible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hd w:fill="ff9900" w:val="clear"/>
          <w:rtl w:val="0"/>
        </w:rPr>
        <w:t xml:space="preserve">Diesel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gas</w:t>
      </w:r>
      <w:r w:rsidDel="00000000" w:rsidR="00000000" w:rsidRPr="00000000">
        <w:rPr>
          <w:rtl w:val="0"/>
        </w:rPr>
        <w:t xml:space="preserve">, -</w:t>
      </w:r>
      <w:r w:rsidDel="00000000" w:rsidR="00000000" w:rsidRPr="00000000">
        <w:rPr>
          <w:shd w:fill="ff9900" w:val="clear"/>
          <w:rtl w:val="0"/>
        </w:rPr>
        <w:t xml:space="preserve">gasolina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>
          <w:shd w:fill="b6d7a8" w:val="clear"/>
        </w:rPr>
      </w:pPr>
      <w:r w:rsidDel="00000000" w:rsidR="00000000" w:rsidRPr="00000000">
        <w:rPr>
          <w:rtl w:val="0"/>
        </w:rPr>
        <w:t xml:space="preserve">En cada </w:t>
      </w:r>
      <w:r w:rsidDel="00000000" w:rsidR="00000000" w:rsidRPr="00000000">
        <w:rPr>
          <w:shd w:fill="4a86e8" w:val="clear"/>
          <w:rtl w:val="0"/>
        </w:rPr>
        <w:t xml:space="preserve">atención</w:t>
      </w:r>
      <w:r w:rsidDel="00000000" w:rsidR="00000000" w:rsidRPr="00000000">
        <w:rPr>
          <w:rtl w:val="0"/>
        </w:rPr>
        <w:t xml:space="preserve">, el taller puede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prestar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4a86e8" w:val="clear"/>
          <w:rtl w:val="0"/>
        </w:rPr>
        <w:t xml:space="preserve">Servicios </w:t>
      </w:r>
      <w:r w:rsidDel="00000000" w:rsidR="00000000" w:rsidRPr="00000000">
        <w:rPr>
          <w:rtl w:val="0"/>
        </w:rPr>
        <w:t xml:space="preserve">como </w:t>
      </w:r>
      <w:r w:rsidDel="00000000" w:rsidR="00000000" w:rsidRPr="00000000">
        <w:rPr>
          <w:highlight w:val="yellow"/>
          <w:rtl w:val="0"/>
        </w:rPr>
        <w:t xml:space="preserve">cambio de aceite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cambio de frenos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highlight w:val="yellow"/>
          <w:rtl w:val="0"/>
        </w:rPr>
        <w:t xml:space="preserve"> cambio de llantas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mantenimiento de cajas automáticas, </w:t>
      </w:r>
      <w:r w:rsidDel="00000000" w:rsidR="00000000" w:rsidRPr="00000000">
        <w:rPr>
          <w:rtl w:val="0"/>
        </w:rPr>
        <w:t xml:space="preserve">entre otros. También, el taller</w:t>
      </w:r>
      <w:r w:rsidDel="00000000" w:rsidR="00000000" w:rsidRPr="00000000">
        <w:rPr>
          <w:shd w:fill="fce5cd" w:val="clear"/>
          <w:rtl w:val="0"/>
        </w:rPr>
        <w:t xml:space="preserve"> maneja un </w:t>
      </w:r>
      <w:r w:rsidDel="00000000" w:rsidR="00000000" w:rsidRPr="00000000">
        <w:rPr>
          <w:shd w:fill="4a86e8" w:val="clear"/>
          <w:rtl w:val="0"/>
        </w:rPr>
        <w:t xml:space="preserve">almacén</w:t>
      </w:r>
      <w:r w:rsidDel="00000000" w:rsidR="00000000" w:rsidRPr="00000000">
        <w:rPr>
          <w:shd w:fill="fce5cd" w:val="clear"/>
          <w:rtl w:val="0"/>
        </w:rPr>
        <w:t xml:space="preserve"> con</w:t>
      </w:r>
      <w:r w:rsidDel="00000000" w:rsidR="00000000" w:rsidRPr="00000000">
        <w:rPr>
          <w:shd w:fill="f6b26b" w:val="clear"/>
          <w:rtl w:val="0"/>
        </w:rPr>
        <w:t xml:space="preserve"> repuestos</w:t>
      </w:r>
      <w:r w:rsidDel="00000000" w:rsidR="00000000" w:rsidRPr="00000000">
        <w:rPr>
          <w:rtl w:val="0"/>
        </w:rPr>
        <w:t xml:space="preserve"> que pueden ser necesarios para cada servicio, por ejemplo, se tiene </w:t>
      </w:r>
      <w:r w:rsidDel="00000000" w:rsidR="00000000" w:rsidRPr="00000000">
        <w:rPr>
          <w:shd w:fill="ff9900" w:val="clear"/>
          <w:rtl w:val="0"/>
        </w:rPr>
        <w:t xml:space="preserve">aceite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filtros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bombillas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plumillas</w:t>
      </w:r>
      <w:r w:rsidDel="00000000" w:rsidR="00000000" w:rsidRPr="00000000">
        <w:rPr>
          <w:rtl w:val="0"/>
        </w:rPr>
        <w:t xml:space="preserve">, entre otros. </w:t>
      </w:r>
      <w:r w:rsidDel="00000000" w:rsidR="00000000" w:rsidRPr="00000000">
        <w:rPr>
          <w:shd w:fill="b6d7a8" w:val="clear"/>
          <w:rtl w:val="0"/>
        </w:rPr>
        <w:t xml:space="preserve">Los repuestos para vehículos pesados tienen un recargo del 8% sobre el valor del repuesto.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shd w:fill="fce5cd" w:val="clear"/>
          <w:rtl w:val="0"/>
        </w:rPr>
        <w:t xml:space="preserve">El taller puede definir nuevos </w:t>
      </w:r>
      <w:r w:rsidDel="00000000" w:rsidR="00000000" w:rsidRPr="00000000">
        <w:rPr>
          <w:shd w:fill="4a86e8" w:val="clear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actualizar su información</w:t>
      </w:r>
      <w:r w:rsidDel="00000000" w:rsidR="00000000" w:rsidRPr="00000000">
        <w:rPr>
          <w:rtl w:val="0"/>
        </w:rPr>
        <w:t xml:space="preserve"> como </w:t>
      </w:r>
      <w:r w:rsidDel="00000000" w:rsidR="00000000" w:rsidRPr="00000000">
        <w:rPr>
          <w:shd w:fill="ff9900" w:val="clear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shd w:fill="ff9900" w:val="clear"/>
          <w:rtl w:val="0"/>
        </w:rPr>
        <w:t xml:space="preserve"> valor base por hora</w:t>
      </w:r>
      <w:r w:rsidDel="00000000" w:rsidR="00000000" w:rsidRPr="00000000">
        <w:rPr>
          <w:rtl w:val="0"/>
        </w:rPr>
        <w:t xml:space="preserve">. También puede</w:t>
      </w:r>
      <w:r w:rsidDel="00000000" w:rsidR="00000000" w:rsidRPr="00000000">
        <w:rPr>
          <w:highlight w:val="yellow"/>
          <w:rtl w:val="0"/>
        </w:rPr>
        <w:t xml:space="preserve"> ingresar nuevos repuestos </w:t>
      </w:r>
      <w:r w:rsidDel="00000000" w:rsidR="00000000" w:rsidRPr="00000000">
        <w:rPr>
          <w:shd w:fill="4a86e8" w:val="clear"/>
          <w:rtl w:val="0"/>
        </w:rPr>
        <w:t xml:space="preserve">al almacén</w:t>
      </w:r>
      <w:r w:rsidDel="00000000" w:rsidR="00000000" w:rsidRPr="00000000">
        <w:rPr>
          <w:highlight w:val="yellow"/>
          <w:rtl w:val="0"/>
        </w:rPr>
        <w:t xml:space="preserve"> con su stock (</w:t>
      </w:r>
      <w:r w:rsidDel="00000000" w:rsidR="00000000" w:rsidRPr="00000000">
        <w:rPr>
          <w:rtl w:val="0"/>
        </w:rPr>
        <w:t xml:space="preserve">esto es registrar el </w:t>
      </w:r>
      <w:r w:rsidDel="00000000" w:rsidR="00000000" w:rsidRPr="00000000">
        <w:rPr>
          <w:shd w:fill="ff9900" w:val="clear"/>
          <w:rtl w:val="0"/>
        </w:rPr>
        <w:t xml:space="preserve">número de nuevas adquisiciones</w:t>
      </w:r>
      <w:r w:rsidDel="00000000" w:rsidR="00000000" w:rsidRPr="00000000">
        <w:rPr>
          <w:rtl w:val="0"/>
        </w:rPr>
        <w:t xml:space="preserve"> y/o</w:t>
      </w:r>
      <w:r w:rsidDel="00000000" w:rsidR="00000000" w:rsidRPr="00000000">
        <w:rPr>
          <w:shd w:fill="ff9900" w:val="clear"/>
          <w:rtl w:val="0"/>
        </w:rPr>
        <w:t xml:space="preserve"> nuevos repuestos</w:t>
      </w:r>
      <w:r w:rsidDel="00000000" w:rsidR="00000000" w:rsidRPr="00000000">
        <w:rPr>
          <w:rtl w:val="0"/>
        </w:rPr>
        <w:t xml:space="preserve">). Lo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shd w:fill="3c78d8" w:val="clear"/>
          <w:rtl w:val="0"/>
        </w:rPr>
        <w:t xml:space="preserve">repuestos </w:t>
      </w:r>
      <w:r w:rsidDel="00000000" w:rsidR="00000000" w:rsidRPr="00000000">
        <w:rPr>
          <w:rtl w:val="0"/>
        </w:rPr>
        <w:t xml:space="preserve">también tienen su </w:t>
      </w:r>
      <w:r w:rsidDel="00000000" w:rsidR="00000000" w:rsidRPr="00000000">
        <w:rPr>
          <w:shd w:fill="ff9900" w:val="clear"/>
          <w:rtl w:val="0"/>
        </w:rPr>
        <w:t xml:space="preserve">nombre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valor</w:t>
      </w:r>
      <w:r w:rsidDel="00000000" w:rsidR="00000000" w:rsidRPr="00000000">
        <w:rPr>
          <w:rtl w:val="0"/>
        </w:rPr>
        <w:t xml:space="preserve">.  En general, para servicios y repuestos, el taller puede: </w:t>
      </w:r>
      <w:r w:rsidDel="00000000" w:rsidR="00000000" w:rsidRPr="00000000">
        <w:rPr>
          <w:highlight w:val="yellow"/>
          <w:rtl w:val="0"/>
        </w:rPr>
        <w:t xml:space="preserve">buscar servicios/repuestos</w:t>
      </w:r>
      <w:r w:rsidDel="00000000" w:rsidR="00000000" w:rsidRPr="00000000">
        <w:rPr>
          <w:rtl w:val="0"/>
        </w:rPr>
        <w:t xml:space="preserve"> por su </w:t>
      </w:r>
      <w:r w:rsidDel="00000000" w:rsidR="00000000" w:rsidRPr="00000000">
        <w:rPr>
          <w:shd w:fill="ff9900" w:val="clear"/>
          <w:rtl w:val="0"/>
        </w:rPr>
        <w:t xml:space="preserve">nombre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shd w:fill="ff9900" w:val="clear"/>
          <w:rtl w:val="0"/>
        </w:rPr>
        <w:t xml:space="preserve">código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listar servicios/repuestos</w:t>
      </w:r>
      <w:r w:rsidDel="00000000" w:rsidR="00000000" w:rsidRPr="00000000">
        <w:rPr>
          <w:rtl w:val="0"/>
        </w:rPr>
        <w:t xml:space="preserve"> mostrando </w:t>
      </w:r>
      <w:r w:rsidDel="00000000" w:rsidR="00000000" w:rsidRPr="00000000">
        <w:rPr>
          <w:highlight w:val="yellow"/>
          <w:rtl w:val="0"/>
        </w:rPr>
        <w:t xml:space="preserve">la cantidad en inventario</w:t>
      </w:r>
      <w:r w:rsidDel="00000000" w:rsidR="00000000" w:rsidRPr="00000000">
        <w:rPr>
          <w:rtl w:val="0"/>
        </w:rPr>
        <w:t xml:space="preserve">, y finalmente</w:t>
      </w:r>
      <w:r w:rsidDel="00000000" w:rsidR="00000000" w:rsidRPr="00000000">
        <w:rPr>
          <w:highlight w:val="yellow"/>
          <w:rtl w:val="0"/>
        </w:rPr>
        <w:t xml:space="preserve"> actualizar información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u w:val="single"/>
          <w:rtl w:val="0"/>
        </w:rPr>
        <w:t xml:space="preserve">El proceso es el siguiente: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shd w:fill="3c78d8" w:val="clear"/>
          <w:rtl w:val="0"/>
        </w:rPr>
        <w:t xml:space="preserve">Los jefes de patio</w:t>
      </w:r>
      <w:r w:rsidDel="00000000" w:rsidR="00000000" w:rsidRPr="00000000">
        <w:rPr>
          <w:highlight w:val="yellow"/>
          <w:rtl w:val="0"/>
        </w:rPr>
        <w:t xml:space="preserve"> registran</w:t>
      </w:r>
      <w:r w:rsidDel="00000000" w:rsidR="00000000" w:rsidRPr="00000000">
        <w:rPr>
          <w:rtl w:val="0"/>
        </w:rPr>
        <w:t xml:space="preserve"> las nuevas</w:t>
      </w:r>
      <w:r w:rsidDel="00000000" w:rsidR="00000000" w:rsidRPr="00000000">
        <w:rPr>
          <w:shd w:fill="4a86e8" w:val="clear"/>
          <w:rtl w:val="0"/>
        </w:rPr>
        <w:t xml:space="preserve"> entradas de vehículo</w:t>
      </w:r>
      <w:r w:rsidDel="00000000" w:rsidR="00000000" w:rsidRPr="00000000">
        <w:rPr>
          <w:rtl w:val="0"/>
        </w:rPr>
        <w:t xml:space="preserve">s (</w:t>
      </w:r>
      <w:r w:rsidDel="00000000" w:rsidR="00000000" w:rsidRPr="00000000">
        <w:rPr>
          <w:shd w:fill="ff9900" w:val="clear"/>
          <w:rtl w:val="0"/>
        </w:rPr>
        <w:t xml:space="preserve">con fecha</w:t>
      </w:r>
      <w:r w:rsidDel="00000000" w:rsidR="00000000" w:rsidRPr="00000000">
        <w:rPr>
          <w:rtl w:val="0"/>
        </w:rPr>
        <w:t xml:space="preserve">) para atenderlos, especificando </w:t>
      </w:r>
      <w:r w:rsidDel="00000000" w:rsidR="00000000" w:rsidRPr="00000000">
        <w:rPr>
          <w:shd w:fill="ff9900" w:val="clear"/>
          <w:rtl w:val="0"/>
        </w:rPr>
        <w:t xml:space="preserve">los datos del vehículo</w:t>
      </w:r>
      <w:r w:rsidDel="00000000" w:rsidR="00000000" w:rsidRPr="00000000">
        <w:rPr>
          <w:rtl w:val="0"/>
        </w:rPr>
        <w:t xml:space="preserve">, y si requieren una </w:t>
      </w:r>
      <w:r w:rsidDel="00000000" w:rsidR="00000000" w:rsidRPr="00000000">
        <w:rPr>
          <w:shd w:fill="ff9900" w:val="clear"/>
          <w:rtl w:val="0"/>
        </w:rPr>
        <w:t xml:space="preserve">atención urgente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shd w:fill="ff9900" w:val="clear"/>
          <w:rtl w:val="0"/>
        </w:rPr>
        <w:t xml:space="preserve">normal</w:t>
      </w:r>
      <w:r w:rsidDel="00000000" w:rsidR="00000000" w:rsidRPr="00000000">
        <w:rPr>
          <w:rtl w:val="0"/>
        </w:rPr>
        <w:t xml:space="preserve">, por supuesto, esto tiene implicaciones en los costos.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hd w:fill="93c47d" w:val="clear"/>
        </w:rPr>
      </w:pPr>
      <w:r w:rsidDel="00000000" w:rsidR="00000000" w:rsidRPr="00000000">
        <w:rPr>
          <w:rtl w:val="0"/>
        </w:rPr>
        <w:t xml:space="preserve">Luego el jefe de patio después de una revisión preliminar, le puede </w:t>
      </w:r>
      <w:r w:rsidDel="00000000" w:rsidR="00000000" w:rsidRPr="00000000">
        <w:rPr>
          <w:highlight w:val="yellow"/>
          <w:rtl w:val="0"/>
        </w:rPr>
        <w:t xml:space="preserve">asignar (comprar)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highlight w:val="yellow"/>
          <w:rtl w:val="0"/>
        </w:rPr>
        <w:t xml:space="preserve">quitar varios repuestos y/o servicios al vehículo en una </w:t>
      </w:r>
      <w:r w:rsidDel="00000000" w:rsidR="00000000" w:rsidRPr="00000000">
        <w:rPr>
          <w:shd w:fill="4a86e8" w:val="clear"/>
          <w:rtl w:val="0"/>
        </w:rPr>
        <w:t xml:space="preserve">atención</w:t>
      </w:r>
      <w:r w:rsidDel="00000000" w:rsidR="00000000" w:rsidRPr="00000000">
        <w:rPr>
          <w:rtl w:val="0"/>
        </w:rPr>
        <w:t xml:space="preserve">. Para esto, busca el </w:t>
      </w:r>
      <w:r w:rsidDel="00000000" w:rsidR="00000000" w:rsidRPr="00000000">
        <w:rPr>
          <w:shd w:fill="ff9900" w:val="clear"/>
          <w:rtl w:val="0"/>
        </w:rPr>
        <w:t xml:space="preserve">producto/servicio</w:t>
      </w:r>
      <w:r w:rsidDel="00000000" w:rsidR="00000000" w:rsidRPr="00000000">
        <w:rPr>
          <w:rtl w:val="0"/>
        </w:rPr>
        <w:t xml:space="preserve"> que quiere comprar, indica su </w:t>
      </w:r>
      <w:r w:rsidDel="00000000" w:rsidR="00000000" w:rsidRPr="00000000">
        <w:rPr>
          <w:shd w:fill="ff9900" w:val="clear"/>
          <w:rtl w:val="0"/>
        </w:rPr>
        <w:t xml:space="preserve">cantidad </w:t>
      </w:r>
      <w:r w:rsidDel="00000000" w:rsidR="00000000" w:rsidRPr="00000000">
        <w:rPr>
          <w:rtl w:val="0"/>
        </w:rPr>
        <w:t xml:space="preserve">si es </w:t>
      </w:r>
      <w:r w:rsidDel="00000000" w:rsidR="00000000" w:rsidRPr="00000000">
        <w:rPr>
          <w:shd w:fill="ff9900" w:val="clear"/>
          <w:rtl w:val="0"/>
        </w:rPr>
        <w:t xml:space="preserve">producto</w:t>
      </w:r>
      <w:r w:rsidDel="00000000" w:rsidR="00000000" w:rsidRPr="00000000">
        <w:rPr>
          <w:rtl w:val="0"/>
        </w:rPr>
        <w:t xml:space="preserve">, o el </w:t>
      </w:r>
      <w:r w:rsidDel="00000000" w:rsidR="00000000" w:rsidRPr="00000000">
        <w:rPr>
          <w:shd w:fill="ff9900" w:val="clear"/>
          <w:rtl w:val="0"/>
        </w:rPr>
        <w:t xml:space="preserve">número de horas si es un servicio</w:t>
      </w:r>
      <w:r w:rsidDel="00000000" w:rsidR="00000000" w:rsidRPr="00000000">
        <w:rPr>
          <w:rtl w:val="0"/>
        </w:rPr>
        <w:t xml:space="preserve">, y así para varios productos o servicios.  Tenga en cuenta que cada vez que se </w:t>
      </w:r>
      <w:r w:rsidDel="00000000" w:rsidR="00000000" w:rsidRPr="00000000">
        <w:rPr>
          <w:highlight w:val="yellow"/>
          <w:rtl w:val="0"/>
        </w:rPr>
        <w:t xml:space="preserve">compra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4a86e8" w:val="clear"/>
          <w:rtl w:val="0"/>
        </w:rPr>
        <w:t xml:space="preserve">repuesto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93c47d" w:val="clear"/>
          <w:rtl w:val="0"/>
        </w:rPr>
        <w:t xml:space="preserve">se debe actualizar el inventario y cobrar el impuesto del IVA del 19%.</w:t>
      </w:r>
      <w:r w:rsidDel="00000000" w:rsidR="00000000" w:rsidRPr="00000000">
        <w:rPr>
          <w:rtl w:val="0"/>
        </w:rPr>
        <w:t xml:space="preserve"> En cuanto a los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hd w:fill="3c78d8" w:val="clear"/>
          <w:rtl w:val="0"/>
        </w:rPr>
        <w:t xml:space="preserve">servicios</w:t>
      </w:r>
      <w:r w:rsidDel="00000000" w:rsidR="00000000" w:rsidRPr="00000000">
        <w:rPr>
          <w:rtl w:val="0"/>
        </w:rPr>
        <w:t xml:space="preserve">, se pueden </w:t>
      </w:r>
      <w:r w:rsidDel="00000000" w:rsidR="00000000" w:rsidRPr="00000000">
        <w:rPr>
          <w:shd w:fill="8e7cc3" w:val="clear"/>
          <w:rtl w:val="0"/>
        </w:rPr>
        <w:t xml:space="preserve">asignar varios servicios en una misma atención</w:t>
      </w:r>
      <w:r w:rsidDel="00000000" w:rsidR="00000000" w:rsidRPr="00000000">
        <w:rPr>
          <w:rtl w:val="0"/>
        </w:rPr>
        <w:t xml:space="preserve">. Si</w:t>
      </w:r>
      <w:r w:rsidDel="00000000" w:rsidR="00000000" w:rsidRPr="00000000">
        <w:rPr>
          <w:shd w:fill="ff9900" w:val="clear"/>
          <w:rtl w:val="0"/>
        </w:rPr>
        <w:t xml:space="preserve"> la atención es urgente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93c47d" w:val="clear"/>
          <w:rtl w:val="0"/>
        </w:rPr>
        <w:t xml:space="preserve">el servicio tiene un recargo del 12%, si es normal, no tiene recargo, es decir, su valor solo se calcula con el valor base por hora por el número de horas. Adicional a esto, en la atención urgente, si el</w:t>
      </w:r>
      <w:r w:rsidDel="00000000" w:rsidR="00000000" w:rsidRPr="00000000">
        <w:rPr>
          <w:shd w:fill="ff9900" w:val="clear"/>
          <w:rtl w:val="0"/>
        </w:rPr>
        <w:t xml:space="preserve"> vehículo es pesado</w:t>
      </w:r>
      <w:r w:rsidDel="00000000" w:rsidR="00000000" w:rsidRPr="00000000">
        <w:rPr>
          <w:shd w:fill="93c47d" w:val="clear"/>
          <w:rtl w:val="0"/>
        </w:rPr>
        <w:t xml:space="preserve">, se cobra un 3% más. 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// esa logica hay que colocarla en algun lado?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color w:val="6d9eeb"/>
          <w:shd w:fill="fff2cc" w:val="clear"/>
        </w:rPr>
      </w:pPr>
      <w:r w:rsidDel="00000000" w:rsidR="00000000" w:rsidRPr="00000000">
        <w:rPr>
          <w:color w:val="6d9eeb"/>
          <w:rtl w:val="0"/>
        </w:rPr>
        <w:t xml:space="preserve">Cada vez que se adiciona un servicio o repuesto a la atención urgente de un vehículo, el sistema debe </w:t>
      </w:r>
      <w:r w:rsidDel="00000000" w:rsidR="00000000" w:rsidRPr="00000000">
        <w:rPr>
          <w:color w:val="6d9eeb"/>
          <w:shd w:fill="b6d7a8" w:val="clear"/>
          <w:rtl w:val="0"/>
        </w:rPr>
        <w:t xml:space="preserve">notificar la modificación al dueño del vehículo</w:t>
      </w:r>
      <w:r w:rsidDel="00000000" w:rsidR="00000000" w:rsidRPr="00000000">
        <w:rPr>
          <w:color w:val="6d9eeb"/>
          <w:rtl w:val="0"/>
        </w:rPr>
        <w:t xml:space="preserve">. Esta notificación puede ser por mensaje de texto (Mensaje en consola) o correo electrónico (mensaje en archivo). -</w:t>
      </w:r>
      <w:r w:rsidDel="00000000" w:rsidR="00000000" w:rsidRPr="00000000">
        <w:rPr>
          <w:color w:val="6d9eeb"/>
          <w:shd w:fill="fff2cc" w:val="clear"/>
          <w:rtl w:val="0"/>
        </w:rPr>
        <w:t xml:space="preserve">interfaz</w:t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hd w:fill="b6d7a8" w:val="clear"/>
        </w:rPr>
      </w:pPr>
      <w:r w:rsidDel="00000000" w:rsidR="00000000" w:rsidRPr="00000000">
        <w:rPr>
          <w:rtl w:val="0"/>
        </w:rPr>
        <w:t xml:space="preserve">Si el</w:t>
      </w:r>
      <w:r w:rsidDel="00000000" w:rsidR="00000000" w:rsidRPr="00000000">
        <w:rPr>
          <w:shd w:fill="3d85c6" w:val="clear"/>
          <w:rtl w:val="0"/>
        </w:rPr>
        <w:t xml:space="preserve"> jefe de patio</w:t>
      </w:r>
      <w:r w:rsidDel="00000000" w:rsidR="00000000" w:rsidRPr="00000000">
        <w:rPr>
          <w:rtl w:val="0"/>
        </w:rPr>
        <w:t xml:space="preserve"> lo solicita, el sistema debe </w:t>
      </w:r>
      <w:r w:rsidDel="00000000" w:rsidR="00000000" w:rsidRPr="00000000">
        <w:rPr>
          <w:highlight w:val="yellow"/>
          <w:rtl w:val="0"/>
        </w:rPr>
        <w:t xml:space="preserve">generar la factura la cual se debe escribir en un archivo de texto</w:t>
      </w:r>
      <w:r w:rsidDel="00000000" w:rsidR="00000000" w:rsidRPr="00000000">
        <w:rPr>
          <w:rtl w:val="0"/>
        </w:rPr>
        <w:t xml:space="preserve"> externo </w:t>
      </w:r>
      <w:r w:rsidDel="00000000" w:rsidR="00000000" w:rsidRPr="00000000">
        <w:rPr>
          <w:shd w:fill="ff9900" w:val="clear"/>
          <w:rtl w:val="0"/>
        </w:rPr>
        <w:t xml:space="preserve">indicando placa del vehículo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shd w:fill="ff9900" w:val="clear"/>
          <w:rtl w:val="0"/>
        </w:rPr>
        <w:t xml:space="preserve">todos los servicios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shd w:fill="ff9900" w:val="clear"/>
          <w:rtl w:val="0"/>
        </w:rPr>
        <w:t xml:space="preserve">repuestos utilizados</w:t>
      </w:r>
      <w:r w:rsidDel="00000000" w:rsidR="00000000" w:rsidRPr="00000000">
        <w:rPr>
          <w:rtl w:val="0"/>
        </w:rPr>
        <w:t xml:space="preserve">, mostrando </w:t>
      </w:r>
      <w:r w:rsidDel="00000000" w:rsidR="00000000" w:rsidRPr="00000000">
        <w:rPr>
          <w:shd w:fill="ff9900" w:val="clear"/>
          <w:rtl w:val="0"/>
        </w:rPr>
        <w:t xml:space="preserve">subtotal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total recargos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shd w:fill="ff9900" w:val="clear"/>
          <w:rtl w:val="0"/>
        </w:rPr>
        <w:t xml:space="preserve">total descuentos</w:t>
      </w:r>
      <w:r w:rsidDel="00000000" w:rsidR="00000000" w:rsidRPr="00000000">
        <w:rPr>
          <w:rtl w:val="0"/>
        </w:rPr>
        <w:t xml:space="preserve"> y el </w:t>
      </w:r>
      <w:r w:rsidDel="00000000" w:rsidR="00000000" w:rsidRPr="00000000">
        <w:rPr>
          <w:shd w:fill="ff9900" w:val="clear"/>
          <w:rtl w:val="0"/>
        </w:rPr>
        <w:t xml:space="preserve">total final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shd w:fill="b6d7a8" w:val="clear"/>
          <w:rtl w:val="0"/>
        </w:rPr>
        <w:t xml:space="preserve">Tenga en cuenta que, para generar la factura, en la atención urgente siempre se</w:t>
      </w:r>
      <w:r w:rsidDel="00000000" w:rsidR="00000000" w:rsidRPr="00000000">
        <w:rPr>
          <w:shd w:fill="ff9900" w:val="clear"/>
          <w:rtl w:val="0"/>
        </w:rPr>
        <w:t xml:space="preserve"> adicionan el servicio de lavado</w:t>
      </w:r>
      <w:r w:rsidDel="00000000" w:rsidR="00000000" w:rsidRPr="00000000">
        <w:rPr>
          <w:shd w:fill="b6d7a8" w:val="clear"/>
          <w:rtl w:val="0"/>
        </w:rPr>
        <w:t xml:space="preserve"> y el de </w:t>
      </w:r>
      <w:r w:rsidDel="00000000" w:rsidR="00000000" w:rsidRPr="00000000">
        <w:rPr>
          <w:shd w:fill="ff9900" w:val="clear"/>
          <w:rtl w:val="0"/>
        </w:rPr>
        <w:t xml:space="preserve">entrega en casa</w:t>
      </w:r>
      <w:r w:rsidDel="00000000" w:rsidR="00000000" w:rsidRPr="00000000">
        <w:rPr>
          <w:shd w:fill="b6d7a8" w:val="clear"/>
          <w:rtl w:val="0"/>
        </w:rPr>
        <w:t xml:space="preserve">. Y para todos, si el vehículo es a gas, tiene un descuento general del 5% sobre el total de los servicios, si es a Diesel, el descuento es de 4%, y si es a gasolina, el descuento es del 3%. 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Verificación de condiciones mínimas</w:t>
      </w:r>
    </w:p>
    <w:tbl>
      <w:tblPr>
        <w:tblStyle w:val="Table1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89"/>
        <w:gridCol w:w="6705"/>
        <w:tblGridChange w:id="0">
          <w:tblGrid>
            <w:gridCol w:w="2689"/>
            <w:gridCol w:w="6705"/>
          </w:tblGrid>
        </w:tblGridChange>
      </w:tblGrid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Describe en cuáles funcionalidades cumplen con lo pedido.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Lectura de archivos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leer de archivos externos algunos valores de configuración.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Escritura de archivos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utilizar la escritura de archivos.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Control de errores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toda la implementación.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Número de clases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tener mínimo 8 clases.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Relaciones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contener relaciones 1:n y también m:n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También deben existir relaciones de herencia.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Interfaces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usar interfaces (no confundir con interfaces gráficas)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Polimorfismo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debe aplicar el polimorfismo.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Interfaz gráfica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ser programado con Windows forms.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UML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Entregar un diagrama de clases de diseño completo.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Otros adicionales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Clases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Atencion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TallerAutomotriz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ContratoServicio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Servicio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JefedePatio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Almacen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Repuesto</w:t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Vehiculo 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VehiculoLiviano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VehiculoPesado</w:t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Notificacion              (interfaz)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NotificacionTexto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NotificacionAtencion</w:t>
      </w:r>
    </w:p>
    <w:sectPr>
      <w:footerReference r:id="rId8" w:type="default"/>
      <w:pgSz w:h="15840" w:w="12240" w:orient="portrait"/>
      <w:pgMar w:bottom="1134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center" w:pos="4550"/>
        <w:tab w:val="left" w:pos="5818"/>
      </w:tabs>
      <w:ind w:right="260"/>
      <w:jc w:val="right"/>
      <w:rPr>
        <w:color w:val="222a35"/>
        <w:sz w:val="24"/>
        <w:szCs w:val="24"/>
      </w:rPr>
    </w:pPr>
    <w:r w:rsidDel="00000000" w:rsidR="00000000" w:rsidRPr="00000000">
      <w:rPr>
        <w:color w:val="8496b0"/>
        <w:sz w:val="24"/>
        <w:szCs w:val="24"/>
        <w:rtl w:val="0"/>
      </w:rPr>
      <w:t xml:space="preserve">Página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323e4f"/>
        <w:sz w:val="24"/>
        <w:szCs w:val="24"/>
        <w:rtl w:val="0"/>
      </w:rPr>
      <w:t xml:space="preserve"> | </w:t>
    </w:r>
    <w:r w:rsidDel="00000000" w:rsidR="00000000" w:rsidRPr="00000000">
      <w:rPr>
        <w:color w:val="323e4f"/>
        <w:sz w:val="24"/>
        <w:szCs w:val="2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D06AD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EF556A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F556A"/>
  </w:style>
  <w:style w:type="paragraph" w:styleId="Textoindependiente">
    <w:name w:val="Body Text"/>
    <w:basedOn w:val="Normal"/>
    <w:link w:val="TextoindependienteCar"/>
    <w:uiPriority w:val="1"/>
    <w:qFormat w:val="1"/>
    <w:rsid w:val="00F96A84"/>
    <w:pPr>
      <w:widowControl w:val="0"/>
      <w:autoSpaceDE w:val="0"/>
      <w:autoSpaceDN w:val="0"/>
      <w:spacing w:after="0" w:line="240" w:lineRule="auto"/>
      <w:ind w:left="912"/>
    </w:pPr>
    <w:rPr>
      <w:rFonts w:ascii="Calibri" w:cs="Calibri" w:eastAsia="Calibri" w:hAnsi="Calibri"/>
      <w:lang w:bidi="en-US" w:val="en-US"/>
    </w:rPr>
  </w:style>
  <w:style w:type="character" w:styleId="TextoindependienteCar" w:customStyle="1">
    <w:name w:val="Texto independiente Car"/>
    <w:basedOn w:val="Fuentedeprrafopredeter"/>
    <w:link w:val="Textoindependiente"/>
    <w:uiPriority w:val="1"/>
    <w:rsid w:val="00F96A84"/>
    <w:rPr>
      <w:rFonts w:ascii="Calibri" w:cs="Calibri" w:eastAsia="Calibri" w:hAnsi="Calibri"/>
      <w:lang w:bidi="en-US" w:val="en-US"/>
    </w:rPr>
  </w:style>
  <w:style w:type="paragraph" w:styleId="Prrafodelista">
    <w:name w:val="List Paragraph"/>
    <w:basedOn w:val="Normal"/>
    <w:uiPriority w:val="1"/>
    <w:qFormat w:val="1"/>
    <w:rsid w:val="00F96A84"/>
    <w:pPr>
      <w:widowControl w:val="0"/>
      <w:autoSpaceDE w:val="0"/>
      <w:autoSpaceDN w:val="0"/>
      <w:spacing w:after="0" w:line="240" w:lineRule="auto"/>
      <w:ind w:left="912" w:hanging="360"/>
    </w:pPr>
    <w:rPr>
      <w:rFonts w:ascii="Calibri" w:cs="Calibri" w:eastAsia="Calibri" w:hAnsi="Calibri"/>
      <w:lang w:bidi="en-US" w:val="en-US"/>
    </w:rPr>
  </w:style>
  <w:style w:type="paragraph" w:styleId="TableParagraph" w:customStyle="1">
    <w:name w:val="Table Paragraph"/>
    <w:basedOn w:val="Normal"/>
    <w:uiPriority w:val="1"/>
    <w:qFormat w:val="1"/>
    <w:rsid w:val="00F96A84"/>
    <w:pPr>
      <w:widowControl w:val="0"/>
      <w:autoSpaceDE w:val="0"/>
      <w:autoSpaceDN w:val="0"/>
      <w:spacing w:after="0" w:line="248" w:lineRule="exact"/>
    </w:pPr>
    <w:rPr>
      <w:rFonts w:ascii="Calibri" w:cs="Calibri" w:eastAsia="Calibri" w:hAnsi="Calibri"/>
      <w:lang w:bidi="en-US" w:val="en-US"/>
    </w:rPr>
  </w:style>
  <w:style w:type="paragraph" w:styleId="Default" w:customStyle="1">
    <w:name w:val="Default"/>
    <w:rsid w:val="00BA39B1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 w:val="1"/>
    <w:rsid w:val="00211F53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11F53"/>
  </w:style>
  <w:style w:type="table" w:styleId="TableNormal1" w:customStyle="1">
    <w:name w:val="Table Normal1"/>
    <w:uiPriority w:val="2"/>
    <w:semiHidden w:val="1"/>
    <w:unhideWhenUsed w:val="1"/>
    <w:qFormat w:val="1"/>
    <w:rsid w:val="004B5E2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" w:customStyle="1">
    <w:name w:val="Table Normal"/>
    <w:uiPriority w:val="2"/>
    <w:semiHidden w:val="1"/>
    <w:unhideWhenUsed w:val="1"/>
    <w:qFormat w:val="1"/>
    <w:rsid w:val="0082103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A8201D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qNJwiuAWanslesHs0+wo5ES/9w==">AMUW2mV+WPt54c13eOoIiGKtM6TqsHS+0WdpdEomOal8VKV3QYBRyV65mVuiI2UTlchaJWWGmrcr8g0dYNKMQzreu2akW+dGnQJGqHGJ/5DPOy034IMfKqGHh/ZRqb8RwQtG75rM8mdx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2020-09-11T04:24:00Z</dcterms:created>
  <dc:creator>Home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0x0101002B7E6E51D438C64FB4AD33F6C6AA8C23</vt:lpwstr>
  </property>
</Properties>
</file>