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color w:val="241a6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ind w:left="2880" w:firstLine="0"/>
        <w:rPr>
          <w:rFonts w:ascii="Arial" w:cs="Arial" w:eastAsia="Arial" w:hAnsi="Arial"/>
          <w:b w:val="1"/>
          <w:bCs w:val="1"/>
          <w:color w:val="5f5f5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f5f5f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9">
      <w:pPr>
        <w:spacing w:line="360" w:lineRule="auto"/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880" w:firstLine="0"/>
        <w:rPr>
          <w:rFonts w:ascii="Arial" w:cs="Arial" w:eastAsia="Arial" w:hAnsi="Arial"/>
          <w:b w:val="1"/>
          <w:bCs w:val="1"/>
          <w:color w:val="5f5f5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f5f5f"/>
          <w:rtl w:val="0"/>
        </w:rPr>
        <w:t xml:space="preserve">Proyecto: Sistema de información para la gestión de productos y ventas de la empresa Buitrón Coffee</w:t>
      </w:r>
    </w:p>
    <w:p w:rsidR="00000000" w:rsidDel="00000000" w:rsidP="00000000" w:rsidRDefault="00000000" w:rsidRPr="00000000" w14:paraId="0000000B">
      <w:pPr>
        <w:spacing w:line="360" w:lineRule="auto"/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27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66680</wp:posOffset>
                  </wp:positionH>
                  <wp:positionV relativeFrom="paragraph">
                    <wp:posOffset>292802</wp:posOffset>
                  </wp:positionV>
                  <wp:extent cx="580072" cy="818458"/>
                  <wp:effectExtent b="0" l="0" r="0" t="0"/>
                  <wp:wrapSquare wrapText="bothSides" distB="114300" distT="114300" distL="114300" distR="11430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" cy="818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right"/>
              <w:rPr>
                <w:rFonts w:ascii="Arial" w:cs="Arial" w:eastAsia="Arial" w:hAnsi="Arial"/>
                <w:color w:val="241a6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right"/>
              <w:rPr>
                <w:rFonts w:ascii="Arial" w:cs="Arial" w:eastAsia="Arial" w:hAnsi="Arial"/>
                <w:color w:val="241a6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rPr>
          <w:rFonts w:ascii="Calibri" w:cs="Calibri" w:eastAsia="Calibri" w:hAnsi="Calibri"/>
          <w:color w:val="366091"/>
          <w:sz w:val="32"/>
          <w:szCs w:val="32"/>
        </w:rPr>
      </w:pPr>
      <w:bookmarkStart w:colFirst="0" w:colLast="0" w:name="_heading=h.eoo4tgq0a4q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Contenido</w:t>
      </w:r>
    </w:p>
    <w:sdt>
      <w:sdtPr>
        <w:id w:val="-13550879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9q36jscdb7g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</w:hyperlink>
          <w:hyperlink w:anchor="_heading=h.o9q36jscdb7g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_heading=h.o9q36jscdb7g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Introducción</w:t>
          </w:r>
          <w:r w:rsidDel="00000000" w:rsidR="00000000" w:rsidRPr="00000000">
            <w:rPr>
              <w:color w:val="000000"/>
              <w:rtl w:val="0"/>
            </w:rPr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"_heading=h.o9q36jscdb7g"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6xye4ekwe9nx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</w:t>
            </w:r>
          </w:hyperlink>
          <w:hyperlink w:anchor="_heading=h.6xye4ekwe9nx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_heading=h.6xye4ekwe9nx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Propósito</w:t>
          </w:r>
          <w:r w:rsidDel="00000000" w:rsidR="00000000" w:rsidRPr="00000000">
            <w:rPr>
              <w:color w:val="000000"/>
              <w:rtl w:val="0"/>
            </w:rPr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"_heading=h.6xye4ekwe9nx"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654ahy618ce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</w:t>
            </w:r>
          </w:hyperlink>
          <w:hyperlink w:anchor="_heading=h.l654ahy618ce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_heading=h.l654ahy618ce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Estándares del documento</w:t>
          </w:r>
          <w:r w:rsidDel="00000000" w:rsidR="00000000" w:rsidRPr="00000000">
            <w:rPr>
              <w:color w:val="000000"/>
              <w:rtl w:val="0"/>
            </w:rPr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"_heading=h.l654ahy618ce"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i0c4cmudr01l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</w:t>
            </w:r>
          </w:hyperlink>
          <w:hyperlink w:anchor="_heading=h.i0c4cmudr01l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_heading=h.i0c4cmudr01l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Audiencia</w:t>
          </w:r>
          <w:r w:rsidDel="00000000" w:rsidR="00000000" w:rsidRPr="00000000">
            <w:rPr>
              <w:color w:val="000000"/>
              <w:rtl w:val="0"/>
            </w:rPr>
            <w:tab/>
            <w:t xml:space="preserve">1</w:t>
          </w:r>
          <w:r w:rsidDel="00000000" w:rsidR="00000000" w:rsidRPr="00000000">
            <w:fldChar w:fldCharType="begin"/>
            <w:instrText xml:space="preserve"> HYPERLINK \l "_heading=h.i0c4cmudr01l"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20mocf47e5o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</w:t>
            </w:r>
          </w:hyperlink>
          <w:hyperlink w:anchor="_heading=h.20mocf47e5of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_heading=h.20mocf47e5of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Referencias</w:t>
          </w:r>
          <w:r w:rsidDel="00000000" w:rsidR="00000000" w:rsidRPr="00000000">
            <w:rPr>
              <w:color w:val="000000"/>
              <w:rtl w:val="0"/>
            </w:rPr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"_heading=h.20mocf47e5of"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3mqsubi1v3sj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</w:t>
            </w:r>
          </w:hyperlink>
          <w:hyperlink w:anchor="_heading=h.3mqsubi1v3sj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_heading=h.3mqsubi1v3sj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Ambiente operativo</w:t>
          </w:r>
          <w:r w:rsidDel="00000000" w:rsidR="00000000" w:rsidRPr="00000000">
            <w:rPr>
              <w:color w:val="000000"/>
              <w:rtl w:val="0"/>
            </w:rPr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"_heading=h.3mqsubi1v3sj"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q87qghfuy9ff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</w:t>
            </w:r>
          </w:hyperlink>
          <w:hyperlink w:anchor="_heading=h.q87qghfuy9ff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_heading=h.q87qghfuy9ff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Clases y características de los usuarios</w:t>
          </w:r>
          <w:r w:rsidDel="00000000" w:rsidR="00000000" w:rsidRPr="00000000">
            <w:rPr>
              <w:color w:val="000000"/>
              <w:rtl w:val="0"/>
            </w:rPr>
            <w:tab/>
            <w:t xml:space="preserve">2</w:t>
          </w:r>
          <w:r w:rsidDel="00000000" w:rsidR="00000000" w:rsidRPr="00000000">
            <w:fldChar w:fldCharType="begin"/>
            <w:instrText xml:space="preserve"> HYPERLINK \l "_heading=h.q87qghfuy9ff"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756l3pr8fm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</w:t>
            </w:r>
          </w:hyperlink>
          <w:hyperlink w:anchor="_heading=h.y756l3pr8fm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_heading=h.y756l3pr8fm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Contexto operativo</w:t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"_heading=h.y756l3pr8fm"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vjvtp25fza1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</w:t>
            </w:r>
          </w:hyperlink>
          <w:hyperlink w:anchor="_heading=h.ovjvtp25fza1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_heading=h.ovjvtp25fza1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Restricciones de implementación</w:t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"_heading=h.ovjvtp25fza1"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htsz9jl1r2we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</w:t>
            </w:r>
          </w:hyperlink>
          <w:hyperlink w:anchor="_heading=h.htsz9jl1r2we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_heading=h.htsz9jl1r2we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Documentación del usuario</w:t>
          </w:r>
          <w:r w:rsidDel="00000000" w:rsidR="00000000" w:rsidRPr="00000000">
            <w:rPr>
              <w:color w:val="000000"/>
              <w:rtl w:val="0"/>
            </w:rPr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"_heading=h.htsz9jl1r2we"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b0x9ta3nerts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</w:t>
            </w:r>
          </w:hyperlink>
          <w:hyperlink w:anchor="_heading=h.b0x9ta3nerts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_heading=h.b0x9ta3nerts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Suposiciones y dependencias</w:t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"_heading=h.b0x9ta3nerts"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165cn5sjkjnu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</w:t>
            </w:r>
          </w:hyperlink>
          <w:hyperlink w:anchor="_heading=h.165cn5sjkjnu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_heading=h.165cn5sjkjnu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Interfaces</w:t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"_heading=h.165cn5sjkjnu"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v6ot14ge80rk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</w:t>
            </w:r>
          </w:hyperlink>
          <w:hyperlink w:anchor="_heading=h.v6ot14ge80rk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_heading=h.v6ot14ge80rk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Interfaces de Usuario</w:t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"_heading=h.v6ot14ge80rk"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p2wgby9bh8um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3.2</w:t>
            </w:r>
          </w:hyperlink>
          <w:hyperlink w:anchor="_heading=h.p2wgby9bh8um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_heading=h.p2wgby9bh8um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Interfaces de Hardware</w:t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"_heading=h.p2wgby9bh8um"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oieq6p256i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3.3</w:t>
            </w:r>
          </w:hyperlink>
          <w:hyperlink w:anchor="_heading=h.oieq6p256iv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_heading=h.oieq6p256iv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Interfaces de Software</w:t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"_heading=h.oieq6p256iv"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rrsg33rm2o64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3.4</w:t>
            </w:r>
          </w:hyperlink>
          <w:hyperlink w:anchor="_heading=h.rrsg33rm2o64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_heading=h.rrsg33rm2o64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Interfaces de Comunicaciones</w:t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"_heading=h.rrsg33rm2o64"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fxnck47hp1b9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</w:t>
            </w:r>
          </w:hyperlink>
          <w:hyperlink w:anchor="_heading=h.fxnck47hp1b9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_heading=h.fxnck47hp1b9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Funciones de software</w:t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"_heading=h.fxnck47hp1b9"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d0fwc9ad6gpz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</w:t>
            </w:r>
          </w:hyperlink>
          <w:hyperlink w:anchor="_heading=h.d0fwc9ad6gpz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_heading=h.d0fwc9ad6gpz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Función  La presente función describe el comportamiento general del sistema dentro del contexto operativo del aplicativo web, considerando cómo se inicia, cómo responde y cuál es su relevancia dentro del ciclo de desarrollo.</w:t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"_heading=h.d0fwc9ad6gpz"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50"/>
            </w:tabs>
            <w:spacing w:after="100" w:lineRule="auto"/>
            <w:ind w:left="48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yvzyyarluvp4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4.1.1</w:t>
            </w:r>
          </w:hyperlink>
          <w:hyperlink w:anchor="_heading=h.yvzyyarluvp4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_heading=h.yvzyyarluvp4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Prioridad: Establece la prioridad de desarrollo</w:t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"_heading=h.yvzyyarluvp4"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50"/>
            </w:tabs>
            <w:spacing w:after="100" w:lineRule="auto"/>
            <w:ind w:left="48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vtllz149z42i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4.1.2</w:t>
            </w:r>
          </w:hyperlink>
          <w:hyperlink w:anchor="_heading=h.vtllz149z42i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_heading=h.vtllz149z42i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Estímulo/respuesta:</w:t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  <w:r w:rsidDel="00000000" w:rsidR="00000000" w:rsidRPr="00000000">
            <w:fldChar w:fldCharType="begin"/>
            <w:instrText xml:space="preserve"> HYPERLINK \l "_heading=h.vtllz149z42i"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48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l3g2s1hxk4y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Respuestas (Resultados de ejecutar la función):</w:t>
            </w:r>
          </w:hyperlink>
          <w:hyperlink w:anchor="_heading=h.l3g2s1hxk4y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9350"/>
            </w:tabs>
            <w:spacing w:after="100" w:lineRule="auto"/>
            <w:ind w:left="480" w:firstLine="0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hyperlink w:anchor="_heading=h.prps52vhfipb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4.1.3</w:t>
            </w:r>
          </w:hyperlink>
          <w:hyperlink w:anchor="_heading=h.prps52vhfipb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_heading=h.prps52vhfipb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Funciones: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"_heading=h.prps52vhfipb"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n3tg0e906jec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</w:t>
            </w:r>
          </w:hyperlink>
          <w:hyperlink w:anchor="_heading=h.n3tg0e906jec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_heading=h.n3tg0e906jec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Requerimientos funcionales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"_heading=h.n3tg0e906jec"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56x4nlolhkz2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</w:t>
            </w:r>
          </w:hyperlink>
          <w:hyperlink w:anchor="_heading=h.56x4nlolhkz2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_heading=h.56x4nlolhkz2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Requisito funcional</w:t>
          </w:r>
          <w:r w:rsidDel="00000000" w:rsidR="00000000" w:rsidRPr="00000000">
            <w:rPr>
              <w:color w:val="000000"/>
              <w:rtl w:val="0"/>
            </w:rPr>
            <w:tab/>
            <w:t xml:space="preserve">8</w:t>
          </w:r>
          <w:r w:rsidDel="00000000" w:rsidR="00000000" w:rsidRPr="00000000">
            <w:fldChar w:fldCharType="begin"/>
            <w:instrText xml:space="preserve"> HYPERLINK \l "_heading=h.56x4nlolhkz2"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ading=h.wo2rz4y75k9v"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7.</w:t>
            </w:r>
          </w:hyperlink>
          <w:hyperlink w:anchor="_heading=h.wo2rz4y75k9v">
            <w:r w:rsidDel="00000000" w:rsidR="00000000" w:rsidRPr="00000000">
              <w:rPr>
                <w:rFonts w:ascii="Cambria" w:cs="Cambria" w:eastAsia="Cambria" w:hAnsi="Cambria"/>
                <w:color w:val="000000"/>
                <w:sz w:val="22"/>
                <w:szCs w:val="22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_heading=h.wo2rz4y75k9v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Requerimientos no funcionales</w:t>
          </w:r>
          <w:r w:rsidDel="00000000" w:rsidR="00000000" w:rsidRPr="00000000">
            <w:rPr>
              <w:color w:val="000000"/>
              <w:rtl w:val="0"/>
            </w:rPr>
            <w:tab/>
            <w:t xml:space="preserve">16</w:t>
          </w:r>
          <w:r w:rsidDel="00000000" w:rsidR="00000000" w:rsidRPr="00000000">
            <w:fldChar w:fldCharType="begin"/>
            <w:instrText xml:space="preserve"> HYPERLINK \l "_heading=h.wo2rz4y75k9v"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  <w:b w:val="1"/>
          <w:bCs w:val="1"/>
        </w:rPr>
        <w:sectPr>
          <w:headerReference r:id="rId8" w:type="default"/>
          <w:headerReference r:id="rId9" w:type="first"/>
          <w:headerReference r:id="rId10" w:type="even"/>
          <w:footerReference r:id="rId11" w:type="default"/>
          <w:footerReference r:id="rId12" w:type="first"/>
          <w:footerReference r:id="rId13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o9q36jscdb7g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Arial" w:cs="Arial" w:eastAsia="Arial" w:hAnsi="Arial"/>
        </w:rPr>
      </w:pPr>
      <w:bookmarkStart w:colFirst="0" w:colLast="0" w:name="_heading=h.yvkjn46xqr4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El presente documento tiene como objetivo definir de manera clara, completa y estructurada la especificación de Requisitos de Software (ERS) para el desarrollo de un aplicativo web destinado a la empresa (Buitrón Coffee). Este documento servirá como guía principal para comprender las necesidades del sistema, su alcance y los lineamientos que deberían seguirse durante el proceso de desarrollo e implementación. 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6xye4ekwe9n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Propósito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i w:val="1"/>
          <w:iCs w:val="1"/>
          <w:color w:val="000000"/>
        </w:rPr>
      </w:pPr>
      <w:bookmarkStart w:colFirst="0" w:colLast="0" w:name="_heading=h.tu2mnp7ahv3b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El propósito de este documento es describir con precisión los requisitos funcionales y no funcionales necesarios para la construcción de un sistema de información web que facilite la gestión, operación y promoción de los servicios de la empresa Buitron Coffee. De esta manera se establece una base común de entendimiento entre los desarrolladores, usuarios y demás interesados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l654ahy618ce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Estándares del documento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sigue los siguientes estándares: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La fuente utilizada es Arial tamaño 12 para el contenido y Arial 14 en negrita para los títulos.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 encabezados principales se enumeran (1, 2, 3) y los subapartados (1.1, 1.2).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El texto se encuentra justificado, con interlineado de 1.5 y márgenes de 2,5 cm.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Se utilizan viñetas para listas y numeración para pasos secuenciales.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i0c4cmudr01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Audiencia</w:t>
      </w:r>
    </w:p>
    <w:tbl>
      <w:tblPr>
        <w:tblStyle w:val="Table3"/>
        <w:tblW w:w="7960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3"/>
        <w:tblGridChange w:id="0">
          <w:tblGrid>
            <w:gridCol w:w="2517"/>
            <w:gridCol w:w="5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Nivel educativo básico a medio (secundaria, técnico o superior).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básico de internet y navegación en páginas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básico de internet y navegación en páginas web.</w:t>
            </w:r>
          </w:p>
        </w:tc>
      </w:tr>
    </w:tbl>
    <w:p w:rsidR="00000000" w:rsidDel="00000000" w:rsidP="00000000" w:rsidRDefault="00000000" w:rsidRPr="00000000" w14:paraId="00000050">
      <w:pPr>
        <w:keepNext w:val="1"/>
        <w:spacing w:after="6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05.0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20"/>
        <w:gridCol w:w="5385"/>
        <w:tblGridChange w:id="0">
          <w:tblGrid>
            <w:gridCol w:w="2520"/>
            <w:gridCol w:w="5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Técnico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Manejo de inventario y control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after="240" w:before="24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productos, modificar información, gestionar usuarios.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20mocf47e5o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Referencias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0" w:line="360" w:lineRule="auto"/>
        <w:ind w:left="720" w:hanging="360"/>
        <w:rPr>
          <w:rFonts w:ascii="Arial" w:cs="Arial" w:eastAsia="Arial" w:hAnsi="Arial"/>
          <w:color w:val="000000"/>
        </w:rPr>
      </w:pPr>
      <w:bookmarkStart w:colFirst="0" w:colLast="0" w:name="_heading=h.xtuklgju8id7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Guía IEEE 830 para la especificación de requerimientos de software.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Manual de usuario y documentación oficial de MySQL: https://dev.mysql.com/doc/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Documentación oficial de PostgreSQL: </w:t>
      </w:r>
      <w:hyperlink r:id="rId14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Guía de estilo y buenas prácticas de desarrollo web: https://developer.mozilla.org/es/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Políticas y lineamientos sobre protección de datos personales (Ley 1581 de 2012 – Colombia).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36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Documentación oficial de Java: https://docs.oracle.com/javase/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3mqsubi1v3sj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Ambiente operativo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q87qghfuy9ff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Clases y características de los usuarios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bookmarkStart w:colFirst="0" w:colLast="0" w:name="_heading=h.f78nuzbqbja4" w:id="11"/>
      <w:bookmarkEnd w:id="1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sistema será utilizado por dos tipos principales de usuarios: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administrador accederá al sistema con mayor frecuencia y contará con privilegios avanzados para gestionar usuarios, productos e inventarios. Generalmente tendrá un nivel técnico medio o alto y conocimientos administrativos.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cliente interactuará de manera ocasional, principalmente para consultar información o realizar solicitudes. Posee un nivel técnico básico y contará con el acceso más restringido, limitado únicamente a sus propias funcionalidades dentro del sistema.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y756l3pr8fm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Contexto operativo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operará en un entorno web y será accesible desde equipos de escritorio y dispositivos móviles (computadores, portátiles, tablets y smartphones) con conexión a Internet. Funcionará bajo sistemas operativos Windows, Linux o Android a través de un navegador web actualizado como Google Chrome, Mozilla Firefox o Microsoft Edge.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servidor donde se desplegará el aplicativo utilizará un sistema operativo Windows Server o Linux (según la infraestructura disponible), así como un motor de base de datos como MySQL o PostgreSQL para el almacenamiento de la información.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ovjvtp25fza1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Restricciones de implementación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desarrollarse para funcionar en navegadores web modernos, utilizando tecnologías compatibles con los estándares actuales. El backend deberá ejecutarse en un servidor con sistema operativo Windows y la base de datos deberá ser relacional, específicamente MySQL o PostgreSQL. Además, el desarrollo debe cumplir con las políticas legales de privacidad y protección de datos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htsz9jl1r2we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Documentación del usuario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documentación del usuario incluirá manuales, guías rápidas, tutoriales y ayuda en línea. Cada recurso estará disponible dentro del sistema o en el sitio web oficial, utilizando formato PDF y HTML.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b0x9ta3nerts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Suposiciones y dependencias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bookmarkStart w:colFirst="0" w:colLast="0" w:name="_heading=h.4lrvbdh67jrx" w:id="16"/>
      <w:bookmarkEnd w:id="1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asume que los usuarios contarán con conexión estable a Internet y utilizarán navegadores web actualizados para acceder al sistema. También se supone que el servidor donde se alojará el backend permanecerá disponible y con la capacidad suficiente para soportar el funcionamiento del aplicativo.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correcto funcionamiento del sistema dependerá del uso de componentes externos como la base de datos relacional (MySQL o PostgreSQL), el servidor web y las bibliotecas necesarias para la autenticación y seguridad. Asimismo, se considera que dichas herramientas estarán actualizadas y disponibles durante el desarrollo y la operación del sistema.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de que alguna de estas condiciones o componentes cambie, falle o deje de estar disponible, el desarrollo o funcionamiento del proyecto podría verse afectado.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165cn5sjkjnu" w:id="17"/>
      <w:bookmarkEnd w:id="1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Interfaces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v6ot14ge80rk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Interfaces de Usuario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interfaz gráfica contará con un diseño intuitivo, uso de colores consistentes, tipografía legible y mensajes de error claros. Se soportarán atajos básicos de teclado y navegación accesible.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p2wgby9bh8um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Interfaces de Hardware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bookmarkStart w:colFirst="0" w:colLast="0" w:name="_heading=h.3co5mzh6mfw" w:id="20"/>
      <w:bookmarkEnd w:id="2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sistema no requiere dispositivos especializados para su funcionamiento, pero depende del uso básico de computadores con acceso a Internet. Estos dispositivos deben contar con un navegador web moderno y una conexión estable para garantizar la correcta interacción con el sistema.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nivel de servidor, se necesita un equipo con sistema operativo Windows que permita la ejecución del backend y la comunicación con la base de datos relacional. La conexión entre los dispositivos de los usuarios y el servidor se realizará mediante protocolos estándar de red (HTTP/HTTPS).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de integraciones futuras, el sistema podrá comunicarse con periféricos comunes como impresoras para generar reportes o comprobantes, siempre y cuando estos sean compatibles con el entorno del servidor o el navegador.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oieq6p256iv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Interfaces de Software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 integrará con diferentes componentes de software necesarios para su funcionamiento. 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ellos se incluyen: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Operativo del Servidor: Windows Server o Linux, encargado de ejecutar el backend y gestionar los servicios principales.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Motor de Base de Datos: MySQL o PostgreSQL (versión 8.0 o superior en el caso de MySQL y 12 o superior para PostgreSQL), utilizados para almacenar y administrar la información del sistema.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APIs internas: Servicios desarrollados en Java que gestionarán la autenticación, el manejo de usuarios, la gestión de productos, inventarios y operaciones internas del sistema.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Navegadores compatibles: Google Chrome, Mozilla Firefox y Microsoft Edge en versiones recientes, garantizando compatibilidad total con las tecnologías de frontend.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Frameworks y librerías: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frontend: HTML5, CSS3, JavaScript y frameworks como Bootstrap o similares.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backend: Java con Spring Boot (o equivalente).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intercambiados entre el sistema y estos componentes incluyen solicitudes HTTP, consultas SQL, respuestas JSON, imágenes, registros de usuario y operaciones relacionadas con inventario y productos.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Interfaces de Comunicaciones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utilizará canales de comunicación estándar para garantizar la transmisión segura y eficiente de información entre el cliente y el servidor. Las interfaces de comunicación incluyen: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 de comunicación principal: HTTP y HTTPS, este último para garantizar la encriptación de datos sensibles como credenciales, información personal y movimientos del inventario.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Servidor Web: Compatible con Apache o Nginx, encargados de gestionar las solicitudes del navegador.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Formatos electrónicos de intercambio: JSON para las respuestas del backend, y HTML/CSS para la interfaz visual.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de correo electrónico: Se empleará SMTP para el envío de correos en funciones como recuperación de contraseña o notificaciones.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Protocolos adicionales: TCP/IP para la transmisión de datos dentro de la red.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garantizará que todas las comunicaciones estén protegidas mediante certificados SSL, previniendo accesos no autorizados y manteniendo la integridad de la información transferida.</w:t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Funciones de software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bookmarkStart w:colFirst="0" w:colLast="0" w:name="_heading=h.8d1xym6vxonq" w:id="22"/>
      <w:bookmarkEnd w:id="2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sistema permitirá el registro e inicio de sesión de usuarios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garantizando que cada persona pueda acceder a su cuenta de manera segura. Una vez autenticados, los usuarios con permisos correspondientes podrán realizar la gestión de productos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incluyendo la creación, modificación y eliminación de los mismos dentro de la plataforma.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aplicativo contará con un catálogo visual donde se mostrarán imágenes, precios y descripciones detalladas de cada producto, el cual podrá ser consultado de manera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pública, incluso sin necesidad de iniciar sesión. Además, se habilitará una sección para calificación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reseñas, permitiendo a los usuarios compartir su experiencia y valoración sobre los productos.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mejorar la interacción con los clientes, el sistema dispondrá de canales de comunicación directa con la empresa, facilitando la resolución de dudas o solicitudes. Finalmente, se implementará una barra de navegación clara y accesible, que permitirá a los usuarios desplazarse fácilmente entre las diferentes secciones del sistema.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7"/>
        </w:numPr>
        <w:spacing w:line="360" w:lineRule="auto"/>
        <w:ind w:left="0" w:firstLine="0"/>
        <w:rPr>
          <w:rFonts w:ascii="Arial" w:cs="Arial" w:eastAsia="Arial" w:hAnsi="Arial"/>
        </w:rPr>
      </w:pPr>
      <w:bookmarkStart w:colFirst="0" w:colLast="0" w:name="_heading=h.d0fwc9ad6gpz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Función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La presente función describe el comportamiento general del sistema dentro del contexto operativo del aplicativo web, considerando cómo se inicia, cómo responde y cuál es su relevancia dentro del ciclo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yvzyyarluvp4" w:id="24"/>
      <w:bookmarkEnd w:id="2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Prioridad: Establece la prioridad de desarrollo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Posee una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 alta</w:t>
      </w:r>
      <w:r w:rsidDel="00000000" w:rsidR="00000000" w:rsidRPr="00000000">
        <w:rPr>
          <w:rFonts w:ascii="Arial" w:cs="Arial" w:eastAsia="Arial" w:hAnsi="Arial"/>
          <w:rtl w:val="0"/>
        </w:rPr>
        <w:t xml:space="preserve">, ya que constituye uno de los pilares fundamentales para garantizar el adecuado funcionamiento del sistema. Su desarrollo temprano es esencial debido a que: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 un punto crítico de interacción entre el usuario y el sistema.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 la continuidad lógica del flujo de trabajo dentro de la plataforma.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 las bases necesarias para habilitar funcionalidades dependientes (gestión de usuarios, catálogo, reseñas, inventario, entre otras).</w:t>
        <w:br w:type="textWrapping"/>
      </w:r>
    </w:p>
    <w:p w:rsidR="00000000" w:rsidDel="00000000" w:rsidP="00000000" w:rsidRDefault="00000000" w:rsidRPr="00000000" w14:paraId="0000009E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vtllz149z42i" w:id="25"/>
      <w:bookmarkEnd w:id="2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Estímulo/respuesta: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Describe el conjunto de eventos que desencadenan la ejecución de esta función y los resultados obtenidos tras su procesamiento. Este modelo es utilizado en la ingeniería de requisitos para evaluar la interacción entre el usuario, el sistema y los componentes internos que intervienen en el flujo operacional.</w:t>
        <w:br w:type="textWrapping"/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Estímulos (Acciones que inician la función):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Acción del usuario sobre la interfaz gráfica: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accede al sistema a través del navegador web e interactúa con elementos de la interfaz (botones, enlaces, formularios, menús). Cualquier acción explícita, como hacer clic en un componente o introducir datos, activa el ciclo funcional correspondiente.</w:t>
        <w:br w:type="textWrapping"/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Recepción de datos por parte del sistema: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Los datos ingresados por el usuario (como credenciales, información para registrar un producto, reseñas, parámetros de consulta, etc.) son enviados al servidor para su validación y procesamiento.</w:t>
        <w:br w:type="textWrapping"/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explícita de una operación interna: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Los usuarios con permisos administrativos pueden, dentro de los diferentes módulos, solicitar operaciones como crear, modificar o eliminar registros. Estas solicitudes constituyen estímulos que requieren la ejecución lógica de esta función.</w:t>
        <w:br w:type="textWrapping"/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Interacciones automáticas derivadas del sistema: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puede generar estímulos internos, como la actualización del catálogo, verificación del inventario o validación de sesiones activas, que desencadenan respuestas automáticas sin intervención del usuario.</w:t>
        <w:br w:type="textWrapping"/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bCs w:val="1"/>
          <w:i w:val="1"/>
          <w:iCs w:val="1"/>
        </w:rPr>
      </w:pPr>
      <w:bookmarkStart w:colFirst="0" w:colLast="0" w:name="_heading=h.l3g2s1hxk4y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Respuestas (Resultados de ejecutar la función):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y procesamiento de los datos recibidos: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evalúa la coherencia, integridad y seguridad de los datos ingresados. Si se identifican errores (credenciales inválidas, campos incompletos, formatos incorrectos), se notifica al usuario mediante mensajes de retroalimentación claros y descriptivos.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Ejecución satisfactoria de la acción solicitada: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Una vez validados los datos, el sistema procede a ejecutar la operación correspondiente, como el inicio de sesión, actualización de información, procesamiento de reseñas o consultas del catálogo. Cada acción genera un cambio en el estado interno del sistema.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Actualización inmediata de la interfaz de usuario: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responde con cambios visibles en el entorno gráfico (redirecciones, mensajes de éxito, vistas actualizadas, componentes renderizados nuevamente), garantizando una experiencia ordenada y coherente.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Modificación y registro en la base de datos: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Toda operación que altere información se registra mediante transacciones seguras en la base de datos. Esto incluye creación, modificación o eliminación de registros, así como almacenamiento de información relacionada con auditoría o actividad del usuario.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Generación de notificaciones, alertas o confirmaciones: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puede emitir mensajes emergentes, confirmaciones visuales o notificaciones internas para informar al usuario sobre el estado final de la operación realizada. Estas respuestas contribuyen a la comprensión del flujo del sistema.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de actividad y trazabilidad: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Para fines de seguridad y control, el sistema genera registros automáticos de las acciones relevantes, lo cual permite auditoría, rastreo de eventos y análisis de uso.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prps52vhfipb" w:id="27"/>
      <w:bookmarkEnd w:id="2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Funciones: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before="240"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Registro e inicio de sesión de usuarios.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Gestión de productos (crear, modificar, eliminar).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Visualización de un catálogo con imágenes, precios y descripciones.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Consulta pública de productos sin necesidad de iniciar sesión.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Calificación y reseñas de productos.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Canales de comunicación directa con la empresa.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line="360" w:lineRule="auto"/>
        <w:ind w:left="720" w:hanging="36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Barra de navegación clara y accesible.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n3tg0e906jec" w:id="28"/>
      <w:bookmarkEnd w:id="2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Requerimientos funcionales</w:t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56x4nlolhkz2" w:id="29"/>
      <w:bookmarkEnd w:id="2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Requisito funcional 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RF01.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 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 los usuarios (Administrador y cliente) iniciar sesión ingresando un nombre de usuario y la contraseña 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BF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verificará los datos ingresados y según su rol permitirá el acceso a sus respectivas funciones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8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0C4">
      <w:pPr>
        <w:spacing w:line="360" w:lineRule="auto"/>
        <w:rPr>
          <w:rFonts w:ascii="Arial" w:cs="Arial" w:eastAsia="Arial" w:hAnsi="Arial"/>
        </w:rPr>
      </w:pPr>
      <w:bookmarkStart w:colFirst="0" w:colLast="0" w:name="_heading=h.2qkd61oc1f1w" w:id="30"/>
      <w:bookmarkEnd w:id="30"/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datos de usuario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A">
            <w:pPr>
              <w:spacing w:after="240" w:before="24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al administrador modificar los datos personales y de acceso de usuarios registrados manteniendo la seguridad de la información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al administrador editar datos de un usuario como nombre, apellido, documento de identificación, correo electrónico, usuario y contraseña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C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0D2">
      <w:pPr>
        <w:spacing w:line="360" w:lineRule="auto"/>
        <w:rPr>
          <w:rFonts w:ascii="Arial" w:cs="Arial" w:eastAsia="Arial" w:hAnsi="Arial"/>
        </w:rPr>
      </w:pPr>
      <w:bookmarkStart w:colFirst="0" w:colLast="0" w:name="_heading=h.ervpu7pn3ss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catálogo de productos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catálogo mostrará imágenes claras y de buena calidad del producto, nombre del producto, precio y descripción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 los usuarios visualizar un catálogo de productos disponibles mostrando el nombre del producto, imagen, precio y descripción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0E0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Canales de comunicación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que los usuarios se comuniquen con el vendedor mediante los diferentes canales de comunicación que sería WhatsApp, Facebook y Correo electrónico 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deberá ofrecer accesos directos a canales de comunicación que le permitan al usuario interactuar con el vendedor para resolver dudas, hacer algún reclamo o alguna personalización que necesite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EE">
            <w:pPr>
              <w:numPr>
                <w:ilvl w:val="0"/>
                <w:numId w:val="12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2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</w:tc>
      </w:tr>
    </w:tbl>
    <w:p w:rsidR="00000000" w:rsidDel="00000000" w:rsidP="00000000" w:rsidRDefault="00000000" w:rsidRPr="00000000" w14:paraId="000000F0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95.0" w:type="dxa"/>
        <w:jc w:val="left"/>
        <w:tblInd w:w="-70.0" w:type="dxa"/>
        <w:tblLayout w:type="fixed"/>
        <w:tblLook w:val="0000"/>
      </w:tblPr>
      <w:tblGrid>
        <w:gridCol w:w="2580"/>
        <w:gridCol w:w="6015"/>
        <w:tblGridChange w:id="0">
          <w:tblGrid>
            <w:gridCol w:w="2580"/>
            <w:gridCol w:w="601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Reseñas 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 los usuarios calificar los productos mediante un sistema de estrellas (1 a 5) y/o dejar una opinión personal escrita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podrá dejar una reseña o calificación sobre el producto que compro, estas reseñas estarán visibles para todos los usuarios dentro del sistema para que se puedan orientar en futuras compras y generen confianza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  <w:p w:rsidR="00000000" w:rsidDel="00000000" w:rsidP="00000000" w:rsidRDefault="00000000" w:rsidRPr="00000000" w14:paraId="000000F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usuarios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usuarios deberán registrarse en el sistema proporcionando información personal única, los datos requeridos serán número de identificación, nombre, apellido, correo electrónico, usuario y contraseña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que los nuevos usuarios se registren para acceder a las funcionalidades del aplicativo, el registro será obligatorio para realizar la compra, dejar reseñas o acceder información personalizada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A">
            <w:pPr>
              <w:numPr>
                <w:ilvl w:val="0"/>
                <w:numId w:val="11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</w:tc>
      </w:tr>
    </w:tbl>
    <w:p w:rsidR="00000000" w:rsidDel="00000000" w:rsidP="00000000" w:rsidRDefault="00000000" w:rsidRPr="00000000" w14:paraId="0000010B">
      <w:pPr>
        <w:spacing w:line="360" w:lineRule="auto"/>
        <w:rPr>
          <w:rFonts w:ascii="Arial" w:cs="Arial" w:eastAsia="Arial" w:hAnsi="Arial"/>
        </w:rPr>
      </w:pPr>
      <w:bookmarkStart w:colFirst="0" w:colLast="0" w:name="_heading=h.9rnvarzbo2cs" w:id="32"/>
      <w:bookmarkEnd w:id="32"/>
      <w:r w:rsidDel="00000000" w:rsidR="00000000" w:rsidRPr="00000000">
        <w:rPr>
          <w:rtl w:val="0"/>
        </w:rPr>
      </w:r>
    </w:p>
    <w:tbl>
      <w:tblPr>
        <w:tblStyle w:val="Table11"/>
        <w:tblW w:w="8595.0" w:type="dxa"/>
        <w:jc w:val="left"/>
        <w:tblInd w:w="-70.0" w:type="dxa"/>
        <w:tblLayout w:type="fixed"/>
        <w:tblLook w:val="0000"/>
      </w:tblPr>
      <w:tblGrid>
        <w:gridCol w:w="2580"/>
        <w:gridCol w:w="6015"/>
        <w:tblGridChange w:id="0">
          <w:tblGrid>
            <w:gridCol w:w="2580"/>
            <w:gridCol w:w="601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Arial" w:cs="Arial" w:eastAsia="Arial" w:hAnsi="Arial"/>
              </w:rPr>
            </w:pPr>
            <w:bookmarkStart w:colFirst="0" w:colLast="0" w:name="_heading=h.47etg0dzoprn" w:id="33"/>
            <w:bookmarkEnd w:id="3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Usuarios 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administrar la información de los usuarios registrados, así como asignar o modificar roles y permisos según el tipo de acceso requerido.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deberá permitir a los usuarios con rol administrador crear, editar y eliminar cuentas de usuario. También podrá actualizar datos personales, activar o desactivar cuentas y asignar el rol correspondiente (administrador, empleado o cliente), garantizando el control adecuado del acceso al sistema.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1200" w:firstLine="0"/>
        <w:rPr>
          <w:rFonts w:ascii="Arial" w:cs="Arial" w:eastAsia="Arial" w:hAnsi="Arial"/>
        </w:rPr>
      </w:pPr>
      <w:bookmarkStart w:colFirst="0" w:colLast="0" w:name="_heading=h.8m58bkitzs0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595.0" w:type="dxa"/>
        <w:jc w:val="left"/>
        <w:tblInd w:w="-70.0" w:type="dxa"/>
        <w:tblLayout w:type="fixed"/>
        <w:tblLook w:val="0000"/>
      </w:tblPr>
      <w:tblGrid>
        <w:gridCol w:w="2580"/>
        <w:gridCol w:w="6015"/>
        <w:tblGridChange w:id="0">
          <w:tblGrid>
            <w:gridCol w:w="2580"/>
            <w:gridCol w:w="6015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</w:rPr>
            </w:pPr>
            <w:bookmarkStart w:colFirst="0" w:colLast="0" w:name="_heading=h.mkon8wyutyf" w:id="35"/>
            <w:bookmarkEnd w:id="3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Productos 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la administración completa del catálogo de productos, incluyendo la creación, actualización y eliminación de registros desde la interfaz del sistema.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1F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deberá permitir a los usuarios con permisos administrativos registrar nuevos productos, editar la información existente (como nombre, descripción, precio e imagen) y eliminar productos que ya no estén disponibles. Todas las acciones deberán reflejarse de forma inmediata en el catálogo visual del aplicativo.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360" w:lineRule="auto"/>
        <w:rPr>
          <w:rFonts w:ascii="Arial" w:cs="Arial" w:eastAsia="Arial" w:hAnsi="Arial"/>
        </w:rPr>
      </w:pPr>
      <w:bookmarkStart w:colFirst="0" w:colLast="0" w:name="_heading=h.6vjnaa97ruf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inventario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Monitoreo en tiempo real </w:t>
            </w:r>
          </w:p>
          <w:p w:rsidR="00000000" w:rsidDel="00000000" w:rsidP="00000000" w:rsidRDefault="00000000" w:rsidRPr="00000000" w14:paraId="0000012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Ajuste de inventario 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hará un monitoreo de los productos que más se han vendido en la empresa buitrón coffee por medio de esa información se podrá ajustar o actualizar el inventario.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2F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133">
      <w:pPr>
        <w:spacing w:line="360" w:lineRule="auto"/>
        <w:rPr>
          <w:rFonts w:ascii="Arial" w:cs="Arial" w:eastAsia="Arial" w:hAnsi="Arial"/>
        </w:rPr>
      </w:pPr>
      <w:bookmarkStart w:colFirst="0" w:colLast="0" w:name="_heading=h.ayu915xv9csd" w:id="37"/>
      <w:bookmarkEnd w:id="37"/>
      <w:r w:rsidDel="00000000" w:rsidR="00000000" w:rsidRPr="00000000">
        <w:rPr>
          <w:rtl w:val="0"/>
        </w:rPr>
      </w:r>
    </w:p>
    <w:tbl>
      <w:tblPr>
        <w:tblStyle w:val="Table14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Reportes de movimientos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mostrará fecha, hora y cantidad del movimiento del producto 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generará un reporte de todas las entradas y salidas del inventario de productos.  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3D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141">
      <w:pPr>
        <w:spacing w:line="360" w:lineRule="auto"/>
        <w:rPr>
          <w:rFonts w:ascii="Arial" w:cs="Arial" w:eastAsia="Arial" w:hAnsi="Arial"/>
        </w:rPr>
      </w:pPr>
      <w:bookmarkStart w:colFirst="0" w:colLast="0" w:name="_heading=h.pv9fr7zdqjtb" w:id="38"/>
      <w:bookmarkEnd w:id="38"/>
      <w:r w:rsidDel="00000000" w:rsidR="00000000" w:rsidRPr="00000000">
        <w:rPr>
          <w:rtl w:val="0"/>
        </w:rPr>
      </w:r>
    </w:p>
    <w:tbl>
      <w:tblPr>
        <w:tblStyle w:val="Table15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Olvidar contraseña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Puede cambiar su contraseña</w:t>
            </w:r>
          </w:p>
          <w:p w:rsidR="00000000" w:rsidDel="00000000" w:rsidP="00000000" w:rsidRDefault="00000000" w:rsidRPr="00000000" w14:paraId="0000014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Pide un correo para cambiar su contraseña 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le permitirá al usuario cambiar su contraseña por medio de un correo y podrá hacer el respectivo cambio de contraseña.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4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0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</w:tc>
      </w:tr>
    </w:tbl>
    <w:p w:rsidR="00000000" w:rsidDel="00000000" w:rsidP="00000000" w:rsidRDefault="00000000" w:rsidRPr="00000000" w14:paraId="0000014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70.0" w:type="dxa"/>
        <w:tblLayout w:type="fixed"/>
        <w:tblLook w:val="0000"/>
      </w:tblPr>
      <w:tblGrid>
        <w:gridCol w:w="2598"/>
        <w:gridCol w:w="6046"/>
        <w:tblGridChange w:id="0">
          <w:tblGrid>
            <w:gridCol w:w="2598"/>
            <w:gridCol w:w="6046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al usuario finalizar de manera segura su acceso de manera segura.</w:t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le permitirá al usuario cerrar su sesión sin ningún problema y de manera segura.</w:t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Requerimientos NO funcionales: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RNF 04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"/>
              </w:numPr>
              <w:spacing w:after="16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5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360" w:lineRule="auto"/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numPr>
          <w:ilvl w:val="0"/>
          <w:numId w:val="7"/>
        </w:numPr>
        <w:spacing w:line="36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heading=h.wo2rz4y75k9v" w:id="39"/>
      <w:bookmarkEnd w:id="3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Requerimientos no funcionales</w:t>
        <w:tab/>
      </w:r>
    </w:p>
    <w:tbl>
      <w:tblPr>
        <w:tblStyle w:val="Table17"/>
        <w:tblW w:w="8859.0" w:type="dxa"/>
        <w:jc w:val="left"/>
        <w:tblInd w:w="-70.0" w:type="dxa"/>
        <w:tblLayout w:type="fixed"/>
        <w:tblLook w:val="0000"/>
      </w:tblPr>
      <w:tblGrid>
        <w:gridCol w:w="2355"/>
        <w:gridCol w:w="6504"/>
        <w:tblGridChange w:id="0">
          <w:tblGrid>
            <w:gridCol w:w="2355"/>
            <w:gridCol w:w="6504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5F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01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información personal de los usuarios</w:t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garantizar la seguridad de los datos de los usuarios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68">
      <w:pPr>
        <w:spacing w:line="360" w:lineRule="auto"/>
        <w:rPr>
          <w:rFonts w:ascii="Arial" w:cs="Arial" w:eastAsia="Arial" w:hAnsi="Arial"/>
        </w:rPr>
      </w:pPr>
      <w:bookmarkStart w:colFirst="0" w:colLast="0" w:name="_heading=h.rf9nfy5e4lpl" w:id="40"/>
      <w:bookmarkEnd w:id="40"/>
      <w:r w:rsidDel="00000000" w:rsidR="00000000" w:rsidRPr="00000000">
        <w:rPr>
          <w:rtl w:val="0"/>
        </w:rPr>
      </w:r>
    </w:p>
    <w:tbl>
      <w:tblPr>
        <w:tblStyle w:val="Table18"/>
        <w:tblW w:w="8859.0" w:type="dxa"/>
        <w:jc w:val="left"/>
        <w:tblInd w:w="-70.0" w:type="dxa"/>
        <w:tblLayout w:type="fixed"/>
        <w:tblLook w:val="0000"/>
      </w:tblPr>
      <w:tblGrid>
        <w:gridCol w:w="2355"/>
        <w:gridCol w:w="6504"/>
        <w:tblGridChange w:id="0">
          <w:tblGrid>
            <w:gridCol w:w="2355"/>
            <w:gridCol w:w="6504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02.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Compatibilidad (interfaz de software)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E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utiliza Windows XP o superior.</w:t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6F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0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utilizar Windows xp o superior y navegadores como Mozilla o Chrome.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1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2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73">
      <w:pPr>
        <w:spacing w:line="360" w:lineRule="auto"/>
        <w:rPr>
          <w:rFonts w:ascii="Arial" w:cs="Arial" w:eastAsia="Arial" w:hAnsi="Arial"/>
        </w:rPr>
      </w:pPr>
      <w:bookmarkStart w:colFirst="0" w:colLast="0" w:name="_heading=h.dun47g6qezj9" w:id="41"/>
      <w:bookmarkEnd w:id="41"/>
      <w:r w:rsidDel="00000000" w:rsidR="00000000" w:rsidRPr="00000000">
        <w:rPr>
          <w:rtl w:val="0"/>
        </w:rPr>
      </w:r>
    </w:p>
    <w:tbl>
      <w:tblPr>
        <w:tblStyle w:val="Table19"/>
        <w:tblW w:w="8859.0" w:type="dxa"/>
        <w:jc w:val="left"/>
        <w:tblInd w:w="-70.0" w:type="dxa"/>
        <w:tblLayout w:type="fixed"/>
        <w:tblLook w:val="0000"/>
      </w:tblPr>
      <w:tblGrid>
        <w:gridCol w:w="2355"/>
        <w:gridCol w:w="6504"/>
        <w:tblGridChange w:id="0">
          <w:tblGrid>
            <w:gridCol w:w="2355"/>
            <w:gridCol w:w="6504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03.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Fiabilidad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8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Cuenta con una interfaz de uso intuitivo y sencilla</w:t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funcionará de manera correcta y consistente para el uso de los usuarios.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7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7E">
      <w:pPr>
        <w:spacing w:line="360" w:lineRule="auto"/>
        <w:ind w:left="60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ind w:left="600" w:firstLine="0"/>
        <w:rPr>
          <w:rFonts w:ascii="Arial" w:cs="Arial" w:eastAsia="Arial" w:hAnsi="Arial"/>
        </w:rPr>
      </w:pPr>
      <w:bookmarkStart w:colFirst="0" w:colLast="0" w:name="_heading=h.46yznpnfme4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ind w:left="600" w:firstLine="0"/>
        <w:rPr>
          <w:rFonts w:ascii="Arial" w:cs="Arial" w:eastAsia="Arial" w:hAnsi="Arial"/>
        </w:rPr>
      </w:pPr>
      <w:bookmarkStart w:colFirst="0" w:colLast="0" w:name="_heading=h.7u92tsand9h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rPr>
          <w:rFonts w:ascii="Arial" w:cs="Arial" w:eastAsia="Arial" w:hAnsi="Arial"/>
        </w:rPr>
      </w:pPr>
      <w:bookmarkStart w:colFirst="0" w:colLast="0" w:name="_heading=h.25q6o95rmlo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59.0" w:type="dxa"/>
        <w:jc w:val="left"/>
        <w:tblInd w:w="-70.0" w:type="dxa"/>
        <w:tblLayout w:type="fixed"/>
        <w:tblLook w:val="0000"/>
      </w:tblPr>
      <w:tblGrid>
        <w:gridCol w:w="2355"/>
        <w:gridCol w:w="6504"/>
        <w:tblGridChange w:id="0">
          <w:tblGrid>
            <w:gridCol w:w="2355"/>
            <w:gridCol w:w="6504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3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4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 04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5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6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Portabilidad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7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8">
            <w:pPr>
              <w:spacing w:after="240" w:before="24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será implantado bajo la plataforma de Windows.</w:t>
            </w:r>
          </w:p>
          <w:p w:rsidR="00000000" w:rsidDel="00000000" w:rsidP="00000000" w:rsidRDefault="00000000" w:rsidRPr="00000000" w14:paraId="00000189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A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B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podrá cambiar de proveedor de un servicio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C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 del requerimiento: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18D">
            <w:pPr>
              <w:spacing w:after="16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8E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  <w:font w:name="Cambria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right" w:leader="none" w:pos="9630"/>
      </w:tabs>
      <w:rPr>
        <w:b w:val="1"/>
        <w:bCs w:val="1"/>
        <w:i w:val="1"/>
        <w:iCs w:val="1"/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0"/>
        <w:bCs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720"/>
      <w:jc w:val="both"/>
    </w:pPr>
    <w:rPr>
      <w:rFonts w:ascii="Times New Roman" w:cs="Times New Roman" w:eastAsia="Times New Roman" w:hAnsi="Times New Roman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jc w:val="both"/>
    </w:pPr>
    <w:rPr>
      <w:rFonts w:ascii="Arial" w:cs="Arial" w:eastAsia="Arial" w:hAnsi="Arial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Rule="auto"/>
      <w:jc w:val="right"/>
    </w:pPr>
    <w:rPr>
      <w:rFonts w:ascii="Arial" w:cs="Arial" w:eastAsia="Arial" w:hAnsi="Arial"/>
      <w:b w:val="1"/>
      <w:bCs w:val="1"/>
      <w:sz w:val="64"/>
      <w:szCs w:val="6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TtuloTDC">
    <w:name w:val="TOC Heading"/>
    <w:next w:val="Normal"/>
    <w:uiPriority w:val="39"/>
    <w:unhideWhenUsed w:val="1"/>
    <w:qFormat w:val="1"/>
    <w:rsid w:val="00791ACD"/>
    <w:pPr>
      <w:spacing w:before="240" w:line="259" w:lineRule="auto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91AC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91ACD"/>
    <w:pPr>
      <w:spacing w:after="100"/>
      <w:ind w:left="24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791AC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 w:val="1"/>
    <w:rsid w:val="00791AC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791ACD"/>
    <w:pPr>
      <w:spacing w:after="100" w:afterAutospacing="1" w:before="100" w:beforeAutospacing="1"/>
    </w:pPr>
    <w:rPr>
      <w:rFonts w:ascii="Times New Roman" w:cs="Times New Roman" w:eastAsia="Times New Roman" w:hAnsi="Times New Roman"/>
      <w:lang w:val="es-419"/>
    </w:rPr>
  </w:style>
  <w:style w:type="character" w:styleId="Textoennegrita">
    <w:name w:val="Strong"/>
    <w:basedOn w:val="Fuentedeprrafopredeter"/>
    <w:uiPriority w:val="22"/>
    <w:qFormat w:val="1"/>
    <w:rsid w:val="00791ACD"/>
    <w:rPr>
      <w:b w:val="1"/>
      <w:bCs w:val="1"/>
    </w:rPr>
  </w:style>
  <w:style w:type="table" w:styleId="af6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7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8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a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b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8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9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f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rrafodelista">
    <w:name w:val="List Paragraph"/>
    <w:basedOn w:val="Normal"/>
    <w:uiPriority w:val="34"/>
    <w:qFormat w:val="1"/>
    <w:rsid w:val="00BF65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4.xml"/><Relationship Id="rId14" Type="http://schemas.openxmlformats.org/officeDocument/2006/relationships/hyperlink" Target="https://www.postgresql.org/doc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8izlPTamavTYxooXzX81ss32aA==">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2025-10-22T11:36:00Z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0x01010026BFD255D5EC3E41B170DDEE863C7A59</vt:lpwstr>
  </property>
</Properties>
</file>