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Оглавление по обучению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1"/>
            <w:widowControl w:val="false"/>
            <w:tabs>
              <w:tab w:val="clear" w:pos="720"/>
              <w:tab w:val="right" w:pos="9025" w:leader="none"/>
            </w:tabs>
            <w:spacing w:lineRule="auto" w:line="240" w:before="60" w:after="0"/>
            <w:rPr>
              <w:rFonts w:ascii="Times New Roman" w:hAnsi="Times New Roman" w:eastAsia="Times New Roman" w:cs="Times New Roman"/>
              <w:color w:val="000000"/>
              <w:sz w:val="28"/>
              <w:szCs w:val="28"/>
              <w:u w:val="none"/>
            </w:rPr>
          </w:pPr>
          <w:r>
            <w:fldChar w:fldCharType="begin"/>
          </w:r>
          <w:r>
            <w:rPr>
              <w:webHidden/>
              <w:rStyle w:val="Style8"/>
              <w:sz w:val="28"/>
              <w:u w:val="none"/>
              <w:szCs w:val="28"/>
              <w:vanish w:val="false"/>
              <w:rFonts w:eastAsia="Times New Roman" w:cs="Times New Roman" w:ascii="Times New Roman" w:hAnsi="Times New Roman"/>
              <w:color w:val="000000"/>
            </w:rPr>
            <w:instrText xml:space="preserve"> TOC \z \o "1-9" \u \t "Heading 1,1,Heading 2,2,Heading 3,3,Heading 4,4,Heading 5,5,Heading 6,6" \h</w:instrText>
          </w:r>
          <w:r>
            <w:rPr>
              <w:webHidden/>
              <w:rStyle w:val="Style8"/>
              <w:sz w:val="28"/>
              <w:u w:val="none"/>
              <w:szCs w:val="28"/>
              <w:vanish w:val="false"/>
              <w:rFonts w:eastAsia="Times New Roman" w:cs="Times New Roman" w:ascii="Times New Roman" w:hAnsi="Times New Roman"/>
              <w:color w:val="000000"/>
            </w:rPr>
            <w:fldChar w:fldCharType="separate"/>
          </w:r>
          <w:hyperlink w:anchor="_nv9x9w953xho">
            <w:r>
              <w:rPr>
                <w:webHidden/>
                <w:rStyle w:val="Style8"/>
                <w:rFonts w:eastAsia="Times New Roman" w:cs="Times New Roman" w:ascii="Times New Roman" w:hAnsi="Times New Roman"/>
                <w:vanish w:val="false"/>
                <w:color w:val="000000"/>
                <w:sz w:val="28"/>
                <w:szCs w:val="28"/>
                <w:u w:val="none"/>
              </w:rPr>
              <w:t>Welcome-серия сообщений</w:t>
            </w:r>
            <w:r>
              <w:rPr>
                <w:rStyle w:val="Style8"/>
                <w:rFonts w:eastAsia="Times New Roman" w:cs="Times New Roman" w:ascii="Times New Roman" w:hAnsi="Times New Roman"/>
                <w:vanish w:val="false"/>
                <w:color w:val="000000"/>
                <w:sz w:val="28"/>
                <w:szCs w:val="28"/>
                <w:u w:val="none"/>
              </w:rPr>
              <w:tab/>
            </w:r>
          </w:hyperlink>
          <w:r>
            <w:rPr>
              <w:rFonts w:eastAsia="Times New Roman" w:cs="Times New Roman" w:ascii="Times New Roman" w:hAnsi="Times New Roman"/>
              <w:sz w:val="28"/>
              <w:szCs w:val="28"/>
            </w:rPr>
            <w:t>7</w:t>
          </w:r>
        </w:p>
        <w:p>
          <w:pPr>
            <w:pStyle w:val="normal1"/>
            <w:widowControl w:val="false"/>
            <w:tabs>
              <w:tab w:val="clear" w:pos="720"/>
              <w:tab w:val="right" w:pos="9025" w:leader="none"/>
            </w:tabs>
            <w:spacing w:lineRule="auto" w:line="240" w:before="60" w:after="0"/>
            <w:rPr>
              <w:rFonts w:ascii="Times New Roman" w:hAnsi="Times New Roman" w:eastAsia="Times New Roman" w:cs="Times New Roman"/>
              <w:color w:val="000000"/>
              <w:sz w:val="28"/>
              <w:szCs w:val="28"/>
              <w:u w:val="none"/>
            </w:rPr>
          </w:pPr>
          <w:hyperlink w:anchor="_ygx0n4rbvszu">
            <w:r>
              <w:rPr>
                <w:webHidden/>
                <w:rStyle w:val="Style8"/>
                <w:rFonts w:eastAsia="Times New Roman" w:cs="Times New Roman" w:ascii="Times New Roman" w:hAnsi="Times New Roman"/>
                <w:vanish w:val="false"/>
                <w:color w:val="000000"/>
                <w:sz w:val="28"/>
                <w:szCs w:val="28"/>
                <w:u w:val="none"/>
              </w:rPr>
              <w:t>Оглавление</w:t>
              <w:tab/>
            </w:r>
          </w:hyperlink>
          <w:r>
            <w:rPr>
              <w:rFonts w:eastAsia="Times New Roman" w:cs="Times New Roman" w:ascii="Times New Roman" w:hAnsi="Times New Roman"/>
              <w:sz w:val="28"/>
              <w:szCs w:val="28"/>
            </w:rPr>
            <w:t>12</w:t>
          </w:r>
        </w:p>
        <w:p>
          <w:pPr>
            <w:pStyle w:val="normal1"/>
            <w:widowControl w:val="false"/>
            <w:tabs>
              <w:tab w:val="clear" w:pos="720"/>
              <w:tab w:val="right" w:pos="9025" w:leader="none"/>
            </w:tabs>
            <w:spacing w:lineRule="auto" w:line="240" w:before="60" w:after="0"/>
            <w:rPr>
              <w:rFonts w:ascii="Times New Roman" w:hAnsi="Times New Roman" w:eastAsia="Times New Roman" w:cs="Times New Roman"/>
              <w:color w:val="000000"/>
              <w:sz w:val="28"/>
              <w:szCs w:val="28"/>
              <w:u w:val="none"/>
            </w:rPr>
          </w:pPr>
          <w:hyperlink w:anchor="_5lx0ta5oy4x">
            <w:r>
              <w:rPr>
                <w:webHidden/>
                <w:rStyle w:val="Style8"/>
                <w:rFonts w:eastAsia="Times New Roman" w:cs="Times New Roman" w:ascii="Times New Roman" w:hAnsi="Times New Roman"/>
                <w:vanish w:val="false"/>
                <w:color w:val="000000"/>
                <w:sz w:val="28"/>
                <w:szCs w:val="28"/>
                <w:u w:val="none"/>
              </w:rPr>
              <w:t>Блок №1 (текст)</w:t>
              <w:tab/>
            </w:r>
          </w:hyperlink>
          <w:r>
            <w:rPr>
              <w:rFonts w:eastAsia="Times New Roman" w:cs="Times New Roman" w:ascii="Times New Roman" w:hAnsi="Times New Roman"/>
              <w:sz w:val="28"/>
              <w:szCs w:val="28"/>
            </w:rPr>
            <w:t>13</w:t>
          </w:r>
        </w:p>
        <w:p>
          <w:pPr>
            <w:pStyle w:val="normal1"/>
            <w:widowControl w:val="false"/>
            <w:tabs>
              <w:tab w:val="clear" w:pos="720"/>
              <w:tab w:val="right" w:pos="9025" w:leader="none"/>
            </w:tabs>
            <w:spacing w:lineRule="auto" w:line="240" w:before="60" w:after="0"/>
            <w:rPr>
              <w:rFonts w:ascii="Times New Roman" w:hAnsi="Times New Roman" w:eastAsia="Times New Roman" w:cs="Times New Roman"/>
              <w:color w:val="000000"/>
              <w:sz w:val="28"/>
              <w:szCs w:val="28"/>
              <w:u w:val="none"/>
            </w:rPr>
          </w:pPr>
          <w:hyperlink w:anchor="_aaw0fqphlttn">
            <w:r>
              <w:rPr>
                <w:webHidden/>
                <w:rStyle w:val="Style8"/>
                <w:rFonts w:eastAsia="Times New Roman" w:cs="Times New Roman" w:ascii="Times New Roman" w:hAnsi="Times New Roman"/>
                <w:vanish w:val="false"/>
                <w:color w:val="000000"/>
                <w:sz w:val="28"/>
                <w:szCs w:val="28"/>
                <w:u w:val="none"/>
              </w:rPr>
              <w:t>Тест для блока №1</w:t>
              <w:tab/>
            </w:r>
          </w:hyperlink>
          <w:r>
            <w:rPr>
              <w:rFonts w:eastAsia="Times New Roman" w:cs="Times New Roman" w:ascii="Times New Roman" w:hAnsi="Times New Roman"/>
              <w:sz w:val="28"/>
              <w:szCs w:val="28"/>
            </w:rPr>
            <w:t>18</w:t>
          </w:r>
        </w:p>
        <w:p>
          <w:pPr>
            <w:pStyle w:val="normal1"/>
            <w:widowControl w:val="false"/>
            <w:tabs>
              <w:tab w:val="clear" w:pos="720"/>
              <w:tab w:val="right" w:pos="9025" w:leader="none"/>
            </w:tabs>
            <w:spacing w:lineRule="auto" w:line="240" w:before="60" w:after="0"/>
            <w:rPr>
              <w:rFonts w:ascii="Times New Roman" w:hAnsi="Times New Roman" w:eastAsia="Times New Roman" w:cs="Times New Roman"/>
              <w:color w:val="000000"/>
              <w:sz w:val="28"/>
              <w:szCs w:val="28"/>
              <w:u w:val="none"/>
            </w:rPr>
          </w:pPr>
          <w:hyperlink w:anchor="_y4docxok7mkv">
            <w:r>
              <w:rPr>
                <w:webHidden/>
                <w:rStyle w:val="Style8"/>
                <w:rFonts w:eastAsia="Times New Roman" w:cs="Times New Roman" w:ascii="Times New Roman" w:hAnsi="Times New Roman"/>
                <w:vanish w:val="false"/>
                <w:color w:val="000000"/>
                <w:sz w:val="28"/>
                <w:szCs w:val="28"/>
                <w:u w:val="none"/>
              </w:rPr>
              <w:t>Блок №2 (текст)</w:t>
              <w:tab/>
            </w:r>
          </w:hyperlink>
          <w:r>
            <w:rPr>
              <w:rFonts w:eastAsia="Times New Roman" w:cs="Times New Roman" w:ascii="Times New Roman" w:hAnsi="Times New Roman"/>
              <w:sz w:val="28"/>
              <w:szCs w:val="28"/>
            </w:rPr>
            <w:t>20</w:t>
          </w:r>
        </w:p>
        <w:p>
          <w:pPr>
            <w:pStyle w:val="normal1"/>
            <w:widowControl w:val="false"/>
            <w:tabs>
              <w:tab w:val="clear" w:pos="720"/>
              <w:tab w:val="right" w:pos="9025" w:leader="none"/>
            </w:tabs>
            <w:spacing w:lineRule="auto" w:line="240" w:before="60" w:after="0"/>
            <w:rPr>
              <w:rFonts w:ascii="Times New Roman" w:hAnsi="Times New Roman" w:eastAsia="Times New Roman" w:cs="Times New Roman"/>
              <w:color w:val="000000"/>
              <w:sz w:val="28"/>
              <w:szCs w:val="28"/>
              <w:u w:val="none"/>
            </w:rPr>
          </w:pPr>
          <w:hyperlink w:anchor="_2wuhr7u1ngjt">
            <w:r>
              <w:rPr>
                <w:webHidden/>
                <w:rStyle w:val="Style8"/>
                <w:rFonts w:eastAsia="Times New Roman" w:cs="Times New Roman" w:ascii="Times New Roman" w:hAnsi="Times New Roman"/>
                <w:vanish w:val="false"/>
                <w:color w:val="000000"/>
                <w:sz w:val="28"/>
                <w:szCs w:val="28"/>
                <w:u w:val="none"/>
              </w:rPr>
              <w:t>Блок №2. Часть №1. (текст)</w:t>
              <w:tab/>
            </w:r>
          </w:hyperlink>
          <w:r>
            <w:rPr>
              <w:rFonts w:eastAsia="Times New Roman" w:cs="Times New Roman" w:ascii="Times New Roman" w:hAnsi="Times New Roman"/>
              <w:sz w:val="28"/>
              <w:szCs w:val="28"/>
            </w:rPr>
            <w:t>20</w:t>
          </w:r>
        </w:p>
        <w:p>
          <w:pPr>
            <w:pStyle w:val="normal1"/>
            <w:widowControl w:val="false"/>
            <w:tabs>
              <w:tab w:val="clear" w:pos="720"/>
              <w:tab w:val="right" w:pos="9025" w:leader="none"/>
            </w:tabs>
            <w:spacing w:lineRule="auto" w:line="240" w:before="60" w:after="0"/>
            <w:rPr>
              <w:rFonts w:ascii="Times New Roman" w:hAnsi="Times New Roman" w:eastAsia="Times New Roman" w:cs="Times New Roman"/>
              <w:color w:val="000000"/>
              <w:sz w:val="28"/>
              <w:szCs w:val="28"/>
              <w:u w:val="none"/>
            </w:rPr>
          </w:pPr>
          <w:hyperlink w:anchor="_kr1353yfar3">
            <w:r>
              <w:rPr>
                <w:webHidden/>
                <w:rStyle w:val="Style8"/>
                <w:rFonts w:eastAsia="Times New Roman" w:cs="Times New Roman" w:ascii="Times New Roman" w:hAnsi="Times New Roman"/>
                <w:vanish w:val="false"/>
                <w:color w:val="000000"/>
                <w:sz w:val="28"/>
                <w:szCs w:val="28"/>
                <w:u w:val="none"/>
              </w:rPr>
              <w:t>Блок №2. Часть №2. (текст)</w:t>
              <w:tab/>
            </w:r>
          </w:hyperlink>
          <w:r>
            <w:rPr>
              <w:rFonts w:eastAsia="Times New Roman" w:cs="Times New Roman" w:ascii="Times New Roman" w:hAnsi="Times New Roman"/>
              <w:sz w:val="28"/>
              <w:szCs w:val="28"/>
            </w:rPr>
            <w:t>21</w:t>
          </w:r>
        </w:p>
        <w:p>
          <w:pPr>
            <w:pStyle w:val="normal1"/>
            <w:widowControl w:val="false"/>
            <w:tabs>
              <w:tab w:val="clear" w:pos="720"/>
              <w:tab w:val="right" w:pos="9025" w:leader="none"/>
            </w:tabs>
            <w:spacing w:lineRule="auto" w:line="240" w:before="60" w:after="0"/>
            <w:rPr>
              <w:rFonts w:ascii="Times New Roman" w:hAnsi="Times New Roman" w:eastAsia="Times New Roman" w:cs="Times New Roman"/>
              <w:color w:val="000000"/>
              <w:sz w:val="28"/>
              <w:szCs w:val="28"/>
              <w:u w:val="none"/>
            </w:rPr>
          </w:pPr>
          <w:hyperlink w:anchor="_xiva05glt01m">
            <w:r>
              <w:rPr>
                <w:webHidden/>
                <w:rStyle w:val="Style8"/>
                <w:rFonts w:eastAsia="Times New Roman" w:cs="Times New Roman" w:ascii="Times New Roman" w:hAnsi="Times New Roman"/>
                <w:vanish w:val="false"/>
                <w:color w:val="000000"/>
                <w:sz w:val="28"/>
                <w:szCs w:val="28"/>
                <w:u w:val="none"/>
              </w:rPr>
              <w:t>Тест для Блока №2</w:t>
              <w:tab/>
            </w:r>
          </w:hyperlink>
          <w:r>
            <w:rPr>
              <w:rFonts w:eastAsia="Times New Roman" w:cs="Times New Roman" w:ascii="Times New Roman" w:hAnsi="Times New Roman"/>
              <w:sz w:val="28"/>
              <w:szCs w:val="28"/>
            </w:rPr>
            <w:t>22</w:t>
          </w:r>
        </w:p>
        <w:p>
          <w:pPr>
            <w:pStyle w:val="normal1"/>
            <w:widowControl w:val="false"/>
            <w:tabs>
              <w:tab w:val="clear" w:pos="720"/>
              <w:tab w:val="right" w:pos="9025" w:leader="none"/>
            </w:tabs>
            <w:spacing w:lineRule="auto" w:line="240" w:before="60" w:after="0"/>
            <w:rPr>
              <w:rFonts w:ascii="Times New Roman" w:hAnsi="Times New Roman" w:eastAsia="Times New Roman" w:cs="Times New Roman"/>
              <w:color w:val="000000"/>
              <w:sz w:val="28"/>
              <w:szCs w:val="28"/>
              <w:u w:val="none"/>
            </w:rPr>
          </w:pPr>
          <w:hyperlink w:anchor="_wfbqsu70cf5n">
            <w:r>
              <w:rPr>
                <w:webHidden/>
                <w:rStyle w:val="Style8"/>
                <w:rFonts w:eastAsia="Times New Roman" w:cs="Times New Roman" w:ascii="Times New Roman" w:hAnsi="Times New Roman"/>
                <w:vanish w:val="false"/>
                <w:color w:val="000000"/>
                <w:sz w:val="28"/>
                <w:szCs w:val="28"/>
                <w:u w:val="none"/>
              </w:rPr>
              <w:t>Блок №3 (текст)</w:t>
              <w:tab/>
            </w:r>
          </w:hyperlink>
          <w:r>
            <w:rPr>
              <w:rFonts w:eastAsia="Times New Roman" w:cs="Times New Roman" w:ascii="Times New Roman" w:hAnsi="Times New Roman"/>
              <w:sz w:val="28"/>
              <w:szCs w:val="28"/>
            </w:rPr>
            <w:t>28</w:t>
          </w:r>
        </w:p>
        <w:p>
          <w:pPr>
            <w:pStyle w:val="normal1"/>
            <w:widowControl w:val="false"/>
            <w:tabs>
              <w:tab w:val="clear" w:pos="720"/>
              <w:tab w:val="right" w:pos="9025" w:leader="none"/>
            </w:tabs>
            <w:spacing w:lineRule="auto" w:line="240" w:before="60" w:after="0"/>
            <w:rPr>
              <w:rFonts w:ascii="Times New Roman" w:hAnsi="Times New Roman" w:eastAsia="Times New Roman" w:cs="Times New Roman"/>
              <w:color w:val="000000"/>
              <w:sz w:val="28"/>
              <w:szCs w:val="28"/>
              <w:u w:val="none"/>
            </w:rPr>
          </w:pPr>
          <w:hyperlink w:anchor="_9o66tckb5m8y">
            <w:r>
              <w:rPr>
                <w:webHidden/>
                <w:rStyle w:val="Style8"/>
                <w:rFonts w:eastAsia="Times New Roman" w:cs="Times New Roman" w:ascii="Times New Roman" w:hAnsi="Times New Roman"/>
                <w:vanish w:val="false"/>
                <w:color w:val="000000"/>
                <w:sz w:val="28"/>
                <w:szCs w:val="28"/>
                <w:u w:val="none"/>
              </w:rPr>
              <w:t>Тест по блоку №3</w:t>
              <w:tab/>
            </w:r>
          </w:hyperlink>
          <w:r>
            <w:rPr>
              <w:rFonts w:eastAsia="Times New Roman" w:cs="Times New Roman" w:ascii="Times New Roman" w:hAnsi="Times New Roman"/>
              <w:sz w:val="28"/>
              <w:szCs w:val="28"/>
            </w:rPr>
            <w:t>29</w:t>
          </w:r>
        </w:p>
        <w:p>
          <w:pPr>
            <w:pStyle w:val="normal1"/>
            <w:widowControl w:val="false"/>
            <w:tabs>
              <w:tab w:val="clear" w:pos="720"/>
              <w:tab w:val="right" w:pos="9025" w:leader="none"/>
            </w:tabs>
            <w:spacing w:lineRule="auto" w:line="240" w:before="60" w:after="0"/>
            <w:rPr>
              <w:rFonts w:ascii="Times New Roman" w:hAnsi="Times New Roman" w:eastAsia="Times New Roman" w:cs="Times New Roman"/>
              <w:color w:val="000000"/>
              <w:sz w:val="28"/>
              <w:szCs w:val="28"/>
              <w:u w:val="none"/>
            </w:rPr>
          </w:pPr>
          <w:hyperlink w:anchor="_y2ymghh94lyo">
            <w:r>
              <w:rPr>
                <w:webHidden/>
                <w:rStyle w:val="Style8"/>
                <w:rFonts w:eastAsia="Times New Roman" w:cs="Times New Roman" w:ascii="Times New Roman" w:hAnsi="Times New Roman"/>
                <w:vanish w:val="false"/>
                <w:color w:val="000000"/>
                <w:sz w:val="28"/>
                <w:szCs w:val="28"/>
                <w:u w:val="none"/>
              </w:rPr>
              <w:t>Блок №4 (текст)</w:t>
              <w:tab/>
            </w:r>
          </w:hyperlink>
          <w:r>
            <w:rPr>
              <w:rFonts w:eastAsia="Times New Roman" w:cs="Times New Roman" w:ascii="Times New Roman" w:hAnsi="Times New Roman"/>
              <w:sz w:val="28"/>
              <w:szCs w:val="28"/>
            </w:rPr>
            <w:t>34</w:t>
          </w:r>
        </w:p>
        <w:p>
          <w:pPr>
            <w:pStyle w:val="normal1"/>
            <w:widowControl w:val="false"/>
            <w:tabs>
              <w:tab w:val="clear" w:pos="720"/>
              <w:tab w:val="right" w:pos="9025" w:leader="none"/>
            </w:tabs>
            <w:spacing w:lineRule="auto" w:line="240" w:before="60" w:after="0"/>
            <w:rPr>
              <w:rFonts w:ascii="Times New Roman" w:hAnsi="Times New Roman" w:eastAsia="Times New Roman" w:cs="Times New Roman"/>
              <w:color w:val="000000"/>
              <w:sz w:val="28"/>
              <w:szCs w:val="28"/>
              <w:u w:val="none"/>
            </w:rPr>
          </w:pPr>
          <w:hyperlink w:anchor="_rnr51jlhwwcl">
            <w:r>
              <w:rPr>
                <w:webHidden/>
                <w:rStyle w:val="Style8"/>
                <w:rFonts w:eastAsia="Times New Roman" w:cs="Times New Roman" w:ascii="Times New Roman" w:hAnsi="Times New Roman"/>
                <w:vanish w:val="false"/>
                <w:color w:val="000000"/>
                <w:sz w:val="28"/>
                <w:szCs w:val="28"/>
                <w:u w:val="none"/>
              </w:rPr>
              <w:t>Тест по блоку №4</w:t>
              <w:tab/>
            </w:r>
          </w:hyperlink>
          <w:r>
            <w:rPr>
              <w:rFonts w:eastAsia="Times New Roman" w:cs="Times New Roman" w:ascii="Times New Roman" w:hAnsi="Times New Roman"/>
              <w:sz w:val="28"/>
              <w:szCs w:val="28"/>
            </w:rPr>
            <w:t>35</w:t>
          </w:r>
        </w:p>
        <w:p>
          <w:pPr>
            <w:pStyle w:val="normal1"/>
            <w:widowControl w:val="false"/>
            <w:tabs>
              <w:tab w:val="clear" w:pos="720"/>
              <w:tab w:val="right" w:pos="9025" w:leader="none"/>
            </w:tabs>
            <w:spacing w:lineRule="auto" w:line="240" w:before="60" w:after="0"/>
            <w:rPr>
              <w:rFonts w:ascii="Times New Roman" w:hAnsi="Times New Roman" w:eastAsia="Times New Roman" w:cs="Times New Roman"/>
              <w:color w:val="000000"/>
              <w:sz w:val="28"/>
              <w:szCs w:val="28"/>
              <w:u w:val="none"/>
            </w:rPr>
          </w:pPr>
          <w:hyperlink w:anchor="_hz54i52f81bc">
            <w:r>
              <w:rPr>
                <w:webHidden/>
                <w:rStyle w:val="Style8"/>
                <w:rFonts w:eastAsia="Times New Roman" w:cs="Times New Roman" w:ascii="Times New Roman" w:hAnsi="Times New Roman"/>
                <w:vanish w:val="false"/>
                <w:color w:val="000000"/>
                <w:sz w:val="28"/>
                <w:szCs w:val="28"/>
                <w:u w:val="none"/>
              </w:rPr>
              <w:t>Блок №5 (текст)</w:t>
              <w:tab/>
            </w:r>
          </w:hyperlink>
          <w:r>
            <w:rPr>
              <w:rFonts w:eastAsia="Times New Roman" w:cs="Times New Roman" w:ascii="Times New Roman" w:hAnsi="Times New Roman"/>
              <w:sz w:val="28"/>
              <w:szCs w:val="28"/>
            </w:rPr>
            <w:t>40</w:t>
          </w:r>
        </w:p>
        <w:p>
          <w:pPr>
            <w:pStyle w:val="normal1"/>
            <w:widowControl w:val="false"/>
            <w:tabs>
              <w:tab w:val="clear" w:pos="720"/>
              <w:tab w:val="right" w:pos="9025" w:leader="none"/>
            </w:tabs>
            <w:spacing w:lineRule="auto" w:line="240" w:before="60" w:after="0"/>
            <w:rPr>
              <w:rFonts w:ascii="Times New Roman" w:hAnsi="Times New Roman" w:eastAsia="Times New Roman" w:cs="Times New Roman"/>
              <w:color w:val="000000"/>
              <w:sz w:val="28"/>
              <w:szCs w:val="28"/>
              <w:u w:val="none"/>
            </w:rPr>
          </w:pPr>
          <w:hyperlink w:anchor="_hahadd5ndu2d">
            <w:r>
              <w:rPr>
                <w:webHidden/>
                <w:rStyle w:val="Style8"/>
                <w:rFonts w:eastAsia="Times New Roman" w:cs="Times New Roman" w:ascii="Times New Roman" w:hAnsi="Times New Roman"/>
                <w:vanish w:val="false"/>
                <w:color w:val="000000"/>
                <w:sz w:val="28"/>
                <w:szCs w:val="28"/>
                <w:u w:val="none"/>
              </w:rPr>
              <w:t>Тест по блоку №5</w:t>
              <w:tab/>
            </w:r>
          </w:hyperlink>
          <w:r>
            <w:rPr>
              <w:rFonts w:eastAsia="Times New Roman" w:cs="Times New Roman" w:ascii="Times New Roman" w:hAnsi="Times New Roman"/>
              <w:sz w:val="28"/>
              <w:szCs w:val="28"/>
            </w:rPr>
            <w:t>41</w:t>
          </w:r>
        </w:p>
        <w:p>
          <w:pPr>
            <w:pStyle w:val="normal1"/>
            <w:widowControl w:val="false"/>
            <w:tabs>
              <w:tab w:val="clear" w:pos="720"/>
              <w:tab w:val="right" w:pos="9025" w:leader="none"/>
            </w:tabs>
            <w:spacing w:lineRule="auto" w:line="240" w:before="60" w:after="0"/>
            <w:rPr>
              <w:rFonts w:ascii="Times New Roman" w:hAnsi="Times New Roman" w:eastAsia="Times New Roman" w:cs="Times New Roman"/>
              <w:color w:val="000000"/>
              <w:sz w:val="28"/>
              <w:szCs w:val="28"/>
              <w:u w:val="none"/>
            </w:rPr>
          </w:pPr>
          <w:hyperlink w:anchor="_fjoy4jj3gkiu">
            <w:r>
              <w:rPr>
                <w:webHidden/>
                <w:rStyle w:val="Style8"/>
                <w:rFonts w:eastAsia="Times New Roman" w:cs="Times New Roman" w:ascii="Times New Roman" w:hAnsi="Times New Roman"/>
                <w:vanish w:val="false"/>
                <w:color w:val="000000"/>
                <w:sz w:val="28"/>
                <w:szCs w:val="28"/>
                <w:u w:val="none"/>
              </w:rPr>
              <w:t>Финальный тест</w:t>
              <w:tab/>
            </w:r>
          </w:hyperlink>
          <w:r>
            <w:rPr>
              <w:rFonts w:eastAsia="Times New Roman" w:cs="Times New Roman" w:ascii="Times New Roman" w:hAnsi="Times New Roman"/>
              <w:sz w:val="28"/>
              <w:szCs w:val="28"/>
            </w:rPr>
            <w:t>47</w:t>
          </w:r>
          <w:r>
            <w:rPr>
              <w:sz w:val="28"/>
              <w:szCs w:val="28"/>
              <w:rFonts w:eastAsia="Times New Roman" w:cs="Times New Roman" w:ascii="Times New Roman" w:hAnsi="Times New Roman"/>
            </w:rPr>
            <w:fldChar w:fldCharType="end"/>
          </w:r>
        </w:p>
      </w:sdtContent>
    </w:sdt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color w:val="000000"/>
          <w:sz w:val="32"/>
          <w:szCs w:val="32"/>
          <w:highlight w:val="none"/>
          <w:shd w:fill="00FF00" w:val="clear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32"/>
          <w:szCs w:val="32"/>
          <w:shd w:fill="00FF00" w:val="clear"/>
        </w:rPr>
        <w:t xml:space="preserve">Типовой расчёт для реализации текущего задания </w:t>
      </w:r>
    </w:p>
    <w:p>
      <w:pPr>
        <w:pStyle w:val="normal1"/>
        <w:spacing w:lineRule="auto" w:line="276"/>
        <w:jc w:val="left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shd w:fill="00FF00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32"/>
          <w:szCs w:val="32"/>
          <w:shd w:fill="00FF00" w:val="clear"/>
        </w:rPr>
        <w:t>1. Реализация действий по кнопкам «Мой прогресс», «Рейтинг» (затронет добавление функционала к имеющемуся)</w:t>
      </w:r>
      <w:r>
        <w:rPr>
          <w:rFonts w:eastAsia="Times New Roman" w:cs="Times New Roman" w:ascii="Times New Roman" w:hAnsi="Times New Roman"/>
          <w:b/>
          <w:bCs/>
          <w:color w:val="000000"/>
          <w:sz w:val="32"/>
          <w:szCs w:val="32"/>
          <w:shd w:fill="00FF00" w:val="clear"/>
        </w:rPr>
        <w:t xml:space="preserve"> — 4 тысячи рублей (единоразово).</w:t>
      </w:r>
    </w:p>
    <w:p>
      <w:pPr>
        <w:pStyle w:val="normal1"/>
        <w:spacing w:lineRule="auto" w:line="276"/>
        <w:jc w:val="left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shd w:fill="00FF00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32"/>
          <w:szCs w:val="32"/>
          <w:shd w:fill="00FF00" w:val="clear"/>
        </w:rPr>
        <w:t>2. Реализация действий по кнопке «О компании»,  (затронет добавление функционала к имеющемуся)</w:t>
      </w:r>
      <w:r>
        <w:rPr>
          <w:rFonts w:eastAsia="Times New Roman" w:cs="Times New Roman" w:ascii="Times New Roman" w:hAnsi="Times New Roman"/>
          <w:b/>
          <w:bCs/>
          <w:color w:val="000000"/>
          <w:sz w:val="32"/>
          <w:szCs w:val="32"/>
          <w:shd w:fill="00FF00" w:val="clear"/>
        </w:rPr>
        <w:t xml:space="preserve"> — 3 тысячи рублей (единоразово).</w:t>
      </w:r>
    </w:p>
    <w:p>
      <w:pPr>
        <w:pStyle w:val="normal1"/>
        <w:spacing w:lineRule="auto" w:line="276"/>
        <w:jc w:val="left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shd w:fill="00FF00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32"/>
          <w:szCs w:val="32"/>
          <w:shd w:fill="00FF00" w:val="clear"/>
        </w:rPr>
        <w:t>3. Реализация действий по кнопке «Задать вопрос»,  (затронет добавление функционала к имеющемуся и обновление кода по классам, отвечающим за работу с RAG)</w:t>
      </w:r>
      <w:r>
        <w:rPr>
          <w:rFonts w:eastAsia="Times New Roman" w:cs="Times New Roman" w:ascii="Times New Roman" w:hAnsi="Times New Roman"/>
          <w:b/>
          <w:bCs/>
          <w:color w:val="000000"/>
          <w:sz w:val="32"/>
          <w:szCs w:val="32"/>
          <w:shd w:fill="00FF00" w:val="clear"/>
        </w:rPr>
        <w:t xml:space="preserve"> — 3 тысячи рублей (единоразово).</w:t>
      </w:r>
    </w:p>
    <w:p>
      <w:pPr>
        <w:pStyle w:val="normal1"/>
        <w:spacing w:lineRule="auto" w:line="276"/>
        <w:jc w:val="left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u w:val="single"/>
          <w:shd w:fill="00FF00" w:val="clear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32"/>
          <w:szCs w:val="32"/>
          <w:u w:val="single"/>
          <w:shd w:fill="00FF00" w:val="clear"/>
        </w:rPr>
        <w:t>Расчёт по каждому блоку (типовой):</w:t>
      </w:r>
    </w:p>
    <w:p>
      <w:pPr>
        <w:pStyle w:val="normal1"/>
        <w:spacing w:lineRule="auto" w:line="276"/>
        <w:jc w:val="left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shd w:fill="00FF00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32"/>
          <w:szCs w:val="32"/>
          <w:shd w:fill="00FF00" w:val="clear"/>
        </w:rPr>
        <w:t xml:space="preserve">4. Welcome-серия (самые первые сообщения) </w:t>
      </w:r>
      <w:r>
        <w:rPr>
          <w:rFonts w:eastAsia="Times New Roman" w:cs="Times New Roman" w:ascii="Times New Roman" w:hAnsi="Times New Roman"/>
          <w:b/>
          <w:bCs/>
          <w:color w:val="000000"/>
          <w:sz w:val="32"/>
          <w:szCs w:val="32"/>
          <w:shd w:fill="00FF00" w:val="clear"/>
        </w:rPr>
        <w:t xml:space="preserve"> — 2000 рублей (единоразово для каждой ветки обучения).</w:t>
      </w:r>
    </w:p>
    <w:p>
      <w:pPr>
        <w:pStyle w:val="normal1"/>
        <w:spacing w:lineRule="auto" w:line="276"/>
        <w:jc w:val="left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shd w:fill="00FF00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32"/>
          <w:szCs w:val="32"/>
          <w:shd w:fill="00FF00" w:val="clear"/>
        </w:rPr>
        <w:t xml:space="preserve">5. Сообщения в оглавлении курса </w:t>
      </w:r>
      <w:r>
        <w:rPr>
          <w:rFonts w:eastAsia="Times New Roman" w:cs="Times New Roman" w:ascii="Times New Roman" w:hAnsi="Times New Roman"/>
          <w:b/>
          <w:bCs/>
          <w:color w:val="000000"/>
          <w:sz w:val="32"/>
          <w:szCs w:val="32"/>
          <w:shd w:fill="00FF00" w:val="clear"/>
        </w:rPr>
        <w:t>(единоразово для каждой ветки обучения).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32"/>
          <w:szCs w:val="32"/>
          <w:shd w:fill="00FF00" w:val="clear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000000"/>
          <w:sz w:val="32"/>
          <w:szCs w:val="32"/>
          <w:shd w:fill="00FF00" w:val="clear"/>
        </w:rPr>
        <w:t xml:space="preserve"> — 2000 рублей.</w:t>
      </w:r>
    </w:p>
    <w:p>
      <w:pPr>
        <w:pStyle w:val="normal1"/>
        <w:spacing w:lineRule="auto" w:line="276"/>
        <w:jc w:val="left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shd w:fill="00FF00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32"/>
          <w:szCs w:val="32"/>
          <w:shd w:fill="00FF00" w:val="clear"/>
        </w:rPr>
        <w:t xml:space="preserve">6. Сообщения в блоке курса </w:t>
      </w:r>
      <w:r>
        <w:rPr>
          <w:rFonts w:eastAsia="Times New Roman" w:cs="Times New Roman" w:ascii="Times New Roman" w:hAnsi="Times New Roman"/>
          <w:b/>
          <w:bCs/>
          <w:color w:val="000000"/>
          <w:sz w:val="32"/>
          <w:szCs w:val="32"/>
          <w:shd w:fill="00FF00" w:val="clear"/>
        </w:rPr>
        <w:t xml:space="preserve"> — 2000 рублей.</w:t>
      </w:r>
    </w:p>
    <w:p>
      <w:pPr>
        <w:pStyle w:val="normal1"/>
        <w:spacing w:lineRule="auto" w:line="276"/>
        <w:jc w:val="left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shd w:fill="00FF00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32"/>
          <w:szCs w:val="32"/>
          <w:shd w:fill="00FF00" w:val="clear"/>
        </w:rPr>
        <w:t>7. Тестирование (короткое — 5 тестовых вопросов без открытых)</w:t>
      </w:r>
      <w:r>
        <w:rPr>
          <w:rFonts w:eastAsia="Times New Roman" w:cs="Times New Roman" w:ascii="Times New Roman" w:hAnsi="Times New Roman"/>
          <w:b/>
          <w:bCs/>
          <w:color w:val="000000"/>
          <w:sz w:val="32"/>
          <w:szCs w:val="32"/>
          <w:shd w:fill="00FF00" w:val="clear"/>
        </w:rPr>
        <w:t xml:space="preserve"> — 1500 рублей. (каждые 5 дополнительных вопросов + 500 рублей)</w:t>
      </w:r>
    </w:p>
    <w:p>
      <w:pPr>
        <w:pStyle w:val="normal1"/>
        <w:spacing w:lineRule="auto" w:line="276"/>
        <w:jc w:val="left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shd w:fill="00FF00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32"/>
          <w:szCs w:val="32"/>
          <w:shd w:fill="00FF00" w:val="clear"/>
        </w:rPr>
        <w:t>8. Тестирование (длинное — 10 тестовых вопросов 5 открытых)</w:t>
      </w:r>
      <w:r>
        <w:rPr>
          <w:rFonts w:eastAsia="Times New Roman" w:cs="Times New Roman" w:ascii="Times New Roman" w:hAnsi="Times New Roman"/>
          <w:b/>
          <w:bCs/>
          <w:color w:val="000000"/>
          <w:sz w:val="32"/>
          <w:szCs w:val="32"/>
          <w:shd w:fill="00FF00" w:val="clear"/>
        </w:rPr>
        <w:t xml:space="preserve"> — 2500 рублей. (каждые 5 дополнительных вопросов + 500 рублей)</w:t>
      </w:r>
    </w:p>
    <w:p>
      <w:pPr>
        <w:pStyle w:val="normal1"/>
        <w:spacing w:lineRule="auto" w:line="276"/>
        <w:jc w:val="left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shd w:fill="00FF00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32"/>
          <w:szCs w:val="32"/>
          <w:shd w:fill="00FF00" w:val="clear"/>
        </w:rPr>
        <w:t xml:space="preserve">9. Финальное тестирование (длинное — 20 тестовых вопросов 10 открытых) </w:t>
      </w:r>
      <w:r>
        <w:rPr>
          <w:rFonts w:eastAsia="Times New Roman" w:cs="Times New Roman" w:ascii="Times New Roman" w:hAnsi="Times New Roman"/>
          <w:b/>
          <w:bCs/>
          <w:color w:val="000000"/>
          <w:sz w:val="32"/>
          <w:szCs w:val="32"/>
          <w:shd w:fill="00FF00" w:val="clear"/>
        </w:rPr>
        <w:t xml:space="preserve"> — 4000 рублей. (каждые 5 дополнительных вопросов + 500 рублей)</w:t>
      </w:r>
    </w:p>
    <w:p>
      <w:pPr>
        <w:pStyle w:val="normal1"/>
        <w:spacing w:lineRule="auto" w:line="276"/>
        <w:jc w:val="left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shd w:fill="00FF00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32"/>
          <w:szCs w:val="32"/>
          <w:shd w:fill="00FF00" w:val="clear"/>
        </w:rPr>
        <w:t xml:space="preserve">10. Развёртывание на удаленном сервере (администрирование продукта) </w:t>
      </w:r>
      <w:r>
        <w:rPr>
          <w:rFonts w:eastAsia="Times New Roman" w:cs="Times New Roman" w:ascii="Times New Roman" w:hAnsi="Times New Roman"/>
          <w:b/>
          <w:bCs/>
          <w:color w:val="000000"/>
          <w:sz w:val="32"/>
          <w:szCs w:val="32"/>
          <w:shd w:fill="00FF00" w:val="clear"/>
        </w:rPr>
        <w:t xml:space="preserve"> — 3000 рублей.</w:t>
      </w:r>
    </w:p>
    <w:p>
      <w:pPr>
        <w:pStyle w:val="normal1"/>
        <w:spacing w:lineRule="auto" w:line="276"/>
        <w:jc w:val="left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shd w:fill="00FF00" w:val="clear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32"/>
          <w:szCs w:val="32"/>
          <w:shd w:fill="00FF00" w:val="clear"/>
        </w:rPr>
      </w:r>
    </w:p>
    <w:p>
      <w:pPr>
        <w:pStyle w:val="normal1"/>
        <w:spacing w:lineRule="auto" w:line="276"/>
        <w:jc w:val="left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shd w:fill="00FF00" w:val="clear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32"/>
          <w:szCs w:val="32"/>
          <w:shd w:fill="00FF00" w:val="clear"/>
        </w:rPr>
        <w:t>Итого по текущей ветке:</w:t>
      </w:r>
    </w:p>
    <w:p>
      <w:pPr>
        <w:pStyle w:val="normal1"/>
        <w:spacing w:lineRule="auto" w:line="276"/>
        <w:jc w:val="left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shd w:fill="00FF00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32"/>
          <w:szCs w:val="32"/>
          <w:shd w:fill="00FF00" w:val="clear"/>
        </w:rPr>
        <w:t xml:space="preserve">Первая часть (кнопки </w:t>
      </w:r>
      <w:r>
        <w:rPr>
          <w:rFonts w:eastAsia="Times New Roman" w:cs="Times New Roman" w:ascii="Times New Roman" w:hAnsi="Times New Roman"/>
          <w:b/>
          <w:bCs/>
          <w:color w:val="000000"/>
          <w:sz w:val="32"/>
          <w:szCs w:val="32"/>
          <w:shd w:fill="00FF00" w:val="clear"/>
        </w:rPr>
        <w:t xml:space="preserve">«Мой прогресс», «Рейтинг», </w:t>
        <w:br/>
        <w:t>«О компании», «Задать вопрос»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32"/>
          <w:szCs w:val="32"/>
          <w:shd w:fill="00FF00" w:val="clear"/>
        </w:rPr>
        <w:t xml:space="preserve">) - </w:t>
      </w:r>
      <w:r>
        <w:rPr>
          <w:rFonts w:eastAsia="Times New Roman" w:cs="Times New Roman" w:ascii="Times New Roman" w:hAnsi="Times New Roman"/>
          <w:b/>
          <w:bCs/>
          <w:color w:val="000000"/>
          <w:sz w:val="32"/>
          <w:szCs w:val="32"/>
          <w:shd w:fill="00FF00" w:val="clear"/>
        </w:rPr>
        <w:t>10 тысяч рублей</w:t>
      </w:r>
    </w:p>
    <w:p>
      <w:pPr>
        <w:pStyle w:val="normal1"/>
        <w:rPr/>
      </w:pPr>
      <w:hyperlink w:anchor="_nv9x9w953xho">
        <w:r>
          <w:rPr>
            <w:rStyle w:val="ListLabel29"/>
            <w:rFonts w:eastAsia="Times New Roman" w:cs="Times New Roman" w:ascii="Times New Roman" w:hAnsi="Times New Roman"/>
            <w:b w:val="false"/>
            <w:bCs w:val="false"/>
            <w:color w:val="000000"/>
            <w:sz w:val="32"/>
            <w:szCs w:val="32"/>
            <w:shd w:fill="00FF00" w:val="clear"/>
          </w:rPr>
          <w:t>Welcome-серия сообщений —</w:t>
        </w:r>
        <w:r>
          <w:rPr>
            <w:rStyle w:val="ListLabel29"/>
            <w:rFonts w:eastAsia="Times New Roman" w:cs="Times New Roman" w:ascii="Times New Roman" w:hAnsi="Times New Roman"/>
            <w:b/>
            <w:bCs/>
            <w:color w:val="000000"/>
            <w:sz w:val="32"/>
            <w:szCs w:val="32"/>
            <w:shd w:fill="00FF00" w:val="clear"/>
          </w:rPr>
          <w:t xml:space="preserve"> 2 тысячи рублей</w:t>
          <w:tab/>
        </w:r>
      </w:hyperlink>
    </w:p>
    <w:p>
      <w:pPr>
        <w:pStyle w:val="normal1"/>
        <w:rPr/>
      </w:pPr>
      <w:hyperlink w:anchor="_ygx0n4rbvszu">
        <w:r>
          <w:rPr>
            <w:rStyle w:val="ListLabel29"/>
            <w:rFonts w:eastAsia="Times New Roman" w:cs="Times New Roman" w:ascii="Times New Roman" w:hAnsi="Times New Roman"/>
            <w:b w:val="false"/>
            <w:bCs w:val="false"/>
            <w:color w:val="000000"/>
            <w:sz w:val="32"/>
            <w:szCs w:val="32"/>
            <w:shd w:fill="00FF00" w:val="clear"/>
          </w:rPr>
          <w:t>Оглавление —</w:t>
        </w:r>
        <w:r>
          <w:rPr>
            <w:rStyle w:val="ListLabel29"/>
            <w:rFonts w:eastAsia="Times New Roman" w:cs="Times New Roman" w:ascii="Times New Roman" w:hAnsi="Times New Roman"/>
            <w:b/>
            <w:bCs/>
            <w:color w:val="000000"/>
            <w:sz w:val="32"/>
            <w:szCs w:val="32"/>
            <w:shd w:fill="00FF00" w:val="clear"/>
          </w:rPr>
          <w:t xml:space="preserve"> 2 тысячи рублей</w:t>
          <w:tab/>
        </w:r>
      </w:hyperlink>
    </w:p>
    <w:p>
      <w:pPr>
        <w:pStyle w:val="normal1"/>
        <w:rPr/>
      </w:pPr>
      <w:hyperlink w:anchor="_5lx0ta5oy4x">
        <w:r>
          <w:rPr>
            <w:rStyle w:val="ListLabel29"/>
            <w:rFonts w:eastAsia="Times New Roman" w:cs="Times New Roman" w:ascii="Times New Roman" w:hAnsi="Times New Roman"/>
            <w:b w:val="false"/>
            <w:bCs w:val="false"/>
            <w:color w:val="000000"/>
            <w:sz w:val="32"/>
            <w:szCs w:val="32"/>
            <w:shd w:fill="00FF00" w:val="clear"/>
          </w:rPr>
          <w:t xml:space="preserve">Блок №1 (текст)  - </w:t>
        </w:r>
        <w:r>
          <w:rPr>
            <w:rStyle w:val="ListLabel29"/>
            <w:rFonts w:eastAsia="Times New Roman" w:cs="Times New Roman" w:ascii="Times New Roman" w:hAnsi="Times New Roman"/>
            <w:b/>
            <w:bCs/>
            <w:color w:val="000000"/>
            <w:sz w:val="32"/>
            <w:szCs w:val="32"/>
            <w:shd w:fill="00FF00" w:val="clear"/>
          </w:rPr>
          <w:t xml:space="preserve">2 тысячи рублей </w:t>
        </w:r>
      </w:hyperlink>
      <w:hyperlink w:anchor="_5lx0ta5oy4x">
        <w:r>
          <w:rPr>
            <w:rStyle w:val="ListLabel29"/>
            <w:rFonts w:eastAsia="Times New Roman" w:cs="Times New Roman" w:ascii="Times New Roman" w:hAnsi="Times New Roman"/>
            <w:b/>
            <w:bCs/>
            <w:color w:val="000000"/>
            <w:sz w:val="32"/>
            <w:szCs w:val="32"/>
            <w:shd w:fill="00FF00" w:val="clear"/>
          </w:rPr>
          <w:tab/>
        </w:r>
      </w:hyperlink>
    </w:p>
    <w:p>
      <w:pPr>
        <w:pStyle w:val="normal1"/>
        <w:rPr/>
      </w:pPr>
      <w:hyperlink w:anchor="_aaw0fqphlttn">
        <w:r>
          <w:rPr>
            <w:rStyle w:val="ListLabel29"/>
            <w:rFonts w:eastAsia="Times New Roman" w:cs="Times New Roman" w:ascii="Times New Roman" w:hAnsi="Times New Roman"/>
            <w:b w:val="false"/>
            <w:bCs w:val="false"/>
            <w:color w:val="000000"/>
            <w:sz w:val="32"/>
            <w:szCs w:val="32"/>
            <w:shd w:fill="00FF00" w:val="clear"/>
          </w:rPr>
          <w:t xml:space="preserve">Тест для блока №1 — </w:t>
        </w:r>
        <w:r>
          <w:rPr>
            <w:rStyle w:val="ListLabel29"/>
            <w:rFonts w:eastAsia="Times New Roman" w:cs="Times New Roman" w:ascii="Times New Roman" w:hAnsi="Times New Roman"/>
            <w:b/>
            <w:bCs/>
            <w:color w:val="000000"/>
            <w:sz w:val="32"/>
            <w:szCs w:val="32"/>
            <w:shd w:fill="00FF00" w:val="clear"/>
          </w:rPr>
          <w:t>2500 р.</w:t>
          <w:tab/>
        </w:r>
      </w:hyperlink>
    </w:p>
    <w:p>
      <w:pPr>
        <w:pStyle w:val="normal1"/>
        <w:rPr/>
      </w:pPr>
      <w:hyperlink w:anchor="_y4docxok7mkv">
        <w:r>
          <w:rPr>
            <w:rStyle w:val="ListLabel28"/>
            <w:rFonts w:eastAsia="Times New Roman" w:cs="Times New Roman" w:ascii="Times New Roman" w:hAnsi="Times New Roman"/>
            <w:b w:val="false"/>
            <w:bCs w:val="false"/>
            <w:color w:val="000000"/>
            <w:sz w:val="32"/>
            <w:szCs w:val="32"/>
            <w:shd w:fill="00FF00" w:val="clear"/>
          </w:rPr>
          <w:t xml:space="preserve">Блок №2 (текст) </w:t>
        </w:r>
      </w:hyperlink>
      <w:hyperlink w:anchor="_5lx0ta5oy4x">
        <w:r>
          <w:rPr>
            <w:rStyle w:val="ListLabel28"/>
            <w:rFonts w:eastAsia="Times New Roman" w:cs="Times New Roman" w:ascii="Times New Roman" w:hAnsi="Times New Roman"/>
            <w:b w:val="false"/>
            <w:bCs w:val="false"/>
            <w:color w:val="000000"/>
            <w:sz w:val="32"/>
            <w:szCs w:val="32"/>
            <w:shd w:fill="00FF00" w:val="clear"/>
          </w:rPr>
          <w:t xml:space="preserve">- </w:t>
        </w:r>
      </w:hyperlink>
      <w:r>
        <w:rPr>
          <w:rFonts w:eastAsia="Times New Roman" w:cs="Times New Roman" w:ascii="Times New Roman" w:hAnsi="Times New Roman"/>
          <w:b/>
          <w:bCs/>
          <w:color w:val="000000"/>
          <w:sz w:val="32"/>
          <w:szCs w:val="32"/>
          <w:shd w:fill="00FF00" w:val="clear"/>
        </w:rPr>
        <w:t xml:space="preserve"> </w:t>
      </w:r>
      <w:hyperlink w:anchor="_5lx0ta5oy4x">
        <w:r>
          <w:rPr>
            <w:rStyle w:val="ListLabel29"/>
            <w:rFonts w:eastAsia="Times New Roman" w:cs="Times New Roman" w:ascii="Times New Roman" w:hAnsi="Times New Roman"/>
            <w:b/>
            <w:bCs/>
            <w:color w:val="000000"/>
            <w:sz w:val="32"/>
            <w:szCs w:val="32"/>
            <w:shd w:fill="00FF00" w:val="clear"/>
          </w:rPr>
          <w:t>2 тысячи рублей</w:t>
        </w:r>
      </w:hyperlink>
    </w:p>
    <w:p>
      <w:pPr>
        <w:pStyle w:val="normal1"/>
        <w:rPr/>
      </w:pPr>
      <w:hyperlink w:anchor="_2wuhr7u1ngjt">
        <w:r>
          <w:rPr>
            <w:rStyle w:val="ListLabel29"/>
            <w:rFonts w:eastAsia="Times New Roman" w:cs="Times New Roman" w:ascii="Times New Roman" w:hAnsi="Times New Roman"/>
            <w:b w:val="false"/>
            <w:bCs w:val="false"/>
            <w:color w:val="000000"/>
            <w:sz w:val="32"/>
            <w:szCs w:val="32"/>
            <w:shd w:fill="00FF00" w:val="clear"/>
          </w:rPr>
          <w:t>Блок №2. Часть №1. (текст) —</w:t>
        </w:r>
        <w:r>
          <w:rPr>
            <w:rStyle w:val="ListLabel29"/>
            <w:rFonts w:eastAsia="Times New Roman" w:cs="Times New Roman" w:ascii="Times New Roman" w:hAnsi="Times New Roman"/>
            <w:b/>
            <w:bCs/>
            <w:color w:val="000000"/>
            <w:sz w:val="32"/>
            <w:szCs w:val="32"/>
            <w:shd w:fill="00FF00" w:val="clear"/>
          </w:rPr>
          <w:t xml:space="preserve"> 1000 рублей</w:t>
          <w:tab/>
        </w:r>
      </w:hyperlink>
    </w:p>
    <w:p>
      <w:pPr>
        <w:pStyle w:val="normal1"/>
        <w:rPr/>
      </w:pPr>
      <w:hyperlink w:anchor="_kr1353yfar3">
        <w:r>
          <w:rPr>
            <w:rStyle w:val="ListLabel29"/>
            <w:rFonts w:eastAsia="Times New Roman" w:cs="Times New Roman" w:ascii="Times New Roman" w:hAnsi="Times New Roman"/>
            <w:b w:val="false"/>
            <w:bCs w:val="false"/>
            <w:color w:val="000000"/>
            <w:sz w:val="32"/>
            <w:szCs w:val="32"/>
            <w:shd w:fill="00FF00" w:val="clear"/>
          </w:rPr>
          <w:t xml:space="preserve">Блок №2. Часть №2. (текст) — </w:t>
        </w:r>
        <w:r>
          <w:rPr>
            <w:rStyle w:val="ListLabel29"/>
            <w:rFonts w:eastAsia="Times New Roman" w:cs="Times New Roman" w:ascii="Times New Roman" w:hAnsi="Times New Roman"/>
            <w:b/>
            <w:bCs/>
            <w:color w:val="000000"/>
            <w:sz w:val="32"/>
            <w:szCs w:val="32"/>
            <w:shd w:fill="00FF00" w:val="clear"/>
          </w:rPr>
          <w:t>1000 рублей</w:t>
          <w:tab/>
        </w:r>
      </w:hyperlink>
    </w:p>
    <w:p>
      <w:pPr>
        <w:pStyle w:val="normal1"/>
        <w:rPr/>
      </w:pPr>
      <w:hyperlink w:anchor="_xiva05glt01m">
        <w:r>
          <w:rPr>
            <w:rStyle w:val="ListLabel29"/>
            <w:rFonts w:eastAsia="Times New Roman" w:cs="Times New Roman" w:ascii="Times New Roman" w:hAnsi="Times New Roman"/>
            <w:b w:val="false"/>
            <w:bCs w:val="false"/>
            <w:color w:val="000000"/>
            <w:sz w:val="32"/>
            <w:szCs w:val="32"/>
            <w:shd w:fill="00FF00" w:val="clear"/>
          </w:rPr>
          <w:t xml:space="preserve">Тест для Блока №2 — </w:t>
        </w:r>
        <w:r>
          <w:rPr>
            <w:rStyle w:val="ListLabel29"/>
            <w:rFonts w:eastAsia="Times New Roman" w:cs="Times New Roman" w:ascii="Times New Roman" w:hAnsi="Times New Roman"/>
            <w:b/>
            <w:bCs/>
            <w:color w:val="000000"/>
            <w:sz w:val="32"/>
            <w:szCs w:val="32"/>
            <w:shd w:fill="00FF00" w:val="clear"/>
          </w:rPr>
          <w:t>2500 р.</w:t>
          <w:tab/>
        </w:r>
      </w:hyperlink>
    </w:p>
    <w:p>
      <w:pPr>
        <w:pStyle w:val="normal1"/>
        <w:rPr/>
      </w:pPr>
      <w:hyperlink w:anchor="_wfbqsu70cf5n">
        <w:r>
          <w:rPr>
            <w:rStyle w:val="ListLabel28"/>
            <w:rFonts w:eastAsia="Times New Roman" w:cs="Times New Roman" w:ascii="Times New Roman" w:hAnsi="Times New Roman"/>
            <w:b w:val="false"/>
            <w:bCs w:val="false"/>
            <w:color w:val="000000"/>
            <w:sz w:val="32"/>
            <w:szCs w:val="32"/>
            <w:shd w:fill="00FF00" w:val="clear"/>
          </w:rPr>
          <w:t xml:space="preserve">Блок №3 (текст) — </w:t>
        </w:r>
      </w:hyperlink>
      <w:hyperlink w:anchor="_5lx0ta5oy4x">
        <w:r>
          <w:rPr>
            <w:rStyle w:val="ListLabel29"/>
            <w:rFonts w:eastAsia="Times New Roman" w:cs="Times New Roman" w:ascii="Times New Roman" w:hAnsi="Times New Roman"/>
            <w:b/>
            <w:bCs/>
            <w:color w:val="000000"/>
            <w:sz w:val="32"/>
            <w:szCs w:val="32"/>
            <w:shd w:fill="00FF00" w:val="clear"/>
          </w:rPr>
          <w:t>2</w:t>
        </w:r>
      </w:hyperlink>
      <w:r>
        <w:rPr>
          <w:rStyle w:val="Style8"/>
          <w:rFonts w:eastAsia="Times New Roman" w:cs="Times New Roman" w:ascii="Times New Roman" w:hAnsi="Times New Roman"/>
          <w:b/>
          <w:bCs/>
          <w:color w:val="000000"/>
          <w:sz w:val="32"/>
          <w:szCs w:val="32"/>
          <w:shd w:fill="00FF00" w:val="clear"/>
        </w:rPr>
        <w:t xml:space="preserve"> тысячи рублей</w:t>
      </w:r>
      <w:hyperlink w:anchor="_wfbqsu70cf5n">
        <w:r>
          <w:rPr>
            <w:rStyle w:val="ListLabel29"/>
            <w:rFonts w:eastAsia="Times New Roman" w:cs="Times New Roman" w:ascii="Times New Roman" w:hAnsi="Times New Roman"/>
            <w:b/>
            <w:bCs/>
            <w:color w:val="000000"/>
            <w:sz w:val="32"/>
            <w:szCs w:val="32"/>
            <w:shd w:fill="00FF00" w:val="clear"/>
          </w:rPr>
          <w:tab/>
        </w:r>
      </w:hyperlink>
    </w:p>
    <w:p>
      <w:pPr>
        <w:pStyle w:val="normal1"/>
        <w:rPr/>
      </w:pPr>
      <w:hyperlink w:anchor="_9o66tckb5m8y">
        <w:r>
          <w:rPr>
            <w:rStyle w:val="ListLabel29"/>
            <w:rFonts w:eastAsia="Times New Roman" w:cs="Times New Roman" w:ascii="Times New Roman" w:hAnsi="Times New Roman"/>
            <w:b w:val="false"/>
            <w:bCs w:val="false"/>
            <w:color w:val="000000"/>
            <w:sz w:val="32"/>
            <w:szCs w:val="32"/>
            <w:shd w:fill="00FF00" w:val="clear"/>
          </w:rPr>
          <w:t xml:space="preserve">Тест по блоку №3 — </w:t>
        </w:r>
        <w:r>
          <w:rPr>
            <w:rStyle w:val="ListLabel29"/>
            <w:rFonts w:eastAsia="Times New Roman" w:cs="Times New Roman" w:ascii="Times New Roman" w:hAnsi="Times New Roman"/>
            <w:b/>
            <w:bCs/>
            <w:color w:val="000000"/>
            <w:sz w:val="32"/>
            <w:szCs w:val="32"/>
            <w:shd w:fill="00FF00" w:val="clear"/>
          </w:rPr>
          <w:t>2500 р.</w:t>
          <w:tab/>
        </w:r>
      </w:hyperlink>
    </w:p>
    <w:p>
      <w:pPr>
        <w:pStyle w:val="normal1"/>
        <w:rPr/>
      </w:pPr>
      <w:hyperlink w:anchor="_y2ymghh94lyo">
        <w:r>
          <w:rPr>
            <w:rStyle w:val="ListLabel28"/>
            <w:rFonts w:eastAsia="Times New Roman" w:cs="Times New Roman" w:ascii="Times New Roman" w:hAnsi="Times New Roman"/>
            <w:b w:val="false"/>
            <w:bCs w:val="false"/>
            <w:color w:val="000000"/>
            <w:sz w:val="32"/>
            <w:szCs w:val="32"/>
            <w:shd w:fill="00FF00" w:val="clear"/>
          </w:rPr>
          <w:t xml:space="preserve">Блок №4 (текст) </w:t>
        </w:r>
      </w:hyperlink>
      <w:r>
        <w:rPr>
          <w:rFonts w:eastAsia="Times New Roman" w:cs="Times New Roman" w:ascii="Times New Roman" w:hAnsi="Times New Roman"/>
          <w:b w:val="false"/>
          <w:bCs w:val="false"/>
          <w:color w:val="000000"/>
          <w:sz w:val="32"/>
          <w:szCs w:val="32"/>
          <w:shd w:fill="00FF00" w:val="clear"/>
        </w:rPr>
        <w:t xml:space="preserve">- </w:t>
      </w:r>
      <w:hyperlink w:anchor="_5lx0ta5oy4x">
        <w:r>
          <w:rPr>
            <w:rStyle w:val="ListLabel29"/>
            <w:rFonts w:eastAsia="Times New Roman" w:cs="Times New Roman" w:ascii="Times New Roman" w:hAnsi="Times New Roman"/>
            <w:b/>
            <w:bCs/>
            <w:color w:val="000000"/>
            <w:sz w:val="32"/>
            <w:szCs w:val="32"/>
            <w:shd w:fill="00FF00" w:val="clear"/>
          </w:rPr>
          <w:t>2 тысячи рублей</w:t>
        </w:r>
      </w:hyperlink>
      <w:hyperlink w:anchor="_wfbqsu70cf5n">
        <w:r>
          <w:rPr>
            <w:rStyle w:val="ListLabel29"/>
            <w:rFonts w:eastAsia="Times New Roman" w:cs="Times New Roman" w:ascii="Times New Roman" w:hAnsi="Times New Roman"/>
            <w:b/>
            <w:bCs/>
            <w:color w:val="000000"/>
            <w:sz w:val="32"/>
            <w:szCs w:val="32"/>
            <w:shd w:fill="00FF00" w:val="clear"/>
          </w:rPr>
          <w:tab/>
        </w:r>
      </w:hyperlink>
    </w:p>
    <w:p>
      <w:pPr>
        <w:pStyle w:val="normal1"/>
        <w:rPr/>
      </w:pPr>
      <w:hyperlink w:anchor="_rnr51jlhwwcl">
        <w:r>
          <w:rPr>
            <w:rStyle w:val="ListLabel29"/>
            <w:rFonts w:eastAsia="Times New Roman" w:cs="Times New Roman" w:ascii="Times New Roman" w:hAnsi="Times New Roman"/>
            <w:b w:val="false"/>
            <w:bCs w:val="false"/>
            <w:color w:val="000000"/>
            <w:sz w:val="32"/>
            <w:szCs w:val="32"/>
            <w:shd w:fill="00FF00" w:val="clear"/>
          </w:rPr>
          <w:t>Тест по блоку №4 —</w:t>
        </w:r>
        <w:r>
          <w:rPr>
            <w:rStyle w:val="ListLabel29"/>
            <w:rFonts w:eastAsia="Times New Roman" w:cs="Times New Roman" w:ascii="Times New Roman" w:hAnsi="Times New Roman"/>
            <w:b/>
            <w:bCs/>
            <w:color w:val="000000"/>
            <w:sz w:val="32"/>
            <w:szCs w:val="32"/>
            <w:shd w:fill="00FF00" w:val="clear"/>
          </w:rPr>
          <w:t xml:space="preserve"> 2500 р.</w:t>
          <w:tab/>
        </w:r>
      </w:hyperlink>
    </w:p>
    <w:p>
      <w:pPr>
        <w:pStyle w:val="normal1"/>
        <w:rPr/>
      </w:pPr>
      <w:hyperlink w:anchor="_hz54i52f81bc">
        <w:r>
          <w:rPr>
            <w:rStyle w:val="ListLabel28"/>
            <w:rFonts w:eastAsia="Times New Roman" w:cs="Times New Roman" w:ascii="Times New Roman" w:hAnsi="Times New Roman"/>
            <w:b w:val="false"/>
            <w:bCs w:val="false"/>
            <w:color w:val="000000"/>
            <w:sz w:val="32"/>
            <w:szCs w:val="32"/>
            <w:shd w:fill="00FF00" w:val="clear"/>
          </w:rPr>
          <w:t xml:space="preserve">Блок №5 (текст) </w:t>
        </w:r>
      </w:hyperlink>
      <w:r>
        <w:rPr>
          <w:rFonts w:eastAsia="Times New Roman" w:cs="Times New Roman" w:ascii="Times New Roman" w:hAnsi="Times New Roman"/>
          <w:b w:val="false"/>
          <w:bCs w:val="false"/>
          <w:color w:val="000000"/>
          <w:sz w:val="32"/>
          <w:szCs w:val="32"/>
          <w:shd w:fill="00FF00" w:val="clear"/>
        </w:rPr>
        <w:t xml:space="preserve">- </w:t>
      </w:r>
      <w:hyperlink w:anchor="_5lx0ta5oy4x">
        <w:r>
          <w:rPr>
            <w:rStyle w:val="ListLabel29"/>
            <w:rFonts w:eastAsia="Times New Roman" w:cs="Times New Roman" w:ascii="Times New Roman" w:hAnsi="Times New Roman"/>
            <w:b/>
            <w:bCs/>
            <w:color w:val="000000"/>
            <w:sz w:val="32"/>
            <w:szCs w:val="32"/>
            <w:shd w:fill="00FF00" w:val="clear"/>
          </w:rPr>
          <w:t>2 тысячи рублей</w:t>
        </w:r>
      </w:hyperlink>
      <w:hyperlink w:anchor="_wfbqsu70cf5n">
        <w:r>
          <w:rPr>
            <w:rStyle w:val="ListLabel29"/>
            <w:rFonts w:eastAsia="Times New Roman" w:cs="Times New Roman" w:ascii="Times New Roman" w:hAnsi="Times New Roman"/>
            <w:b/>
            <w:bCs/>
            <w:color w:val="000000"/>
            <w:sz w:val="32"/>
            <w:szCs w:val="32"/>
            <w:shd w:fill="00FF00" w:val="clear"/>
          </w:rPr>
          <w:tab/>
        </w:r>
      </w:hyperlink>
    </w:p>
    <w:p>
      <w:pPr>
        <w:pStyle w:val="normal1"/>
        <w:rPr/>
      </w:pPr>
      <w:hyperlink w:anchor="_hahadd5ndu2d">
        <w:r>
          <w:rPr>
            <w:rStyle w:val="ListLabel29"/>
            <w:rFonts w:eastAsia="Times New Roman" w:cs="Times New Roman" w:ascii="Times New Roman" w:hAnsi="Times New Roman"/>
            <w:b w:val="false"/>
            <w:bCs w:val="false"/>
            <w:color w:val="000000"/>
            <w:sz w:val="32"/>
            <w:szCs w:val="32"/>
            <w:shd w:fill="00FF00" w:val="clear"/>
          </w:rPr>
          <w:t xml:space="preserve">Тест по блоку №5 — </w:t>
        </w:r>
        <w:r>
          <w:rPr>
            <w:rStyle w:val="ListLabel29"/>
            <w:rFonts w:eastAsia="Times New Roman" w:cs="Times New Roman" w:ascii="Times New Roman" w:hAnsi="Times New Roman"/>
            <w:b/>
            <w:bCs/>
            <w:color w:val="000000"/>
            <w:sz w:val="32"/>
            <w:szCs w:val="32"/>
            <w:shd w:fill="00FF00" w:val="clear"/>
          </w:rPr>
          <w:t>2500 р.</w:t>
          <w:tab/>
        </w:r>
      </w:hyperlink>
    </w:p>
    <w:p>
      <w:pPr>
        <w:pStyle w:val="normal1"/>
        <w:rPr/>
      </w:pPr>
      <w:hyperlink w:anchor="_fjoy4jj3gkiu">
        <w:r>
          <w:rPr>
            <w:rStyle w:val="ListLabel29"/>
            <w:rFonts w:eastAsia="Times New Roman" w:cs="Times New Roman" w:ascii="Times New Roman" w:hAnsi="Times New Roman"/>
            <w:b w:val="false"/>
            <w:bCs w:val="false"/>
            <w:color w:val="000000"/>
            <w:sz w:val="32"/>
            <w:szCs w:val="32"/>
            <w:shd w:fill="00FF00" w:val="clear"/>
          </w:rPr>
          <w:t xml:space="preserve">Финальный тест — </w:t>
        </w:r>
        <w:r>
          <w:rPr>
            <w:rStyle w:val="ListLabel29"/>
            <w:rFonts w:eastAsia="Times New Roman" w:cs="Times New Roman" w:ascii="Times New Roman" w:hAnsi="Times New Roman"/>
            <w:b/>
            <w:bCs/>
            <w:color w:val="000000"/>
            <w:sz w:val="32"/>
            <w:szCs w:val="32"/>
            <w:shd w:fill="00FF00" w:val="clear"/>
          </w:rPr>
          <w:t>4000 р.</w:t>
        </w:r>
      </w:hyperlink>
    </w:p>
    <w:p>
      <w:pPr>
        <w:pStyle w:val="normal1"/>
        <w:rPr/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32"/>
          <w:szCs w:val="32"/>
          <w:shd w:fill="00FF00" w:val="clear"/>
        </w:rPr>
        <w:t xml:space="preserve">10. Развёртывание на удаленном сервере (администрирование продукта) </w:t>
      </w:r>
      <w:r>
        <w:rPr>
          <w:rFonts w:eastAsia="Times New Roman" w:cs="Times New Roman" w:ascii="Times New Roman" w:hAnsi="Times New Roman"/>
          <w:b/>
          <w:bCs/>
          <w:color w:val="000000"/>
          <w:sz w:val="32"/>
          <w:szCs w:val="32"/>
          <w:shd w:fill="00FF00" w:val="clear"/>
        </w:rPr>
        <w:t xml:space="preserve"> — 3000 рублей.</w:t>
      </w:r>
      <w:hyperlink w:anchor="_fjoy4jj3gkiu">
        <w:r>
          <w:rPr>
            <w:rStyle w:val="ListLabel29"/>
            <w:rFonts w:eastAsia="Times New Roman" w:cs="Times New Roman" w:ascii="Times New Roman" w:hAnsi="Times New Roman"/>
            <w:b/>
            <w:bCs/>
            <w:color w:val="000000"/>
            <w:sz w:val="32"/>
            <w:szCs w:val="32"/>
            <w:shd w:fill="00FF00" w:val="clear"/>
          </w:rPr>
          <w:tab/>
        </w:r>
      </w:hyperlink>
    </w:p>
    <w:p>
      <w:pPr>
        <w:pStyle w:val="normal1"/>
        <w:rPr>
          <w:rFonts w:ascii="Times New Roman" w:hAnsi="Times New Roman" w:eastAsia="Times New Roman" w:cs="Times New Roman"/>
          <w:b w:val="false"/>
          <w:bCs w:val="false"/>
          <w:color w:val="000000"/>
          <w:sz w:val="32"/>
          <w:szCs w:val="32"/>
          <w:highlight w:val="none"/>
          <w:shd w:fill="00FF00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32"/>
          <w:szCs w:val="32"/>
          <w:shd w:fill="00FF00" w:val="clear"/>
        </w:rPr>
      </w:r>
    </w:p>
    <w:p>
      <w:pPr>
        <w:pStyle w:val="normal1"/>
        <w:widowControl w:val="false"/>
        <w:tabs>
          <w:tab w:val="clear" w:pos="720"/>
          <w:tab w:val="right" w:pos="9025" w:leader="none"/>
        </w:tabs>
        <w:spacing w:lineRule="auto" w:line="240" w:before="60" w:after="0"/>
        <w:rPr>
          <w:b/>
          <w:bCs/>
          <w:color w:val="000000"/>
          <w:sz w:val="36"/>
          <w:szCs w:val="36"/>
          <w:highlight w:val="none"/>
          <w:shd w:fill="00FF00" w:val="clear"/>
        </w:rPr>
      </w:pPr>
      <w:r>
        <w:rPr>
          <w:b/>
          <w:bCs/>
          <w:color w:val="000000"/>
          <w:sz w:val="36"/>
          <w:szCs w:val="36"/>
          <w:u w:val="none"/>
          <w:shd w:fill="00FF00" w:val="clear"/>
        </w:rPr>
        <w:t>Итого: 42500 р.</w:t>
      </w:r>
    </w:p>
    <w:p>
      <w:pPr>
        <w:pStyle w:val="normal1"/>
        <w:widowControl w:val="false"/>
        <w:tabs>
          <w:tab w:val="clear" w:pos="720"/>
          <w:tab w:val="right" w:pos="9025" w:leader="none"/>
        </w:tabs>
        <w:spacing w:lineRule="auto" w:line="240" w:before="60" w:after="0"/>
        <w:rPr>
          <w:rFonts w:ascii="Times New Roman" w:hAnsi="Times New Roman" w:eastAsia="Times New Roman" w:cs="Times New Roman"/>
          <w:color w:val="000000"/>
          <w:sz w:val="28"/>
          <w:szCs w:val="28"/>
          <w:u w:val="none"/>
        </w:rPr>
      </w:pPr>
      <w:hyperlink w:anchor="_9o66tckb5m8y">
        <w:r>
          <w:rPr>
            <w:rStyle w:val="ListLabel30"/>
            <w:color w:val="000000"/>
            <w:sz w:val="28"/>
            <w:szCs w:val="28"/>
            <w:u w:val="none"/>
          </w:rPr>
          <w:tab/>
        </w:r>
      </w:hyperlink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</w:r>
      <w:r>
        <w:br w:type="page"/>
      </w:r>
    </w:p>
    <w:p>
      <w:pPr>
        <w:pStyle w:val="normal1"/>
        <w:spacing w:lineRule="auto" w:line="276" w:before="0" w:after="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 xml:space="preserve">Блок №1 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Отдельная ветка - “Юрист”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Я выше писал, что будет выбор отделов, и при нажатие на кнопку ⚖️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Юридический отдел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активируется то, что описано ниже.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Блок №2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Кнопки “Мой прогресс” и “Рейтинг”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Например, я как пользователь прошёл 43/43 уроков как “Менеджер по продажам”, нажал “Сменить должность”, зашел в ветку “Юрист” и там будет другой “Мой прогресс” и другой “Рейтинг”, но если я вернусь обратно в “Менеджера по продажам”, я буду видеть свой прогресс, который у меня был.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8"/>
          <w:szCs w:val="28"/>
          <w:u w:val="single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Всего в курсе “Юрист” будет 6 теоретических блоков (потому что в блоке №2 - 2 раздела), 5 тестов, по 1 к каждому блоку и 1 финальный тест. Таким образом, 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u w:val="single"/>
        </w:rPr>
        <w:t>прогресс должен быть 12/12.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Дополнительно предусмотреть, чтобы прогресс по “Юристу” также отображался в /export_stats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То есть будут кнопки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numPr>
          <w:ilvl w:val="0"/>
          <w:numId w:val="2"/>
        </w:numPr>
        <w:spacing w:lineRule="auto" w:line="276"/>
        <w:ind w:hanging="360" w:left="720"/>
        <w:rPr>
          <w:rFonts w:ascii="Times New Roman" w:hAnsi="Times New Roman" w:eastAsia="Times New Roman" w:cs="Times New Roman"/>
          <w:sz w:val="28"/>
          <w:szCs w:val="28"/>
          <w:u w:val="none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📚 </w:t>
      </w:r>
      <w:r>
        <w:rPr>
          <w:rFonts w:eastAsia="Times New Roman" w:cs="Times New Roman" w:ascii="Times New Roman" w:hAnsi="Times New Roman"/>
          <w:sz w:val="28"/>
          <w:szCs w:val="28"/>
        </w:rPr>
        <w:t>Обучение по продажам</w:t>
      </w:r>
    </w:p>
    <w:p>
      <w:pPr>
        <w:pStyle w:val="normal1"/>
        <w:numPr>
          <w:ilvl w:val="0"/>
          <w:numId w:val="2"/>
        </w:numPr>
        <w:spacing w:lineRule="auto" w:line="276"/>
        <w:ind w:hanging="360" w:left="720"/>
        <w:rPr>
          <w:rFonts w:ascii="Times New Roman" w:hAnsi="Times New Roman" w:eastAsia="Times New Roman" w:cs="Times New Roman"/>
          <w:sz w:val="28"/>
          <w:szCs w:val="28"/>
          <w:u w:val="none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✍️ </w:t>
      </w:r>
      <w:r>
        <w:rPr>
          <w:rFonts w:eastAsia="Times New Roman" w:cs="Times New Roman" w:ascii="Times New Roman" w:hAnsi="Times New Roman"/>
          <w:sz w:val="28"/>
          <w:szCs w:val="28"/>
        </w:rPr>
        <w:t>Обучение по продукту</w:t>
      </w:r>
    </w:p>
    <w:p>
      <w:pPr>
        <w:pStyle w:val="normal1"/>
        <w:numPr>
          <w:ilvl w:val="0"/>
          <w:numId w:val="2"/>
        </w:numPr>
        <w:spacing w:lineRule="auto" w:line="276"/>
        <w:ind w:hanging="360" w:left="720"/>
        <w:rPr>
          <w:rFonts w:ascii="Times New Roman" w:hAnsi="Times New Roman" w:eastAsia="Times New Roman" w:cs="Times New Roman"/>
          <w:sz w:val="28"/>
          <w:szCs w:val="28"/>
          <w:u w:val="none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⚖️ </w:t>
      </w:r>
      <w:r>
        <w:rPr>
          <w:rFonts w:eastAsia="Times New Roman" w:cs="Times New Roman" w:ascii="Times New Roman" w:hAnsi="Times New Roman"/>
          <w:sz w:val="28"/>
          <w:szCs w:val="28"/>
        </w:rPr>
        <w:t>Обучение для юриста</w:t>
      </w:r>
    </w:p>
    <w:p>
      <w:pPr>
        <w:pStyle w:val="normal1"/>
        <w:numPr>
          <w:ilvl w:val="0"/>
          <w:numId w:val="2"/>
        </w:numPr>
        <w:spacing w:lineRule="auto" w:line="276"/>
        <w:ind w:hanging="360" w:left="720"/>
        <w:rPr>
          <w:rFonts w:ascii="Times New Roman" w:hAnsi="Times New Roman" w:eastAsia="Times New Roman" w:cs="Times New Roman"/>
          <w:sz w:val="28"/>
          <w:szCs w:val="28"/>
          <w:u w:val="none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🎯 </w:t>
      </w:r>
      <w:r>
        <w:rPr>
          <w:rFonts w:eastAsia="Times New Roman" w:cs="Times New Roman" w:ascii="Times New Roman" w:hAnsi="Times New Roman"/>
          <w:sz w:val="28"/>
          <w:szCs w:val="28"/>
        </w:rPr>
        <w:t>По всем курсам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Блок №3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Кнопка “О компании”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Кнопка "О компании" с датой выхода на работу остаётся той же, затем также воронка с вопросом и кнопками "Когда вы планируете выйти на работу".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И здесь небольшие 2 изменения в “Напоминаниях” пишется 💼 Обучение по продажам, а надо заменить в обоих местах фразу на 💼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Обучение для юриста </w:t>
      </w:r>
      <w:r>
        <w:rPr>
          <w:rFonts w:eastAsia="Times New Roman" w:cs="Times New Roman" w:ascii="Times New Roman" w:hAnsi="Times New Roman"/>
          <w:sz w:val="28"/>
          <w:szCs w:val="28"/>
        </w:rPr>
        <w:t>(см. 2 фото ниже)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581650" cy="2428875"/>
            <wp:effectExtent l="0" t="0" r="0" b="0"/>
            <wp:docPr id="1" name="image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6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372100" cy="3743325"/>
            <wp:effectExtent l="0" t="0" r="0" b="0"/>
            <wp:docPr id="2" name="image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8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Соответственно, меняется и сама кнопка, в ветке "Другой сотрудник" будет уже "Обучение по продукту".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Блок №4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Кнопка “Задать вопросы”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Для юриста будет совсем другая “База знаний”, она будет состоять из этих 5 файлов: </w:t>
      </w:r>
      <w:hyperlink r:id="rId4">
        <w:r>
          <w:rPr>
            <w:rStyle w:val="ListLabel31"/>
            <w:rFonts w:eastAsia="Times New Roman" w:cs="Times New Roman" w:ascii="Times New Roman" w:hAnsi="Times New Roman"/>
            <w:color w:val="1155CC"/>
            <w:sz w:val="28"/>
            <w:szCs w:val="28"/>
            <w:u w:val="single"/>
          </w:rPr>
          <w:t>https://disk.360.yandex.ru/d/QZZdfCmkK6R9Ew</w:t>
        </w:r>
      </w:hyperlink>
      <w:r>
        <w:rPr>
          <w:rFonts w:eastAsia="Times New Roman" w:cs="Times New Roman" w:ascii="Times New Roman" w:hAnsi="Times New Roman"/>
          <w:sz w:val="28"/>
          <w:szCs w:val="28"/>
        </w:rPr>
        <w:t xml:space="preserve"> 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Соответственно в rag_service.py логика поиска информации сохраняется, когда система сначала ищет по ключевым фразам, чтобы не тратить много токенов, а при отсутствии успеха, читает всю базу целиком.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Для этого я сделал ключевые фразы под 5 файлов: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>'block_1_jurist.docx': {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</w:t>
      </w:r>
      <w:r>
        <w:rPr>
          <w:rFonts w:eastAsia="Times New Roman" w:cs="Times New Roman" w:ascii="Times New Roman" w:hAnsi="Times New Roman"/>
          <w:sz w:val="16"/>
          <w:szCs w:val="16"/>
        </w:rPr>
        <w:t>'name': 'Блок 1: Перечень компаний и юридических лиц',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</w:t>
      </w:r>
      <w:r>
        <w:rPr>
          <w:rFonts w:eastAsia="Times New Roman" w:cs="Times New Roman" w:ascii="Times New Roman" w:hAnsi="Times New Roman"/>
          <w:sz w:val="16"/>
          <w:szCs w:val="16"/>
        </w:rPr>
        <w:t>'keywords': [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Названия компаний — ключевой контент блока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'Противопожарные Системы', 'Фасадные Решения', 'Алрокс-Поволжье', 'Альфа-Крас', 'Вахитов',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'ИП Вахитов', 'ООО ПО', '1655398056', '1655272938', '1655479474', '1659216927',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Зоны ответственности по компаниям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'какие компании', 'сколько компаний', 'по каким компаниям', 'по какой компании',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'полное сопровождение', 'только договоры', 'по ИП только',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'что делает юрист по', 'функционал юриста',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Физическое хранение документов — ТОЛЬКО блок 1 содержит привязку к полкам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'вторая полка', 'третья полка', 'шкаф юриста', 'папка-скоросшиватель',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'второй ящик стола', 'конференц-зал архив', 'журнал регистрации',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'где оригинал договора', 'где учредительные документы',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'где сканы', 'папка Противопожарные Системы', 'папка Фасадные Решения',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Электронное хранение — привязка к системам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'СБИС', 'Диадок', 'реестр Битрикс договоры',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Деятельность компаний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'чем занимается', 'деятельность компании', 'производство противопожарных',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'монтаж противопожарных', 'торговля металлами', 'малярные работы', 'парикмахерская',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ИНН / реквизиты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'ИНН компании', 'ОГРН', 'реквизиты организации',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Чек-лист поиска документов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'как найти договор', 'как найти документ', 'чек-лист документов',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</w:t>
      </w:r>
      <w:r>
        <w:rPr>
          <w:rFonts w:eastAsia="Times New Roman" w:cs="Times New Roman" w:ascii="Times New Roman" w:hAnsi="Times New Roman"/>
          <w:sz w:val="16"/>
          <w:szCs w:val="16"/>
        </w:rPr>
        <w:t>],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>},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>'block_2_jurist.docx': {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</w:t>
      </w:r>
      <w:r>
        <w:rPr>
          <w:rFonts w:eastAsia="Times New Roman" w:cs="Times New Roman" w:ascii="Times New Roman" w:hAnsi="Times New Roman"/>
          <w:sz w:val="16"/>
          <w:szCs w:val="16"/>
        </w:rPr>
        <w:t>'name': 'Блок 2: Взаимодействие юриста с отделами',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</w:t>
      </w:r>
      <w:r>
        <w:rPr>
          <w:rFonts w:eastAsia="Times New Roman" w:cs="Times New Roman" w:ascii="Times New Roman" w:hAnsi="Times New Roman"/>
          <w:sz w:val="16"/>
          <w:szCs w:val="16"/>
        </w:rPr>
        <w:t>'keywords': [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Отделы — основная тема блока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'отдел продаж', 'ПТО', 'производственно-технический отдел',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'бухгалтерия запрос', 'снабжение запрос', 'HR запрос', 'кадры запрос',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'руководство задача', 'конструкторский отдел', 'региональные менеджеры',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'отдел сопровождения региональных',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Контактные лица по отделам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'Соколова', 'Нуриева', 'Шаблий', 'Кудасова', 'Головина', 'Сидорова',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'Князев', 'Бубенникова', 'Прокофьева', 'Сафин',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'Швец', 'Вишнякова', 'Закирова', 'Гараева', 'Харисова',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'Гаранин', 'Малыхин', 'Колобаев', 'Егоров',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'Канашина', 'Маева', 'Рамазанов', 'Хамидуллина', 'Ушакова', 'Гайнеев',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'РОП', 'главный бухгалтер', 'бизнес-ассистент', 'HR директор',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Типичные запросы и сроки — основная ценность блока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'кто ставит задачу', 'кто обращается', 'типичные запросы',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'срок выполнения', 'регламент юриста', '1 рабочий день', '2 рабочих дня',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'алгоритм действий', 'порядок работы с отделом',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Специфика работы с конкретными отделами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'договор ГПХ самозанятый', 'проверка договора снабжение',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'доверенность снабжение', 'агентский договор региональные',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'протокол разногласий', 'форма клиента ПТО',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Хранение результатов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'куда сохранять результат', 'подгрузить в задачу', 'закрыть задачу',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'карточка сделки Б24', 'как оформить задачу бухгалтерия',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Особые условия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'срочные документы снабжение', 'только бухгалтерия подписывает',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'Илья бизнес-ассистент', 'MAX мессенджер задача',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</w:t>
      </w:r>
      <w:r>
        <w:rPr>
          <w:rFonts w:eastAsia="Times New Roman" w:cs="Times New Roman" w:ascii="Times New Roman" w:hAnsi="Times New Roman"/>
          <w:sz w:val="16"/>
          <w:szCs w:val="16"/>
        </w:rPr>
        <w:t>],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>},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>'block_3_jurist.docx': {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</w:t>
      </w:r>
      <w:r>
        <w:rPr>
          <w:rFonts w:eastAsia="Times New Roman" w:cs="Times New Roman" w:ascii="Times New Roman" w:hAnsi="Times New Roman"/>
          <w:sz w:val="16"/>
          <w:szCs w:val="16"/>
        </w:rPr>
        <w:t>'name': 'Блок 3: Реестр типов договоров и шаблонов',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</w:t>
      </w:r>
      <w:r>
        <w:rPr>
          <w:rFonts w:eastAsia="Times New Roman" w:cs="Times New Roman" w:ascii="Times New Roman" w:hAnsi="Times New Roman"/>
          <w:sz w:val="16"/>
          <w:szCs w:val="16"/>
        </w:rPr>
        <w:t>'keywords': [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Типы договоров — весь блок об этом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'договор подряда', 'договор поставки', 'договор оказания услуг',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'агентский договор', 'договор аренды', 'трудовой договор',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'договор ответственного хранения', 'NDA', 'договор конфиденциальности',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'госконтракт', '44-ФЗ', '223-ФЗ', 'дополнительное соглашение',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'разовый договор поставки', 'дилерский договор поставки',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'договор возмездного оказания услуг', 'договор поставки с выполнением работ',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Где находятся шаблоны — ключевой вопрос блока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'где шаблон договора', 'шаблон в Б24', 'карточка сделки шаблон',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'папка бланки шаблоны образцы', 'рабочий стол юрист бланки',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'папка аренда юрист', 'папка дополнительные соглашения',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'шаблон отсутствует', 'готовый договор аренды',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Привязка договоров к компаниям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'для какой компании договор', 'договор подряда Фасадные Решения',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'договор поставки Противопожарные Системы',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'оказание услуг Алрокс', 'агентский договор Противопожарные',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Кто согласует и сроки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'кто согласует', 'цепочка согласования договора',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'срок согласования договора', 'один рабочий день согласование',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'аренда кто согласует', 'бухгалтерия согласует',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Кто инициирует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'кто инициирует договор', 'менеджер инициирует', 'ПТО инициирует',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'руководство инициирует аренду',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</w:t>
      </w:r>
      <w:r>
        <w:rPr>
          <w:rFonts w:eastAsia="Times New Roman" w:cs="Times New Roman" w:ascii="Times New Roman" w:hAnsi="Times New Roman"/>
          <w:sz w:val="16"/>
          <w:szCs w:val="16"/>
        </w:rPr>
        <w:t>],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>},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>'block_4_jurist.docx': {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</w:t>
      </w:r>
      <w:r>
        <w:rPr>
          <w:rFonts w:eastAsia="Times New Roman" w:cs="Times New Roman" w:ascii="Times New Roman" w:hAnsi="Times New Roman"/>
          <w:sz w:val="16"/>
          <w:szCs w:val="16"/>
        </w:rPr>
        <w:t>'name': 'Блок 4: Цикличные и регулярные юридические мероприятия',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</w:t>
      </w:r>
      <w:r>
        <w:rPr>
          <w:rFonts w:eastAsia="Times New Roman" w:cs="Times New Roman" w:ascii="Times New Roman" w:hAnsi="Times New Roman"/>
          <w:sz w:val="16"/>
          <w:szCs w:val="16"/>
        </w:rPr>
        <w:t>'keywords': [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Периодичность задач — суть блока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'ежегодные задачи юриста', 'квартальные задачи юриста',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'ежемесячные задачи юриста', 'еженедельные задачи юриста',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'регулярные мероприятия', 'цикличные задачи', 'периодичность',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Ежегодные мероприятия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'лицензия МЧС', 'продление лицензии', 'переоформление лицензии',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'полномочия руководителя', 'срок полномочий директора',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'продление полномочий', 'решение о продлении директора',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'2028 полномочия', '2029 полномочия', 'ЕГРЮЛ обновление',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'доверенность истекает', 'обновление доверенностей ежегодно',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Квартальные мероприятия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'мониторинг истекающих договоров', 'истекающий договор',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'дебиторская задолженность юрист', 'срок исковой давности',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'обновление реестра договоров', 'Google таблица реестр',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Ежемесячные мероприятия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'контроль сроков обязательств', 'просрочка исполнения',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'изменения в законодательстве', 'Консультант плюс',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'ежемесячный отчёт суд', 'работа с претензиями ежемесячно',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'срок ответа на претензию',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Еженедельные / ежедневные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'мониторинг судебных дел', 'судебный календарь', 'заседания раз в две недели',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'согласование договоров ежедневно', 'не более 2 рабочих дней договор',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Последствия пропуска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'что будет если пропустить срок', 'риск пропуска', 'дедлайн юрист',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'неустойка просрочка', 'возврат судебных документов',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</w:t>
      </w:r>
      <w:r>
        <w:rPr>
          <w:rFonts w:eastAsia="Times New Roman" w:cs="Times New Roman" w:ascii="Times New Roman" w:hAnsi="Times New Roman"/>
          <w:sz w:val="16"/>
          <w:szCs w:val="16"/>
        </w:rPr>
        <w:t>],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>},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>'block_5_jurist.docx': {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</w:t>
      </w:r>
      <w:r>
        <w:rPr>
          <w:rFonts w:eastAsia="Times New Roman" w:cs="Times New Roman" w:ascii="Times New Roman" w:hAnsi="Times New Roman"/>
          <w:sz w:val="16"/>
          <w:szCs w:val="16"/>
        </w:rPr>
        <w:t>'name': 'Блок 5: Реестр документов, папок и доступов',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</w:t>
      </w:r>
      <w:r>
        <w:rPr>
          <w:rFonts w:eastAsia="Times New Roman" w:cs="Times New Roman" w:ascii="Times New Roman" w:hAnsi="Times New Roman"/>
          <w:sz w:val="16"/>
          <w:szCs w:val="16"/>
        </w:rPr>
        <w:t>'keywords': [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Типы документов и где лежат — суть блока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'где хранятся учредительные документы', 'путь к папке юрист',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'рабочий стол юрист навигация', 'папка юрист',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Судебные документы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'судебные документы где', 'папка судебные', 'дело по контрагенту папка',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Претензии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'претензии где хранятся', 'ответы на претензии папка',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'папка претензии юрист',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Доверенности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'доверенности где хранятся', 'папка доверенности',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Протоколы и решения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'протоколы где хранятся', 'решения собственников хранение',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Шаблоны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'шаблоны договоров где', 'папка бланки шаблоны',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Что НЕ ведёт юрист — важные исключения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'лицензии кто ведёт', 'разрешения кто хранит', 'Ризванова лицензии',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'трудовые договоры где', 'трудовые кадровик', 'Маева трудовые',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'переписка с госорганами кто', 'госорганы бухгалтерия',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Доступ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'кто имеет доступ', 'доступ к документам', 'доступ юрист',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Форматы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'формат хранения документов', 'электронный вид', 'скан документа',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'оригинал с живой подписью', 'документ с печатью',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Навигация по компаниям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'Альфа-Крас папка', 'Алрокс папка', 'Противопожарные папка',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'Фасадные Решения папка', 'как найти файл компании',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# Реестр в целом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'реестр документов', 'система хранения юрист',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    </w:t>
      </w:r>
      <w:r>
        <w:rPr>
          <w:rFonts w:eastAsia="Times New Roman" w:cs="Times New Roman" w:ascii="Times New Roman" w:hAnsi="Times New Roman"/>
          <w:sz w:val="16"/>
          <w:szCs w:val="16"/>
        </w:rPr>
        <w:t>'зона ответственности документы', 'не в зоне ответственности юриста',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 xml:space="preserve">    </w:t>
      </w:r>
      <w:r>
        <w:rPr>
          <w:rFonts w:eastAsia="Times New Roman" w:cs="Times New Roman" w:ascii="Times New Roman" w:hAnsi="Times New Roman"/>
          <w:sz w:val="16"/>
          <w:szCs w:val="16"/>
        </w:rPr>
        <w:t>],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>},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br/>
        <w:t>Блок №5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Кнопка “Обучение для юриста”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sz w:val="36"/>
          <w:szCs w:val="36"/>
          <w:shd w:fill="FFF2CC" w:val="clear"/>
        </w:rPr>
      </w:pPr>
      <w:bookmarkStart w:id="0" w:name="_nv9x9w953xho"/>
      <w:bookmarkEnd w:id="0"/>
      <w:r>
        <w:rPr>
          <w:sz w:val="36"/>
          <w:szCs w:val="36"/>
          <w:shd w:fill="FFF2CC" w:val="clear"/>
        </w:rPr>
        <w:t>Welcome-серия сообщений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Сообщение №1 </w:t>
      </w:r>
      <w:r>
        <w:rPr>
          <w:rFonts w:eastAsia="Times New Roman" w:cs="Times New Roman" w:ascii="Times New Roman" w:hAnsi="Times New Roman"/>
          <w:sz w:val="28"/>
          <w:szCs w:val="28"/>
        </w:rPr>
        <w:br/>
      </w:r>
      <w:r>
        <w:rPr>
          <w:rFonts w:eastAsia="Times New Roman" w:cs="Times New Roman" w:ascii="Times New Roman" w:hAnsi="Times New Roman"/>
          <w:b w:val="false"/>
          <w:color w:val="000000"/>
          <w:kern w:val="0"/>
          <w:sz w:val="28"/>
          <w:szCs w:val="28"/>
          <w:shd w:fill="7CFC00" w:val="clear"/>
          <w:lang w:val="ru-RU" w:eastAsia="zh-CN" w:bidi="hi-IN"/>
        </w:rPr>
        <w:t>content.py/get</w:t>
      </w:r>
      <w:r>
        <w:rPr>
          <w:rFonts w:eastAsia="Times New Roman" w:cs="Times New Roman" w:ascii="Times New Roman" w:hAnsi="Times New Roman"/>
          <w:b w:val="false"/>
          <w:color w:val="000000"/>
          <w:sz w:val="28"/>
          <w:szCs w:val="28"/>
          <w:shd w:fill="7CFC00" w:val="clear"/>
        </w:rPr>
        <w:t>_first_mess_lawyer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(которое он получает, меняется по тексту)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🎉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ДОБРО ПОЖАЛОВАТЬ В КОМАНДУ!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Здравствуйте, коллега! 👋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 огромной радостью поздравляем вас с началом нового этапа — присоединением к нашей дружной команде «Противопожарные системы»!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Ваша первая встреча с командой уже скоро — мы с нетерпением ждём вас в офисе! 🏢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📍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АДРЕС ОФИСА</w:t>
      </w:r>
      <w:r>
        <w:rPr>
          <w:rFonts w:eastAsia="Times New Roman" w:cs="Times New Roman" w:ascii="Times New Roman" w:hAnsi="Times New Roman"/>
          <w:sz w:val="28"/>
          <w:szCs w:val="28"/>
        </w:rPr>
        <w:t>: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г. Казань, ул. Академика Завойского, 21Бк1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🗺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Как добраться: </w:t>
      </w:r>
      <w:hyperlink r:id="rId5">
        <w:r>
          <w:rPr>
            <w:rStyle w:val="ListLabel31"/>
            <w:rFonts w:eastAsia="Times New Roman" w:cs="Times New Roman" w:ascii="Times New Roman" w:hAnsi="Times New Roman"/>
            <w:color w:val="1155CC"/>
            <w:sz w:val="28"/>
            <w:szCs w:val="28"/>
            <w:u w:val="single"/>
          </w:rPr>
          <w:t>https://yandex.com/maps/-/CPbCeT6q</w:t>
        </w:r>
      </w:hyperlink>
      <w:r>
        <w:rPr>
          <w:rFonts w:eastAsia="Times New Roman" w:cs="Times New Roman" w:ascii="Times New Roman" w:hAnsi="Times New Roman"/>
          <w:sz w:val="28"/>
          <w:szCs w:val="28"/>
        </w:rPr>
        <w:t xml:space="preserve"> 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📅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РАСПИСАНИЕ ПЕРВОГО ДНЯ: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Arial Unicode MS" w:cs="Arial Unicode MS" w:ascii="Arial Unicode MS" w:hAnsi="Arial Unicode MS"/>
          <w:sz w:val="28"/>
          <w:szCs w:val="28"/>
        </w:rPr>
        <w:t xml:space="preserve">⏰ </w:t>
      </w:r>
      <w:r>
        <w:rPr>
          <w:rFonts w:eastAsia="Arial Unicode MS" w:cs="Arial Unicode MS" w:ascii="Arial Unicode MS" w:hAnsi="Arial Unicode MS"/>
          <w:sz w:val="28"/>
          <w:szCs w:val="28"/>
        </w:rPr>
        <w:t>09:30 — Приходите к этому времени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Наталья, наш HR-директор, поможет сделать этот день максимально комфортным и вдохновляющим.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📝 </w:t>
      </w:r>
      <w:r>
        <w:rPr>
          <w:rFonts w:eastAsia="Times New Roman" w:cs="Times New Roman" w:ascii="Times New Roman" w:hAnsi="Times New Roman"/>
          <w:sz w:val="28"/>
          <w:szCs w:val="28"/>
        </w:rPr>
        <w:t>09:35 — Подписание документов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 вами будет работать Анна, специалист отдела кадров.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🏢 </w:t>
      </w:r>
      <w:r>
        <w:rPr>
          <w:rFonts w:eastAsia="Times New Roman" w:cs="Times New Roman" w:ascii="Times New Roman" w:hAnsi="Times New Roman"/>
          <w:sz w:val="28"/>
          <w:szCs w:val="28"/>
        </w:rPr>
        <w:t>09:35–10:00 — Знакомство с компанией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Наталья расскажет вам об истории, структуре компании, нашей миссии и ценностях, проведёт экскурсию по офису и познакомит с основными правилами.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👥 </w:t>
      </w:r>
      <w:r>
        <w:rPr>
          <w:rFonts w:eastAsia="Times New Roman" w:cs="Times New Roman" w:ascii="Times New Roman" w:hAnsi="Times New Roman"/>
          <w:sz w:val="28"/>
          <w:szCs w:val="28"/>
        </w:rPr>
        <w:t>10:00–11:00 — Знакомство с коллективом и рабочим местом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Уверены, что вы быстро почувствуете себя частью команды, ведь у нас открытая и доброжелательная атмосфера.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📚 </w:t>
      </w:r>
      <w:r>
        <w:rPr>
          <w:rFonts w:eastAsia="Times New Roman" w:cs="Times New Roman" w:ascii="Times New Roman" w:hAnsi="Times New Roman"/>
          <w:sz w:val="28"/>
          <w:szCs w:val="28"/>
        </w:rPr>
        <w:t>11:00–12:00 — Первые шаги в обучении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Вы начнете знакомство с информацией по перечню компаний и юридических лиц, узнаете базовую информацию о нас!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🍽 </w:t>
      </w:r>
      <w:r>
        <w:rPr>
          <w:rFonts w:eastAsia="Times New Roman" w:cs="Times New Roman" w:ascii="Times New Roman" w:hAnsi="Times New Roman"/>
          <w:sz w:val="28"/>
          <w:szCs w:val="28"/>
        </w:rPr>
        <w:t>13:00–14:00 — Обеденный перерыв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Можно отдохнуть, пообщаться с коллегами в неформальной обстановке. В офисе есть кухня и кофе, рядом — СПАР с готовой едой.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🎯 </w:t>
      </w:r>
      <w:r>
        <w:rPr>
          <w:rFonts w:eastAsia="Times New Roman" w:cs="Times New Roman" w:ascii="Times New Roman" w:hAnsi="Times New Roman"/>
          <w:sz w:val="28"/>
          <w:szCs w:val="28"/>
        </w:rPr>
        <w:t>14:00–18:00 — Продолжение обучения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Вы продолжите изучение материалов: как юрист взаимодействует с отделами, реестр типов договоров и шаблонов, цикличные и регулярные мероприятия юриста, а также многое другое.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📋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Документы для оформления: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Arial Unicode MS" w:cs="Arial Unicode MS" w:ascii="Arial Unicode MS" w:hAnsi="Arial Unicode MS"/>
          <w:sz w:val="28"/>
          <w:szCs w:val="28"/>
        </w:rPr>
        <w:t xml:space="preserve">✅ </w:t>
      </w:r>
      <w:r>
        <w:rPr>
          <w:rFonts w:eastAsia="Arial Unicode MS" w:cs="Arial Unicode MS" w:ascii="Arial Unicode MS" w:hAnsi="Arial Unicode MS"/>
          <w:sz w:val="28"/>
          <w:szCs w:val="28"/>
        </w:rPr>
        <w:t>Паспорт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Arial Unicode MS" w:cs="Arial Unicode MS" w:ascii="Arial Unicode MS" w:hAnsi="Arial Unicode MS"/>
          <w:sz w:val="28"/>
          <w:szCs w:val="28"/>
        </w:rPr>
        <w:t xml:space="preserve">✅ </w:t>
      </w:r>
      <w:r>
        <w:rPr>
          <w:rFonts w:eastAsia="Arial Unicode MS" w:cs="Arial Unicode MS" w:ascii="Arial Unicode MS" w:hAnsi="Arial Unicode MS"/>
          <w:sz w:val="28"/>
          <w:szCs w:val="28"/>
        </w:rPr>
        <w:t>СНИЛС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Arial Unicode MS" w:cs="Arial Unicode MS" w:ascii="Arial Unicode MS" w:hAnsi="Arial Unicode MS"/>
          <w:sz w:val="28"/>
          <w:szCs w:val="28"/>
        </w:rPr>
        <w:t xml:space="preserve">✅ </w:t>
      </w:r>
      <w:r>
        <w:rPr>
          <w:rFonts w:eastAsia="Arial Unicode MS" w:cs="Arial Unicode MS" w:ascii="Arial Unicode MS" w:hAnsi="Arial Unicode MS"/>
          <w:sz w:val="28"/>
          <w:szCs w:val="28"/>
        </w:rPr>
        <w:t>ИНН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Arial Unicode MS" w:cs="Arial Unicode MS" w:ascii="Arial Unicode MS" w:hAnsi="Arial Unicode MS"/>
          <w:sz w:val="28"/>
          <w:szCs w:val="28"/>
        </w:rPr>
        <w:t xml:space="preserve">✅ </w:t>
      </w:r>
      <w:r>
        <w:rPr>
          <w:rFonts w:eastAsia="Arial Unicode MS" w:cs="Arial Unicode MS" w:ascii="Arial Unicode MS" w:hAnsi="Arial Unicode MS"/>
          <w:sz w:val="28"/>
          <w:szCs w:val="28"/>
        </w:rPr>
        <w:t>Трудовая книжка или форма СТД-Р/СТД-СФР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Arial Unicode MS" w:cs="Arial Unicode MS" w:ascii="Arial Unicode MS" w:hAnsi="Arial Unicode MS"/>
          <w:sz w:val="28"/>
          <w:szCs w:val="28"/>
        </w:rPr>
        <w:t xml:space="preserve">✅ </w:t>
      </w:r>
      <w:r>
        <w:rPr>
          <w:rFonts w:eastAsia="Arial Unicode MS" w:cs="Arial Unicode MS" w:ascii="Arial Unicode MS" w:hAnsi="Arial Unicode MS"/>
          <w:sz w:val="28"/>
          <w:szCs w:val="28"/>
        </w:rPr>
        <w:t>Документы воинского учёта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Arial Unicode MS" w:cs="Arial Unicode MS" w:ascii="Arial Unicode MS" w:hAnsi="Arial Unicode MS"/>
          <w:sz w:val="28"/>
          <w:szCs w:val="28"/>
        </w:rPr>
        <w:t xml:space="preserve">✅ </w:t>
      </w:r>
      <w:r>
        <w:rPr>
          <w:rFonts w:eastAsia="Arial Unicode MS" w:cs="Arial Unicode MS" w:ascii="Arial Unicode MS" w:hAnsi="Arial Unicode MS"/>
          <w:sz w:val="28"/>
          <w:szCs w:val="28"/>
        </w:rPr>
        <w:t>Документы об образовании и квалификации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Arial Unicode MS" w:cs="Arial Unicode MS" w:ascii="Arial Unicode MS" w:hAnsi="Arial Unicode MS"/>
          <w:sz w:val="28"/>
          <w:szCs w:val="28"/>
        </w:rPr>
        <w:t xml:space="preserve">✅ </w:t>
      </w:r>
      <w:r>
        <w:rPr>
          <w:rFonts w:eastAsia="Arial Unicode MS" w:cs="Arial Unicode MS" w:ascii="Arial Unicode MS" w:hAnsi="Arial Unicode MS"/>
          <w:sz w:val="28"/>
          <w:szCs w:val="28"/>
        </w:rPr>
        <w:t>Свидетельства о браке и рождении детей (если есть)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💙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МЫ РАДЫ, ЧТО ВЫ С НАМИ!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Коллега, пусть каждый день в «Противопожарных системах» будет для вас наполнен новыми знаниями, интересными задачами и приятными встречами.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 теплом и уважением,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Наталья, HR-директор,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и команда ООО «Противопожарные системы» 🔥🛡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№2</w:t>
      </w:r>
      <w:r>
        <w:rPr>
          <w:rFonts w:eastAsia="Times New Roman" w:cs="Times New Roman" w:ascii="Times New Roman" w:hAnsi="Times New Roman"/>
          <w:sz w:val="28"/>
          <w:szCs w:val="28"/>
        </w:rPr>
        <w:br/>
        <w:t>(которое он получает, меняется по тексту)</w:t>
      </w:r>
    </w:p>
    <w:p>
      <w:pPr>
        <w:pStyle w:val="normal1"/>
        <w:jc w:val="center"/>
        <w:rPr>
          <w:rFonts w:ascii="Times New Roman" w:hAnsi="Times New Roman" w:eastAsia="Times New Roman" w:cs="Times New Roman"/>
          <w:b w:val="false"/>
          <w:color w:val="000000"/>
          <w:sz w:val="28"/>
          <w:szCs w:val="28"/>
          <w:highlight w:val="none"/>
          <w:shd w:fill="7CFC00" w:val="clear"/>
        </w:rPr>
      </w:pPr>
      <w:r>
        <w:rPr>
          <w:rFonts w:eastAsia="Times New Roman" w:cs="Times New Roman" w:ascii="Times New Roman" w:hAnsi="Times New Roman"/>
          <w:b w:val="false"/>
          <w:color w:val="000000"/>
          <w:sz w:val="28"/>
          <w:szCs w:val="28"/>
          <w:shd w:fill="7CFC00" w:val="clear"/>
        </w:rPr>
        <w:t>content.py/</w:t>
      </w:r>
      <w:r>
        <w:rPr>
          <w:rFonts w:eastAsia="Times New Roman" w:cs="Times New Roman" w:ascii="Times New Roman" w:hAnsi="Times New Roman"/>
          <w:b w:val="false"/>
          <w:color w:val="000000"/>
          <w:sz w:val="28"/>
          <w:szCs w:val="28"/>
          <w:shd w:fill="7CFC00" w:val="clear"/>
        </w:rPr>
        <w:t>get_sales_training_info_text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💻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Важная информация!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После того, как вы придёте в офис и пройдете все этапы из расписания первого дня, вам будет предоставлено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рабочее место</w:t>
      </w:r>
      <w:r>
        <w:rPr>
          <w:rFonts w:eastAsia="Times New Roman" w:cs="Times New Roman" w:ascii="Times New Roman" w:hAnsi="Times New Roman"/>
          <w:sz w:val="28"/>
          <w:szCs w:val="28"/>
        </w:rPr>
        <w:t>.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Именно там вы сможете пройти полное обучение через нашего бота.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Когда вы займете своё рабочее место и будете готовы начать обучение — нажмите кнопку 📚 Продолжить обучение.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Кнопки №3</w:t>
      </w:r>
      <w:r>
        <w:rPr>
          <w:rFonts w:eastAsia="Times New Roman" w:cs="Times New Roman" w:ascii="Times New Roman" w:hAnsi="Times New Roman"/>
          <w:sz w:val="28"/>
          <w:szCs w:val="28"/>
        </w:rPr>
        <w:br/>
        <w:t>(те же, без изменения)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1130300"/>
            <wp:effectExtent l="0" t="0" r="0" b="0"/>
            <wp:docPr id="3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№4</w:t>
      </w:r>
      <w:r>
        <w:drawing>
          <wp:anchor behindDoc="0" distT="114300" distB="114300" distL="114300" distR="114300" simplePos="0" locked="0" layoutInCell="0" allowOverlap="1" relativeHeight="9">
            <wp:simplePos x="0" y="0"/>
            <wp:positionH relativeFrom="column">
              <wp:posOffset>1589405</wp:posOffset>
            </wp:positionH>
            <wp:positionV relativeFrom="paragraph">
              <wp:posOffset>574675</wp:posOffset>
            </wp:positionV>
            <wp:extent cx="2550160" cy="3291205"/>
            <wp:effectExtent l="0" t="0" r="0" b="0"/>
            <wp:wrapSquare wrapText="bothSides"/>
            <wp:docPr id="4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16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8"/>
          <w:szCs w:val="28"/>
        </w:rPr>
        <w:br/>
        <w:t xml:space="preserve">(то же, без изменения) </w:t>
      </w:r>
      <w:r>
        <w:rPr>
          <w:rFonts w:eastAsia="Times New Roman" w:cs="Times New Roman" w:ascii="Times New Roman" w:hAnsi="Times New Roman"/>
          <w:b w:val="false"/>
          <w:color w:val="000000"/>
          <w:sz w:val="28"/>
          <w:szCs w:val="28"/>
          <w:shd w:fill="7CFC00" w:val="clear"/>
        </w:rPr>
        <w:t>content.py/</w:t>
      </w:r>
      <w:r>
        <w:rPr>
          <w:rFonts w:eastAsia="Times New Roman" w:cs="Times New Roman" w:ascii="Times New Roman" w:hAnsi="Times New Roman"/>
          <w:b w:val="false"/>
          <w:color w:val="000000"/>
          <w:sz w:val="28"/>
          <w:szCs w:val="28"/>
          <w:shd w:fill="7CFC00" w:val="clear"/>
        </w:rPr>
        <w:t>get_first_day_congrats_text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Кнопка №5</w:t>
      </w:r>
      <w:r>
        <w:rPr>
          <w:rFonts w:eastAsia="Times New Roman" w:cs="Times New Roman" w:ascii="Times New Roman" w:hAnsi="Times New Roman"/>
          <w:sz w:val="28"/>
          <w:szCs w:val="28"/>
        </w:rPr>
        <w:br/>
        <w:t>(та же, без изменения)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1155700"/>
            <wp:effectExtent l="0" t="0" r="0" b="0"/>
            <wp:docPr id="5" name="image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№6</w:t>
      </w:r>
      <w:r>
        <w:rPr>
          <w:rFonts w:eastAsia="Times New Roman" w:cs="Times New Roman" w:ascii="Times New Roman" w:hAnsi="Times New Roman"/>
          <w:sz w:val="28"/>
          <w:szCs w:val="28"/>
        </w:rPr>
        <w:br/>
        <w:t xml:space="preserve">(то же, без изменения) </w:t>
      </w:r>
      <w:r>
        <w:rPr>
          <w:rFonts w:eastAsia="Times New Roman" w:cs="Times New Roman" w:ascii="Times New Roman" w:hAnsi="Times New Roman"/>
          <w:b w:val="false"/>
          <w:color w:val="000000"/>
          <w:kern w:val="0"/>
          <w:sz w:val="28"/>
          <w:szCs w:val="28"/>
          <w:shd w:fill="7CFC00" w:val="clear"/>
          <w:lang w:val="ru-RU" w:eastAsia="zh-CN" w:bidi="hi-IN"/>
        </w:rPr>
        <w:t>content.py/get_training_step_3_text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114300" distB="114300" distL="114300" distR="114300" simplePos="0" locked="0" layoutInCell="0" allowOverlap="1" relativeHeight="10">
            <wp:simplePos x="0" y="0"/>
            <wp:positionH relativeFrom="column">
              <wp:posOffset>371475</wp:posOffset>
            </wp:positionH>
            <wp:positionV relativeFrom="paragraph">
              <wp:posOffset>120650</wp:posOffset>
            </wp:positionV>
            <wp:extent cx="5100320" cy="4498975"/>
            <wp:effectExtent l="0" t="0" r="0" b="0"/>
            <wp:wrapSquare wrapText="bothSides"/>
            <wp:docPr id="6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0320" cy="4498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№7</w:t>
      </w:r>
      <w:r>
        <w:rPr>
          <w:rFonts w:eastAsia="Times New Roman" w:cs="Times New Roman" w:ascii="Times New Roman" w:hAnsi="Times New Roman"/>
          <w:sz w:val="28"/>
          <w:szCs w:val="28"/>
        </w:rPr>
        <w:br/>
        <w:t>(новое)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/>
      </w:r>
    </w:p>
    <w:p>
      <w:pPr>
        <w:pStyle w:val="normal1"/>
        <w:jc w:val="center"/>
        <w:rPr>
          <w:rFonts w:ascii="Times New Roman" w:hAnsi="Times New Roman" w:eastAsia="Times New Roman" w:cs="Times New Roman"/>
          <w:b w:val="false"/>
          <w:color w:val="000000"/>
          <w:sz w:val="28"/>
          <w:szCs w:val="28"/>
          <w:highlight w:val="none"/>
          <w:shd w:fill="7CFC00" w:val="clear"/>
        </w:rPr>
      </w:pPr>
      <w:r>
        <w:rPr>
          <w:rFonts w:eastAsia="Times New Roman" w:cs="Times New Roman" w:ascii="Times New Roman" w:hAnsi="Times New Roman"/>
          <w:b w:val="false"/>
          <w:color w:val="000000"/>
          <w:sz w:val="28"/>
          <w:szCs w:val="28"/>
          <w:shd w:fill="7CFC00" w:val="clear"/>
        </w:rPr>
        <w:t>content.py/</w:t>
      </w:r>
      <w:r>
        <w:rPr>
          <w:rFonts w:eastAsia="Times New Roman" w:cs="Times New Roman" w:ascii="Times New Roman" w:hAnsi="Times New Roman"/>
          <w:b w:val="false"/>
          <w:color w:val="000000"/>
          <w:sz w:val="28"/>
          <w:szCs w:val="28"/>
          <w:shd w:fill="7CFC00" w:val="clear"/>
        </w:rPr>
        <w:t>table_of_content_lawyer</w:t>
      </w:r>
    </w:p>
    <w:p>
      <w:pPr>
        <w:pStyle w:val="Heading1"/>
        <w:rPr>
          <w:sz w:val="36"/>
          <w:szCs w:val="36"/>
          <w:shd w:fill="FFF2CC" w:val="clear"/>
        </w:rPr>
      </w:pPr>
      <w:bookmarkStart w:id="1" w:name="_ygx0n4rbvszu"/>
      <w:bookmarkEnd w:id="1"/>
      <w:r>
        <w:rPr>
          <w:sz w:val="36"/>
          <w:szCs w:val="36"/>
          <w:shd w:fill="FFF2CC" w:val="clear"/>
        </w:rPr>
        <w:t>Оглавление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📚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Курс «Корпоративный юрист: </w:t>
      </w:r>
      <w:r>
        <w:rPr>
          <w:rFonts w:eastAsia="Times New Roman" w:cs="Times New Roman" w:ascii="Times New Roman" w:hAnsi="Times New Roman"/>
          <w:sz w:val="24"/>
          <w:szCs w:val="24"/>
        </w:rPr>
        <w:t>внутренние процессы и документооборот»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Перед вами полная программа адаптации. Вы шаг за шагом освоите структуру юридических лиц компании, алгоритмы взаимодействия с отделами, работу с договорами, регулярные юридические мероприятия и систему хранения документов.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Блоки курса:</w:t>
        <w:br/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- Блок №1. Перечень компаний и юридических лиц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Блок №2. Взаимодействие юриста с отделами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Блок №3. Реестр типов договоров и шаблонов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Блок №4. Цикличные и регулярные юридические мероприятия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Блок №5. Реестр документов, папок и доступов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Как устроено обучение:</w:t>
        <w:br/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Каждый блок состоит из разделов с материалами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После каждого раздела — мини-тест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В конце блока — финальный тест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В конце курса — итоговый финальный тест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Статистика ведётся автоматически: количество уроков, процент правильных ответов, место в рейтинге.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jc w:val="center"/>
        <w:rPr>
          <w:rFonts w:ascii="Times New Roman" w:hAnsi="Times New Roman" w:eastAsia="Times New Roman" w:cs="Times New Roman"/>
          <w:b w:val="false"/>
          <w:color w:val="000000"/>
          <w:sz w:val="28"/>
          <w:szCs w:val="28"/>
          <w:highlight w:val="none"/>
          <w:shd w:fill="7CFC00" w:val="clear"/>
        </w:rPr>
      </w:pPr>
      <w:r>
        <w:rPr>
          <w:rFonts w:eastAsia="Times New Roman" w:cs="Times New Roman" w:ascii="Times New Roman" w:hAnsi="Times New Roman"/>
          <w:b w:val="false"/>
          <w:color w:val="000000"/>
          <w:sz w:val="28"/>
          <w:szCs w:val="28"/>
          <w:shd w:fill="7CFC00" w:val="clear"/>
        </w:rPr>
        <w:t>Задержка 15 секунд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№8</w:t>
      </w:r>
      <w:r>
        <w:rPr>
          <w:rFonts w:eastAsia="Times New Roman" w:cs="Times New Roman" w:ascii="Times New Roman" w:hAnsi="Times New Roman"/>
          <w:sz w:val="28"/>
          <w:szCs w:val="28"/>
        </w:rPr>
        <w:br/>
        <w:t>(как на фото с кнопкой “Продолжить обучение”)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/>
        <w:drawing>
          <wp:inline distT="0" distB="0" distL="0" distR="0">
            <wp:extent cx="5731510" cy="1295400"/>
            <wp:effectExtent l="0" t="0" r="0" b="0"/>
            <wp:docPr id="7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sz w:val="36"/>
          <w:szCs w:val="36"/>
          <w:shd w:fill="FFF2CC" w:val="clear"/>
        </w:rPr>
      </w:pPr>
      <w:bookmarkStart w:id="2" w:name="_5lx0ta5oy4x"/>
      <w:bookmarkEnd w:id="2"/>
      <w:r>
        <w:rPr>
          <w:sz w:val="36"/>
          <w:szCs w:val="36"/>
          <w:shd w:fill="FFF2CC" w:val="clear"/>
        </w:rPr>
        <w:t>Блок №1 (текст)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№9</w:t>
      </w:r>
    </w:p>
    <w:p>
      <w:pPr>
        <w:pStyle w:val="normal1"/>
        <w:jc w:val="center"/>
        <w:rPr>
          <w:rFonts w:ascii="Times New Roman" w:hAnsi="Times New Roman" w:eastAsia="Times New Roman" w:cs="Times New Roman"/>
          <w:b w:val="false"/>
          <w:color w:val="000000"/>
          <w:sz w:val="28"/>
          <w:szCs w:val="28"/>
          <w:highlight w:val="none"/>
          <w:shd w:fill="7CFC00" w:val="clear"/>
        </w:rPr>
      </w:pPr>
      <w:r>
        <w:rPr>
          <w:rFonts w:eastAsia="Times New Roman" w:cs="Times New Roman" w:ascii="Times New Roman" w:hAnsi="Times New Roman"/>
          <w:b w:val="false"/>
          <w:color w:val="000000"/>
          <w:sz w:val="28"/>
          <w:szCs w:val="28"/>
          <w:shd w:fill="7CFC00" w:val="clear"/>
        </w:rPr>
        <w:t>content.py/get_block1_intro_text_lawyer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(новое)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📦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Блок №1 — «Перечень компаний и юридических лиц»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🧭 </w:t>
      </w:r>
      <w:r>
        <w:rPr>
          <w:rFonts w:eastAsia="Times New Roman" w:cs="Times New Roman" w:ascii="Times New Roman" w:hAnsi="Times New Roman"/>
          <w:sz w:val="24"/>
          <w:szCs w:val="24"/>
        </w:rPr>
        <w:t>В этом блоке вы получите полную картину по 5 юридическим лицам компании: ООО «Противопожарные Системы», ООО ПО «Фасадные Решения», ИП Вахитов М.Ш., ООО «Алрокс-Поволжье» и ООО «Альфа-Крас». Чётко разграничено: по каким компаниям ведется полное правовое сопровождение, а по каким — только договорная работа.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Вы узнаете, где хранятся оригиналы и сканы учредительных документов, как организован бумажный и электронный архив, какие типовые задачи входят в ваш функционал и как быстро находить нужные документы при запросе от коллег.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📂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Ознакомиться с материалами блока здесь: </w:t>
      </w:r>
      <w:hyperlink r:id="rId11">
        <w:r>
          <w:rPr>
            <w:rStyle w:val="ListLabel32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https://disk.360.yandex.ru/d/TrJh9CRjV2aoTw</w:t>
        </w:r>
      </w:hyperlink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yellow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yellow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  <w:t>ЗАДЕРЖКА 15 СЕКУНД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№10</w:t>
      </w:r>
    </w:p>
    <w:p>
      <w:pPr>
        <w:pStyle w:val="normal1"/>
        <w:jc w:val="center"/>
        <w:rPr>
          <w:rFonts w:ascii="Times New Roman" w:hAnsi="Times New Roman" w:eastAsia="Times New Roman" w:cs="Times New Roman"/>
          <w:b w:val="false"/>
          <w:color w:val="000000"/>
          <w:sz w:val="28"/>
          <w:szCs w:val="28"/>
          <w:highlight w:val="none"/>
          <w:shd w:fill="7CFC00" w:val="clear"/>
        </w:rPr>
      </w:pPr>
      <w:r>
        <w:rPr>
          <w:rFonts w:eastAsia="Times New Roman" w:cs="Times New Roman" w:ascii="Times New Roman" w:hAnsi="Times New Roman"/>
          <w:b w:val="false"/>
          <w:color w:val="000000"/>
          <w:sz w:val="28"/>
          <w:szCs w:val="28"/>
          <w:shd w:fill="7CFC00" w:val="clear"/>
        </w:rPr>
        <w:t>content.py/</w:t>
      </w:r>
      <w:r>
        <w:rPr>
          <w:rFonts w:eastAsia="Times New Roman" w:cs="Times New Roman" w:ascii="Times New Roman" w:hAnsi="Times New Roman"/>
          <w:b w:val="false"/>
          <w:color w:val="000000"/>
          <w:sz w:val="28"/>
          <w:szCs w:val="28"/>
          <w:shd w:fill="7CFC00" w:val="clear"/>
        </w:rPr>
        <w:t>get_text_to_test_block_1_lawyer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(новое)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🎉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Отлично</w:t>
      </w:r>
      <w:r>
        <w:rPr>
          <w:rFonts w:eastAsia="Times New Roman" w:cs="Times New Roman" w:ascii="Times New Roman" w:hAnsi="Times New Roman"/>
          <w:sz w:val="24"/>
          <w:szCs w:val="24"/>
        </w:rPr>
        <w:t>!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Если вы уже изучили весь материал по разделу, у вас есть возможность: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💬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Задать любой вопрос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по пройденному материалу (просто напишите вопрос в чат)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📝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Сразу приступить к тесту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по всему блоку, чтобы продолжить обучение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Я отвечу на все ваши вопросы на основе базы знаний.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sz w:val="36"/>
          <w:szCs w:val="36"/>
          <w:shd w:fill="FFF2CC" w:val="clear"/>
        </w:rPr>
      </w:pPr>
      <w:bookmarkStart w:id="3" w:name="_aaw0fqphlttn"/>
      <w:bookmarkEnd w:id="3"/>
      <w:r>
        <w:rPr>
          <w:sz w:val="36"/>
          <w:szCs w:val="36"/>
          <w:shd w:fill="FFF2CC" w:val="clear"/>
        </w:rPr>
        <w:t>Тест для блока №1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№11</w:t>
      </w:r>
      <w:r>
        <w:rPr>
          <w:rFonts w:eastAsia="Times New Roman" w:cs="Times New Roman" w:ascii="Times New Roman" w:hAnsi="Times New Roman"/>
          <w:sz w:val="28"/>
          <w:szCs w:val="28"/>
        </w:rPr>
        <w:br/>
        <w:t>(реализация тестирования аналогично “Обучению по продажам”)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Тестирование</w:t>
      </w:r>
    </w:p>
    <w:p>
      <w:pPr>
        <w:pStyle w:val="normal1"/>
        <w:jc w:val="center"/>
        <w:rPr>
          <w:rFonts w:ascii="Times New Roman" w:hAnsi="Times New Roman" w:eastAsia="Times New Roman" w:cs="Times New Roman"/>
          <w:b w:val="false"/>
          <w:color w:val="000000"/>
          <w:sz w:val="28"/>
          <w:szCs w:val="28"/>
          <w:highlight w:val="none"/>
          <w:shd w:fill="7CFC00" w:val="clear"/>
        </w:rPr>
      </w:pPr>
      <w:r>
        <w:rPr>
          <w:rFonts w:eastAsia="Times New Roman" w:cs="Times New Roman" w:ascii="Times New Roman" w:hAnsi="Times New Roman"/>
          <w:b w:val="false"/>
          <w:color w:val="000000"/>
          <w:sz w:val="28"/>
          <w:szCs w:val="28"/>
          <w:shd w:fill="7CFC00" w:val="clear"/>
        </w:rPr>
        <w:t>test_utils.py/get_final_test_block_1_lawyer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8"/>
          <w:szCs w:val="28"/>
        </w:rPr>
        <w:br/>
      </w: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bookmarkStart w:id="4" w:name="_3r82iho11yd4"/>
      <w:bookmarkEnd w:id="4"/>
      <w:r>
        <w:rPr>
          <w:rFonts w:eastAsia="Times New Roman" w:cs="Times New Roman"/>
          <w:b/>
          <w:bCs/>
          <w:sz w:val="24"/>
          <w:szCs w:val="24"/>
        </w:rPr>
        <w:t>ИТОГОВОЕ ТЕСТИРОВАНИЕ. БЛОК №1 —  ПЕРЕЧЕНЬ КОМПАНИЙ И ЮРИДИЧЕСКИХ ЛИЦ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id="5" w:name="_dsvpd4i2wirh"/>
      <w:bookmarkEnd w:id="5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ЧАСТЬ 1. </w:t>
      </w:r>
      <w:r>
        <w:rPr>
          <w:rFonts w:eastAsia="Times New Roman" w:cs="Times New Roman" w:ascii="Times New Roman" w:hAnsi="Times New Roman"/>
          <w:sz w:val="24"/>
          <w:szCs w:val="24"/>
        </w:rPr>
        <w:t>ТЕСТОВЫЕ ВОПРОСЫ (10 вопросов с вариантами ответов)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Сколько юридических лиц находится в сопровождении у юриста согласно документу?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3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4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5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6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№2: </w:t>
      </w:r>
      <w:r>
        <w:rPr>
          <w:rFonts w:eastAsia="Times New Roman" w:cs="Times New Roman" w:ascii="Times New Roman" w:hAnsi="Times New Roman"/>
          <w:sz w:val="24"/>
          <w:szCs w:val="24"/>
        </w:rPr>
        <w:t>По скольким компаниям ведётся полное правовое сопровождение?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4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3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2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5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№3: </w:t>
      </w:r>
      <w:r>
        <w:rPr>
          <w:rFonts w:eastAsia="Times New Roman" w:cs="Times New Roman" w:ascii="Times New Roman" w:hAnsi="Times New Roman"/>
          <w:sz w:val="24"/>
          <w:szCs w:val="24"/>
        </w:rPr>
        <w:t>Какой вид работ осуществляется исключительно для ИП Вахитов М.Ш.?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Полное правовое сопровождение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Договорная работа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Претензионно-исковая работа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Судебное представительство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№4: </w:t>
      </w:r>
      <w:r>
        <w:rPr>
          <w:rFonts w:eastAsia="Times New Roman" w:cs="Times New Roman" w:ascii="Times New Roman" w:hAnsi="Times New Roman"/>
          <w:sz w:val="24"/>
          <w:szCs w:val="24"/>
        </w:rPr>
        <w:t>В какой системе ведется реестр всех договоров компании?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СБИС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Диадок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1С:Предприятие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Битрикс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№5: </w:t>
      </w:r>
      <w:r>
        <w:rPr>
          <w:rFonts w:eastAsia="Times New Roman" w:cs="Times New Roman" w:ascii="Times New Roman" w:hAnsi="Times New Roman"/>
          <w:sz w:val="24"/>
          <w:szCs w:val="24"/>
        </w:rPr>
        <w:t>Где хранятся бумажные оригиналы договоров с поставщиками и покупателями?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Во втором ящике стола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В шкафу за столом юриста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В архиве в конференц-зале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На рабочем столе в электронном виде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Вопрос №6: Через какие системы осуществляется электронный документооборот и электронная подпись?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Только Битрикс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Битрикс и 1С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СБИС и Диадок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Только Диадок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№7</w:t>
      </w:r>
      <w:r>
        <w:rPr>
          <w:rFonts w:eastAsia="Times New Roman" w:cs="Times New Roman" w:ascii="Times New Roman" w:hAnsi="Times New Roman"/>
          <w:sz w:val="24"/>
          <w:szCs w:val="24"/>
        </w:rPr>
        <w:t>: Где хранятся сканированные версии учредительных документов каждой компании?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В облачном хранилище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На рабочем столе в отдельных тематических папках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В архиве конференц-зала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Во втором ящике стола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№8: </w:t>
      </w:r>
      <w:r>
        <w:rPr>
          <w:rFonts w:eastAsia="Times New Roman" w:cs="Times New Roman" w:ascii="Times New Roman" w:hAnsi="Times New Roman"/>
          <w:sz w:val="24"/>
          <w:szCs w:val="24"/>
        </w:rPr>
        <w:t>Где хранятся журналы регистрации договоров со всеми контрагентами?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Во втором ящике рабочего стола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В шкафу за столом юриста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В архиве конференц-зала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На рабочем столе в электронном виде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№9: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Где находятся журналы регистрации договоров?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В первом ящике стола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Во втором ящике стола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В шкафу за столом юриста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В архиве конференц-зала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№10: </w:t>
      </w:r>
      <w:r>
        <w:rPr>
          <w:rFonts w:eastAsia="Times New Roman" w:cs="Times New Roman" w:ascii="Times New Roman" w:hAnsi="Times New Roman"/>
          <w:sz w:val="24"/>
          <w:szCs w:val="24"/>
        </w:rPr>
        <w:t>Чем занимается ООО "Альфа-Крас" согласно профилю компании?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Производством и поставкой противопожарных конструкций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Монтажом противопожарных конструкций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Торговлей оптовой металлами и металлическими рудами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Производством малярных работ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id="6" w:name="_q1ffhwi78spb"/>
      <w:bookmarkEnd w:id="6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ЧАСТЬ 2.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ОТКРЫТЫЕ ВОПРОСЫ (5 вопросов — ответить своими словами)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№11: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Перечислите 6 типовых юридических задач, которые входят в функционал юриста по организациям с полным сопровождением.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№12: </w:t>
      </w:r>
      <w:r>
        <w:rPr>
          <w:rFonts w:eastAsia="Times New Roman" w:cs="Times New Roman" w:ascii="Times New Roman" w:hAnsi="Times New Roman"/>
          <w:sz w:val="24"/>
          <w:szCs w:val="24"/>
        </w:rPr>
        <w:t>Опишите систему хранения учредительных документов: где хранятся оригиналы и как они распределены по полкам шкафа.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№13: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Какие три электронные системы используются для работы с договорами и документооборотом, и для чего предназначена каждая из них?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№14: </w:t>
      </w:r>
      <w:r>
        <w:rPr>
          <w:rFonts w:eastAsia="Times New Roman" w:cs="Times New Roman" w:ascii="Times New Roman" w:hAnsi="Times New Roman"/>
          <w:sz w:val="24"/>
          <w:szCs w:val="24"/>
        </w:rPr>
        <w:t>Назовите все 5 юридических лиц, находящихся в сопровождении, и укажите их основную деятельность.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№15: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Какой порядок действий осуществляе юрист (4 шага) при запросе документов?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Heading1"/>
        <w:rPr>
          <w:rFonts w:ascii="Times New Roman" w:hAnsi="Times New Roman" w:eastAsia="Times New Roman" w:cs="Times New Roman"/>
          <w:sz w:val="24"/>
          <w:szCs w:val="24"/>
        </w:rPr>
      </w:pPr>
      <w:bookmarkStart w:id="7" w:name="_jndpvgi3e64b"/>
      <w:bookmarkEnd w:id="7"/>
      <w:r>
        <w:rPr>
          <w:rFonts w:eastAsia="Times New Roman" w:cs="Times New Roman"/>
          <w:sz w:val="24"/>
          <w:szCs w:val="24"/>
        </w:rPr>
        <w:t>ПРАВИЛЬНЫЕ ОТВЕТЫ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bookmarkStart w:id="8" w:name="_bcw4ohtuqw1g"/>
      <w:bookmarkEnd w:id="8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ЧАСТЬ 1. ТЕСТОВЫЕ ВОПРОСЫ: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1. C — 5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A — 4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3. B — Договорная работа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4. D — Битрикс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5. C — В архиве в конференц-зале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6. C — СБИС и Диадок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7. B — На рабочем столе в отдельных тематических папках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8. A — Во втором ящике рабочего стола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9. B — Во втором ящике стола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10. D — Производством малярных работ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id="9" w:name="_cwqyoq9gdh0d"/>
      <w:bookmarkEnd w:id="9"/>
      <w:r>
        <w:rPr>
          <w:rFonts w:eastAsia="Times New Roman" w:cs="Times New Roman" w:ascii="Times New Roman" w:hAnsi="Times New Roman"/>
          <w:sz w:val="24"/>
          <w:szCs w:val="24"/>
        </w:rPr>
        <w:t>ЧАСТЬ 2. ОТКРЫТЫЕ ВОПРОСЫ — КРИТЕРИИ ОЦЕНКИ ДЛЯ ИИ: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Вопрос №11: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 ВСЕ 6 ЗАДАЧ: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1. Подготовка, проверка и согласование договоров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Ведение претензионной и исковой работы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3. Представление интересов организации в судах и государственных органах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4. Правовая экспертиза документов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5. Сопровождение сделок и внутренних корпоративных процедур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6. Консультирование по текущим правовым вопросам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Вопрос №12: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Оригиналы хранятся в подписанных папках-скоросшивателях в шкафу за столом юриста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- 2-я полка: ООО "Противопожарные Системы", ООО ПО "Фасадные Решения", ИП Вахитов М.Ш.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- 3-я полка: ООО "Алрокс-Поволжье", ООО "Альфа-Крас"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Сканы хранятся на рабочем столе в папках с названиями «Юрист-[Название компании]-Учредительные документы»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Вопрос №13: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Битрикс — реестр договоров (ведение всех договоров)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СБИС — электронный документооборот и электронная подпись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Диадок — электронный документооборот и электронная подпись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Вопрос №14: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 ВСЕ 5 КОМПАНИЙ С ДЕЯТЕЛЬНОСТЬЮ: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1. ООО "Противопожарные Системы" — Производство и поставка противопожарных конструкций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ООО ПО "Фасадные Решения" — Монтаж противопожарных конструкций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3. ИП Вахитов М.Ш. — Предоставление услуг парикмахерскими и салонами красоты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4. ООО "Алрокс-Поволжье" — Торговля оптовая металлами и металлическими рудами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5. ООО "Альфа-Крас" — Производство малярных работ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Вопрос №15: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 4 ШАГА ЧЕК-ЛИСТА: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1. Проверяю реестр в Битрикс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При необходимости беру оригинал из архива в конференц-зале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3. Сверяю с журналом во втором ящике стола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4. Учредительные документы беру из шкафа (нужная полка) или с рабочего стола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yellow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  <w:t>РЕЗУЛЬТАТЫ ТЕСТИРОВАНИЯ (КАК БЫЛО РАНЕЕ, ЧТО ПРАВИЛЬНО, НЕПРАВИЛЬНО И Т.П., а также рейтинг по итогу блока)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пример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334000" cy="6391275"/>
            <wp:effectExtent l="0" t="0" r="0" b="0"/>
            <wp:docPr id="8" name="image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.png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jc w:val="left"/>
        <w:rPr/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sz w:val="36"/>
          <w:szCs w:val="36"/>
          <w:shd w:fill="FFF2CC" w:val="clear"/>
        </w:rPr>
      </w:pPr>
      <w:bookmarkStart w:id="10" w:name="_y4docxok7mkv"/>
      <w:bookmarkEnd w:id="10"/>
      <w:r>
        <w:rPr>
          <w:sz w:val="36"/>
          <w:szCs w:val="36"/>
          <w:shd w:fill="FFF2CC" w:val="clear"/>
        </w:rPr>
        <w:t>Блок №2 (текст)</w:t>
      </w:r>
    </w:p>
    <w:p>
      <w:pPr>
        <w:pStyle w:val="normal1"/>
        <w:spacing w:lineRule="auto" w:line="276"/>
        <w:jc w:val="left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№12</w:t>
      </w:r>
      <w:r>
        <w:rPr>
          <w:rFonts w:eastAsia="Times New Roman" w:cs="Times New Roman" w:ascii="Times New Roman" w:hAnsi="Times New Roman"/>
          <w:sz w:val="28"/>
          <w:szCs w:val="28"/>
        </w:rPr>
        <w:br/>
      </w:r>
      <w:r>
        <w:rPr>
          <w:rFonts w:eastAsia="Times New Roman" w:cs="Times New Roman" w:ascii="Times New Roman" w:hAnsi="Times New Roman"/>
          <w:b w:val="false"/>
          <w:color w:val="000000"/>
          <w:kern w:val="0"/>
          <w:sz w:val="28"/>
          <w:szCs w:val="28"/>
          <w:shd w:fill="00FA9A" w:val="clear"/>
          <w:lang w:val="ru-RU" w:eastAsia="zh-CN" w:bidi="hi-IN"/>
        </w:rPr>
        <w:t>content.py/g</w:t>
      </w:r>
      <w:r>
        <w:rPr>
          <w:rFonts w:eastAsia="Times New Roman" w:cs="Times New Roman" w:ascii="Times New Roman" w:hAnsi="Times New Roman"/>
          <w:b w:val="false"/>
          <w:color w:val="000000"/>
          <w:sz w:val="28"/>
          <w:szCs w:val="28"/>
          <w:shd w:fill="00FA9A" w:val="clear"/>
        </w:rPr>
        <w:t>et_block2_intro_text_lawyer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(новое)</w:t>
      </w:r>
    </w:p>
    <w:p>
      <w:pPr>
        <w:pStyle w:val="Heading1"/>
        <w:rPr/>
      </w:pPr>
      <w:bookmarkStart w:id="11" w:name="_s32xhtuj3qpe"/>
      <w:bookmarkEnd w:id="11"/>
      <w:r>
        <w:rPr/>
        <w:t xml:space="preserve">📦 </w:t>
      </w:r>
      <w:r>
        <w:rPr/>
        <w:t>Блок №2 — «Взаимодействие юриста с отделами»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 этом блоке вы поймете, кто обращается к юристу, какие задачи ставит каждый отдел, какие сроки актуальны, какие алгоритмы использовать и где фиксировать результаты работы.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Структура Блока №2: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Раздел №1. Отдел продаж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Раздел №2. ПТО (Производственно-технический отдел)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Раздел №3. Конструкторский отдел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Раздел №4. Бухгалтерия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Раздел №5. Руководство / Директор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Раздел №6. HR / Кадры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Раздел №7. Снабжение / Закупки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Раздел №8. Отдел сопровождения региональных менеджеров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yellow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yellow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  <w:t>ЗАДЕРЖКА 15 СЕКУНД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sz w:val="36"/>
          <w:szCs w:val="36"/>
          <w:shd w:fill="FFF2CC" w:val="clear"/>
        </w:rPr>
      </w:pPr>
      <w:bookmarkStart w:id="12" w:name="_2wuhr7u1ngjt"/>
      <w:bookmarkEnd w:id="12"/>
      <w:r>
        <w:rPr>
          <w:sz w:val="36"/>
          <w:szCs w:val="36"/>
          <w:shd w:fill="FFF2CC" w:val="clear"/>
        </w:rPr>
        <w:t>Блок №2. Часть №1. (текст)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№13</w:t>
      </w:r>
    </w:p>
    <w:p>
      <w:pPr>
        <w:pStyle w:val="normal1"/>
        <w:jc w:val="center"/>
        <w:rPr>
          <w:rFonts w:ascii="Times New Roman" w:hAnsi="Times New Roman" w:eastAsia="Times New Roman" w:cs="Times New Roman"/>
          <w:b w:val="false"/>
          <w:color w:val="000000"/>
          <w:sz w:val="28"/>
          <w:szCs w:val="28"/>
          <w:highlight w:val="none"/>
          <w:shd w:fill="00FA9A" w:val="clear"/>
        </w:rPr>
      </w:pPr>
      <w:r>
        <w:rPr>
          <w:rFonts w:eastAsia="Times New Roman" w:cs="Times New Roman" w:ascii="Times New Roman" w:hAnsi="Times New Roman"/>
          <w:b w:val="false"/>
          <w:color w:val="000000"/>
          <w:sz w:val="28"/>
          <w:szCs w:val="28"/>
          <w:shd w:fill="00FA9A" w:val="clear"/>
        </w:rPr>
        <w:t>content.py/get_block2_section_1_intro_text_lawyer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(новое)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📦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Блок №2 — «Взаимодействие юриста с отделами»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🧭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Часть 1: Продажи, ПТО, Конструкторы, Бухгалтерия: кто обращается, какие задачи ставит, какие сроки соблюдать и где хранить результат.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Раздел охватывает операционные подразделения — от подготовки договоров по заявкам менеджеров до проверки документов для бухгалтерии.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📂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Ознакомиться с материалами блока 1 часть: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hyperlink r:id="rId13">
        <w:r>
          <w:rPr>
            <w:rStyle w:val="ListLabel32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https://disk.360.yandex.ru/d/5-2UC80nMquzAg</w:t>
        </w:r>
      </w:hyperlink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yellow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yellow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  <w:t>ЗАДЕРЖКА 15 СЕКУНД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yellow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№14</w:t>
      </w:r>
      <w:r>
        <w:rPr>
          <w:rFonts w:eastAsia="Times New Roman" w:cs="Times New Roman" w:ascii="Times New Roman" w:hAnsi="Times New Roman"/>
          <w:sz w:val="28"/>
          <w:szCs w:val="28"/>
        </w:rPr>
        <w:br/>
        <w:t>(новое с кнопкой “Продолжить обучение”)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Только текст другой - “Для того, чтобы перейти к следующему разделу, нажмите кнопку ниже….”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31510" cy="1295400"/>
            <wp:effectExtent l="0" t="0" r="0" b="0"/>
            <wp:docPr id="9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bCs/>
          <w:sz w:val="28"/>
          <w:szCs w:val="28"/>
          <w:highlight w:val="yellow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</w:r>
    </w:p>
    <w:p>
      <w:pPr>
        <w:pStyle w:val="Heading1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13" w:name="_kr1353yfar3"/>
      <w:bookmarkEnd w:id="13"/>
      <w:r>
        <w:rPr>
          <w:sz w:val="36"/>
          <w:szCs w:val="36"/>
          <w:shd w:fill="FFF2CC" w:val="clear"/>
        </w:rPr>
        <w:t>Блок №2. Часть №2. (текст)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№15</w:t>
      </w:r>
    </w:p>
    <w:p>
      <w:pPr>
        <w:pStyle w:val="normal1"/>
        <w:jc w:val="center"/>
        <w:rPr>
          <w:rFonts w:ascii="Times New Roman" w:hAnsi="Times New Roman" w:eastAsia="Times New Roman" w:cs="Times New Roman"/>
          <w:b w:val="false"/>
          <w:color w:val="000000"/>
          <w:sz w:val="28"/>
          <w:szCs w:val="28"/>
          <w:highlight w:val="none"/>
          <w:shd w:fill="00FA9A" w:val="clear"/>
        </w:rPr>
      </w:pPr>
      <w:r>
        <w:rPr>
          <w:rFonts w:eastAsia="Times New Roman" w:cs="Times New Roman" w:ascii="Times New Roman" w:hAnsi="Times New Roman"/>
          <w:b w:val="false"/>
          <w:color w:val="000000"/>
          <w:sz w:val="28"/>
          <w:szCs w:val="28"/>
          <w:shd w:fill="00FA9A" w:val="clear"/>
        </w:rPr>
        <w:t>content.py/get_block2_section_2_intro_text_lawyer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(новое)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📦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Блок №2 — «Взаимодействие юриста с отделами»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🧭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Часть 2: Руководство, HR, Снабжение, Региональные менеджеры: работа с руководством и специализированными отделами.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Срочные поручения, договоры ГПХ, агентские договоры, доверенности — с акцентом на приоритеты и особые правила подписания.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📂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Ознакомиться с материалами блока 2 часть: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hyperlink r:id="rId15">
        <w:r>
          <w:rPr>
            <w:rStyle w:val="ListLabel32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https://disk.360.yandex.ru/d/Pr4eHeqr2r2hlw</w:t>
        </w:r>
      </w:hyperlink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№16</w:t>
      </w:r>
    </w:p>
    <w:p>
      <w:pPr>
        <w:pStyle w:val="normal1"/>
        <w:jc w:val="center"/>
        <w:rPr>
          <w:rFonts w:ascii="Times New Roman" w:hAnsi="Times New Roman" w:eastAsia="Times New Roman" w:cs="Times New Roman"/>
          <w:b w:val="false"/>
          <w:color w:val="000000"/>
          <w:sz w:val="28"/>
          <w:szCs w:val="28"/>
          <w:highlight w:val="none"/>
          <w:shd w:fill="00FA9A" w:val="clear"/>
        </w:rPr>
      </w:pPr>
      <w:r>
        <w:rPr>
          <w:rFonts w:eastAsia="Times New Roman" w:cs="Times New Roman" w:ascii="Times New Roman" w:hAnsi="Times New Roman"/>
          <w:b w:val="false"/>
          <w:color w:val="000000"/>
          <w:sz w:val="28"/>
          <w:szCs w:val="28"/>
          <w:shd w:fill="00FA9A" w:val="clear"/>
        </w:rPr>
        <w:t>content.py/get_text_to_test_block_1_lawyer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br/>
        <w:t>(новое)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🎉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Отлично</w:t>
      </w:r>
      <w:r>
        <w:rPr>
          <w:rFonts w:eastAsia="Times New Roman" w:cs="Times New Roman" w:ascii="Times New Roman" w:hAnsi="Times New Roman"/>
          <w:sz w:val="24"/>
          <w:szCs w:val="24"/>
        </w:rPr>
        <w:t>!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Если вы уже изучили весь материал по разделу, у вас есть возможность: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💬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Задать любой вопрос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по пройденному материалу (просто напишите вопрос в чат)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📝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Сразу приступить к тесту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по всему блоку, чтобы продолжить обучение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Я отвечу на все ваши вопросы на основе базы знаний.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sz w:val="36"/>
          <w:szCs w:val="36"/>
          <w:shd w:fill="FFF2CC" w:val="clear"/>
        </w:rPr>
      </w:pPr>
      <w:bookmarkStart w:id="14" w:name="_xiva05glt01m"/>
      <w:bookmarkEnd w:id="14"/>
      <w:r>
        <w:rPr>
          <w:sz w:val="36"/>
          <w:szCs w:val="36"/>
          <w:shd w:fill="FFF2CC" w:val="clear"/>
        </w:rPr>
        <w:t>Тест для Блока №2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№17</w:t>
      </w:r>
      <w:r>
        <w:rPr>
          <w:rFonts w:eastAsia="Times New Roman" w:cs="Times New Roman" w:ascii="Times New Roman" w:hAnsi="Times New Roman"/>
          <w:sz w:val="28"/>
          <w:szCs w:val="28"/>
        </w:rPr>
        <w:br/>
        <w:t>(реализация тестирования аналогично “Обучению по продажам”)</w:t>
        <w:br/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1"/>
        <w:rPr/>
      </w:pPr>
      <w:bookmarkStart w:id="15" w:name="_b3c3kcx1sye"/>
      <w:bookmarkEnd w:id="15"/>
      <w:r>
        <w:rPr/>
        <w:t>ИТОГОВОЕ ТЕСТИРОВАНИЕ. БЛОК №2 -  ВЗАИМОДЕЙСТВИЕ ЮРИСТА С ОТДЕЛАМИ</w:t>
      </w:r>
    </w:p>
    <w:p>
      <w:pPr>
        <w:pStyle w:val="normal1"/>
        <w:jc w:val="center"/>
        <w:rPr>
          <w:rFonts w:ascii="Times New Roman" w:hAnsi="Times New Roman" w:eastAsia="Times New Roman" w:cs="Times New Roman"/>
          <w:b w:val="false"/>
          <w:color w:val="000000"/>
          <w:sz w:val="28"/>
          <w:szCs w:val="28"/>
          <w:highlight w:val="none"/>
          <w:shd w:fill="00FA9A" w:val="clear"/>
        </w:rPr>
      </w:pPr>
      <w:r>
        <w:rPr>
          <w:rFonts w:eastAsia="Times New Roman" w:cs="Times New Roman" w:ascii="Times New Roman" w:hAnsi="Times New Roman"/>
          <w:b w:val="false"/>
          <w:color w:val="000000"/>
          <w:sz w:val="28"/>
          <w:szCs w:val="28"/>
          <w:shd w:fill="00FA9A" w:val="clear"/>
        </w:rPr>
        <w:t>test_utils.py/</w:t>
      </w:r>
      <w:r>
        <w:rPr>
          <w:rFonts w:eastAsia="Times New Roman" w:cs="Times New Roman" w:ascii="Times New Roman" w:hAnsi="Times New Roman"/>
          <w:b w:val="false"/>
          <w:color w:val="000000"/>
          <w:sz w:val="28"/>
          <w:szCs w:val="28"/>
          <w:shd w:fill="00FA9A" w:val="clear"/>
        </w:rPr>
        <w:t>get_final_test_block_2_lawyer</w:t>
      </w:r>
    </w:p>
    <w:p>
      <w:pPr>
        <w:pStyle w:val="normal1"/>
        <w:jc w:val="center"/>
        <w:rPr/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id="16" w:name="_ief6tfmx77ti"/>
      <w:bookmarkEnd w:id="16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ЧАСТЬ 1. </w:t>
      </w:r>
      <w:r>
        <w:rPr>
          <w:rFonts w:eastAsia="Times New Roman" w:cs="Times New Roman" w:ascii="Times New Roman" w:hAnsi="Times New Roman"/>
          <w:sz w:val="24"/>
          <w:szCs w:val="24"/>
        </w:rPr>
        <w:t>ТЕСТОВЫЕ ВОПРОСЫ (10 вопросов с вариантами ответов)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Кто является руководителем отдела продаж (РОП) и контактным лицом для юриста?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Петухова Арина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Нуриева Эльвира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Шаблий Николай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Головина Анна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№2: </w:t>
      </w:r>
      <w:r>
        <w:rPr>
          <w:rFonts w:eastAsia="Times New Roman" w:cs="Times New Roman" w:ascii="Times New Roman" w:hAnsi="Times New Roman"/>
          <w:sz w:val="24"/>
          <w:szCs w:val="24"/>
        </w:rPr>
        <w:t>Какой срок установлен регламентом для подготовки договора по форме компании для отдела продаж?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3 рабочих дня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2 рабочих дня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1 рабочий день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В день обращения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№3: </w:t>
      </w:r>
      <w:r>
        <w:rPr>
          <w:rFonts w:eastAsia="Times New Roman" w:cs="Times New Roman" w:ascii="Times New Roman" w:hAnsi="Times New Roman"/>
          <w:sz w:val="24"/>
          <w:szCs w:val="24"/>
        </w:rPr>
        <w:t>Где хранятся подготовленные документы (без подписи клиента) до передачи заказчику?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На рабочем столе юриста в папке "Юрист"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В архиве бухгалтерии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В облачном хранилище Битрикс24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В системе ЭДО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№4: </w:t>
      </w:r>
      <w:r>
        <w:rPr>
          <w:rFonts w:eastAsia="Times New Roman" w:cs="Times New Roman" w:ascii="Times New Roman" w:hAnsi="Times New Roman"/>
          <w:sz w:val="24"/>
          <w:szCs w:val="24"/>
        </w:rPr>
        <w:t>Кто является единственным контактным лицом от Конструкторского отдела?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Прокофьева Екатерина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Князев Алексей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Гайнеев Адель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Ушакова Екатерина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№5: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Запросы от какого отдела, как правило, имеют высокую приоритетность и требуют срочной проверки?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Бухгалтерия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HR / Кадры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Отдел сопровождения региональных менеджеров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Снабжение / Закупки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№6: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Кто имеет право подписывать документы от имени Гаранина А.А., Вахитова М.Ш. и Малыхина С.А.?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Юрист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Офис-менеджер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Только бухгалтерия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Менеджер по снабжению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№7: </w:t>
      </w:r>
      <w:r>
        <w:rPr>
          <w:rFonts w:eastAsia="Times New Roman" w:cs="Times New Roman" w:ascii="Times New Roman" w:hAnsi="Times New Roman"/>
          <w:sz w:val="24"/>
          <w:szCs w:val="24"/>
        </w:rPr>
        <w:t>Какие договоры чаще всего запрашивает отдел кадров (HR) для проверки юристом?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Договоры поставки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Договоры ГПХ с самозанятыми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Агентские договоры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Трудовые договоры со штатными сотрудниками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№8: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Куда загружаются подписанные клиентом документы по задачам от ПТО?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Менеджером в карточку сделки в Битрикс24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B) В папку "Юрист" на рабочем столе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В систему ЭДО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В архив бухгалтерии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№9: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От кого юрист получает задачи от руководства / директоров?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Напрямую от генерального директора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B) От HR-директора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От коммерческого директора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От Ильи — бизнес-ассистента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№10: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Какие данные необходимо запросить у Екатерины Ушаковой при подготовке агентского договора?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Только номер договора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КП на агента, информацию по клиенту, номер договора, адрес объекта, сумму сделки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Только контактные данные клиента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Только сумму сделки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ЧАСТЬ 2. ОТКРЫТЫЕ ВОПРОСЫ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(5 вопросов — ответить своими словами)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№11: </w:t>
      </w:r>
      <w:r>
        <w:rPr>
          <w:rFonts w:eastAsia="Times New Roman" w:cs="Times New Roman" w:ascii="Times New Roman" w:hAnsi="Times New Roman"/>
          <w:sz w:val="24"/>
          <w:szCs w:val="24"/>
        </w:rPr>
        <w:t>Опишите алгоритм работы юриста при получении задачи от менеджера отдела продаж на подготовку договора (перечислите не менее 5 последовательных шагов).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№12: </w:t>
      </w:r>
      <w:r>
        <w:rPr>
          <w:rFonts w:eastAsia="Times New Roman" w:cs="Times New Roman" w:ascii="Times New Roman" w:hAnsi="Times New Roman"/>
          <w:sz w:val="24"/>
          <w:szCs w:val="24"/>
        </w:rPr>
        <w:t>В чём заключаются ключевые различия в регламентах сроков выполнения задач между отделом продаж и ПТО при взаимодействии с юристом?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№13: </w:t>
      </w:r>
      <w:r>
        <w:rPr>
          <w:rFonts w:eastAsia="Times New Roman" w:cs="Times New Roman" w:ascii="Times New Roman" w:hAnsi="Times New Roman"/>
          <w:sz w:val="24"/>
          <w:szCs w:val="24"/>
        </w:rPr>
        <w:t>Опишите процесс обработки запроса от отдела снабжения на проверку договора, включая роль офис-менеджера и бухгалтерии в процедуре подписания.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№14: </w:t>
      </w:r>
      <w:r>
        <w:rPr>
          <w:rFonts w:eastAsia="Times New Roman" w:cs="Times New Roman" w:ascii="Times New Roman" w:hAnsi="Times New Roman"/>
          <w:sz w:val="24"/>
          <w:szCs w:val="24"/>
        </w:rPr>
        <w:t>Какие документы/шаблоны юрист готовит самостоятельно, а какие получает из Битрикс24 или загружаются другими сотрудниками? Приведите примеры для каждого случая.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№15: </w:t>
      </w:r>
      <w:r>
        <w:rPr>
          <w:rFonts w:eastAsia="Times New Roman" w:cs="Times New Roman" w:ascii="Times New Roman" w:hAnsi="Times New Roman"/>
          <w:sz w:val="24"/>
          <w:szCs w:val="24"/>
        </w:rPr>
        <w:t>Опишите систему хранения результатов работы юриста: где и как хранятся документы в зависимости от отдела-заказчика и статуса документа (подписан/не подписан).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ПРАВИЛЬНЫЕ ОТВЕТЫ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ЧАСТЬ 1. ТЕСТОВЫЕ ВОПРОСЫ: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1. B — Нуриева Эльвира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C — 1 рабочий день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3. A — На рабочем столе юриста в папке "Юрист"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4. C — Гайнеев Адель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5. D — Снабжение / Закупки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6. C — Только бухгалтерия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7. B — Договоры ГПХ с самозанятыми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8. A — Менеджером в карточку сделки в Битрикс24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9. D — От Ильи — бизнес-ассистента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10. B — КП на агента, информацию по клиенту, номер договора, адрес объекта, сумму сделки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ЧАСТЬ 2. ОТКРЫТЫЕ ВОПРОСЫ — КРИТЕРИИ ОЦЕНКИ ДЛЯ ИИ: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№11: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 КАК МИНИМУМ 5 ИЗ ЭТИХ ШАГОВ: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1. Получение задачи от менеджера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Выполнение задачи исходя из её специфики (например, подготовка договора поставки)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3. Регистрация номера договора в реестре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4. Заполнение номера и даты договора в карточке сделки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5. Заполнение данных по контрагенту в карточке компании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6. Проверка всех обязательных к заполнению полей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7. Выгрузка договора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8. Корректировка при необходимости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9. Сохранение договора и загрузка в задачу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10. Закрытие задачи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№12: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Отдел продаж: есть чёткий регламент — 1 рабочий день для договоров по нашей форме/писем/уведомлений; 2 рабочих дня для договоров по форме клиента/протоколов разногласий; претензии — срок устанавливает юрист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ПТО: регламента как такового нет; срок устанавливает сотрудник ПТО при постановке задачи; юрист может скорректировать срок исходя из загруженности и сложности задачи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№13: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Задача поступает через сообщение в Битрикс24 или мессенджер MAX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Юрист проверяет договор/спецификацию и направляет ответ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Либо проверка проходит в системе ЭДО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Юрист даёт согласие на подписание через офис-менеджера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Офис-менеджер направляет запрос в бухгалтерию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ВАЖНО: только бухгалтерия может подписывать документы от Гаранина, Вахитова, Малыхина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№14: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САМОСТОЯТЕЛЬНО ГОТОВИТ ЮРИСТ: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Протоколы разногласий, претензии, письма, уведомления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Договоры ГПХ с самозанятыми (на основе шаблона)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Доверенности (на основе шаблона)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ИЗ БИТРИКС24: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Шаблоны договоров по форме компании (выгружаются юристом)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ЗАГРУЖАЮТСЯ ДРУГИМИ СОТРУДНИКАМИ: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Шаблоны договоров по форме клиента (подгружает в задачу сотрудник ПТО или менеджер)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№15: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ОТДЕЛ ПРОДАЖ: неподписанные документы — папка "Юрист" на рабочем столе по типам (Договоры, претензии и пр.)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ПТО: неподписанные — папка "Юрист"; подписанные клиентом — менеджер загружает в карточку сделки в Б24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БУХГАЛТЕРИЯ: договоры из архива/реестра хранятся в Б24; претензии/письма в Word — на рабочем столе юриста; подписанные документы — в бухгалтерии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РУКОВОДСТВО: хранение у юриста / в бухгалтерии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HR: результаты хранения у специалиста по кадрам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СНАБЖЕНИЕ: хранение в ЭДО, в отделе снабжения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РЕГИОНАЛЬНЫЕ МЕНЕДЖЕРЫ: хранение в Б24 в карточке сделки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yellow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yellow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  <w:t>РЕЗУЛЬТАТЫ ТЕСТИРОВАНИЯ (КАК БЫЛО РАНЕЕ, ЧТО ПРАВИЛЬНО, НЕПРАВИЛЬНО И Т.П., а также рейтинг по итогу блока)</w:t>
      </w:r>
    </w:p>
    <w:p>
      <w:pPr>
        <w:pStyle w:val="normal1"/>
        <w:rPr/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1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17" w:name="_wfbqsu70cf5n"/>
      <w:bookmarkEnd w:id="17"/>
      <w:r>
        <w:rPr>
          <w:sz w:val="36"/>
          <w:szCs w:val="36"/>
          <w:shd w:fill="FFF2CC" w:val="clear"/>
        </w:rPr>
        <w:t>Блок №3 (текст)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№18</w:t>
      </w:r>
    </w:p>
    <w:p>
      <w:pPr>
        <w:pStyle w:val="normal1"/>
        <w:jc w:val="center"/>
        <w:rPr>
          <w:rFonts w:ascii="Times New Roman" w:hAnsi="Times New Roman" w:eastAsia="Times New Roman" w:cs="Times New Roman"/>
          <w:b w:val="false"/>
          <w:color w:val="000000"/>
          <w:sz w:val="28"/>
          <w:szCs w:val="28"/>
          <w:highlight w:val="none"/>
          <w:shd w:fill="00FA9A" w:val="clear"/>
        </w:rPr>
      </w:pPr>
      <w:r>
        <w:rPr>
          <w:rFonts w:eastAsia="Times New Roman" w:cs="Times New Roman" w:ascii="Times New Roman" w:hAnsi="Times New Roman"/>
          <w:b w:val="false"/>
          <w:color w:val="000000"/>
          <w:sz w:val="28"/>
          <w:szCs w:val="28"/>
          <w:shd w:fill="00FA9A" w:val="clear"/>
        </w:rPr>
        <w:t>content.py/get_block3_intro_text_lawyer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(новое)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📦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Блок №3 — «Реестр типов договоров и шаблонов»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🧭 </w:t>
      </w:r>
      <w:r>
        <w:rPr>
          <w:rFonts w:eastAsia="Times New Roman" w:cs="Times New Roman" w:ascii="Times New Roman" w:hAnsi="Times New Roman"/>
          <w:sz w:val="24"/>
          <w:szCs w:val="24"/>
        </w:rPr>
        <w:t>В этом блоке собран полный справочник договоров компании: от подряда и поставки до агентского договора и аренды. По каждому типу зафиксировано: для какой юрлица применяется, название файла-шаблона, точный путь к файлу (Битрикс или Рабочий стол), кто инициирует, кто согласует и жёсткие сроки обработки.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Вы научитесь мгновенно находить нужный шаблон, понимать цепочку согласования и избегать путаницы между договорами разных компаний. Блок — ваша настольная инструкция для ежедневной договорной работы.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📂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Ознакомиться с материалами блока здесь: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hyperlink r:id="rId16">
        <w:r>
          <w:rPr>
            <w:rStyle w:val="ListLabel32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https://disk.360.yandex.ru/d/zpFa_g7TwOYZtg</w:t>
        </w:r>
      </w:hyperlink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  <w:t>ЗАДЕРЖКА 15 СЕКУНД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№19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/>
          <w:color w:val="000000"/>
          <w:sz w:val="28"/>
          <w:szCs w:val="28"/>
          <w:shd w:fill="7CFC00" w:val="clear"/>
        </w:rPr>
        <w:t>content.py/</w:t>
      </w:r>
      <w:r>
        <w:rPr>
          <w:rFonts w:eastAsia="Times New Roman" w:cs="Times New Roman" w:ascii="Times New Roman" w:hAnsi="Times New Roman"/>
          <w:b w:val="false"/>
          <w:bCs/>
          <w:color w:val="000000"/>
          <w:sz w:val="28"/>
          <w:szCs w:val="28"/>
          <w:shd w:fill="7CFC00" w:val="clear"/>
        </w:rPr>
        <w:t>get_text_to_test_block_1_lawyer</w:t>
      </w:r>
      <w:r>
        <w:rPr>
          <w:rFonts w:eastAsia="Times New Roman" w:cs="Times New Roman" w:ascii="Times New Roman" w:hAnsi="Times New Roman"/>
          <w:sz w:val="28"/>
          <w:szCs w:val="28"/>
        </w:rPr>
        <w:br/>
        <w:t>(новое)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🎉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Отлично</w:t>
      </w:r>
      <w:r>
        <w:rPr>
          <w:rFonts w:eastAsia="Times New Roman" w:cs="Times New Roman" w:ascii="Times New Roman" w:hAnsi="Times New Roman"/>
          <w:sz w:val="24"/>
          <w:szCs w:val="24"/>
        </w:rPr>
        <w:t>!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Если вы уже изучили весь материал по разделу, у вас есть возможность: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💬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Задать любой вопрос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по пройденному материалу (просто напишите вопрос в чат)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📝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Сразу приступить к тесту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по всему блоку, чтобы продолжить обучение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Я отвечу на все ваши вопросы на основе базы знаний.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sz w:val="36"/>
          <w:szCs w:val="36"/>
          <w:shd w:fill="FFF2CC" w:val="clear"/>
        </w:rPr>
      </w:pPr>
      <w:bookmarkStart w:id="18" w:name="_9o66tckb5m8y"/>
      <w:bookmarkEnd w:id="18"/>
      <w:r>
        <w:rPr>
          <w:sz w:val="36"/>
          <w:szCs w:val="36"/>
          <w:shd w:fill="FFF2CC" w:val="clear"/>
        </w:rPr>
        <w:t>Тест по блоку №3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№20</w:t>
      </w:r>
      <w:r>
        <w:rPr>
          <w:rFonts w:eastAsia="Times New Roman" w:cs="Times New Roman" w:ascii="Times New Roman" w:hAnsi="Times New Roman"/>
          <w:sz w:val="28"/>
          <w:szCs w:val="28"/>
        </w:rPr>
        <w:br/>
        <w:t>(реализация тестирования аналогично “Обучению по продажам”)</w:t>
        <w:br/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Тестирование</w:t>
      </w:r>
      <w:r>
        <w:rPr>
          <w:rFonts w:eastAsia="Times New Roman" w:cs="Times New Roman" w:ascii="Times New Roman" w:hAnsi="Times New Roman"/>
          <w:sz w:val="28"/>
          <w:szCs w:val="28"/>
        </w:rPr>
        <w:br/>
      </w:r>
      <w:r>
        <w:rPr>
          <w:rFonts w:eastAsia="Times New Roman" w:cs="Times New Roman" w:ascii="Times New Roman" w:hAnsi="Times New Roman"/>
          <w:b w:val="false"/>
          <w:bCs/>
          <w:color w:val="000000"/>
          <w:kern w:val="0"/>
          <w:sz w:val="28"/>
          <w:szCs w:val="28"/>
          <w:shd w:fill="7CFC00" w:val="clear"/>
          <w:lang w:val="ru-RU" w:eastAsia="zh-CN" w:bidi="hi-IN"/>
        </w:rPr>
        <w:t>test_utils/get_final_test_block_3_lawyer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1"/>
        <w:rPr/>
      </w:pPr>
      <w:bookmarkStart w:id="19" w:name="_h2w5fy7aaipc"/>
      <w:bookmarkEnd w:id="19"/>
      <w:r>
        <w:rPr/>
        <w:t>ИТОГОВОЕ ТЕСТИРОВАНИЕ. БЛОК № 3 - РЕЕСТР ТИПОВ ДОГОВОРОВ И ШАБЛОНОВ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id="20" w:name="_qccbng3g7zhp"/>
      <w:bookmarkEnd w:id="20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ЧАСТЬ 1. </w:t>
      </w:r>
      <w:r>
        <w:rPr>
          <w:rFonts w:eastAsia="Times New Roman" w:cs="Times New Roman" w:ascii="Times New Roman" w:hAnsi="Times New Roman"/>
          <w:sz w:val="24"/>
          <w:szCs w:val="24"/>
        </w:rPr>
        <w:t>ТЕСТОВЫЕ ВОПРОСЫ (10 вопросов с вариантами ответов)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№1: </w:t>
      </w:r>
      <w:r>
        <w:rPr>
          <w:rFonts w:eastAsia="Times New Roman" w:cs="Times New Roman" w:ascii="Times New Roman" w:hAnsi="Times New Roman"/>
          <w:sz w:val="24"/>
          <w:szCs w:val="24"/>
        </w:rPr>
        <w:t>Для какой компании используется шаблон «Договор возмездного оказания услуг»?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ООО Противопожарные Системы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ООО ПО Фасадные Решения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ИП ВАхитов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ООО Алрокс-Поволжье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№2: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Где хранятся шаблоны договоров подряда и поставки?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Рабочий стол - ЮРИСТ - Бланки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Облачное хранилище компании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Рабочий стол - ЮРИСТ - Аренда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D) Б24 (в карточках сделок) 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№3: </w:t>
      </w:r>
      <w:r>
        <w:rPr>
          <w:rFonts w:eastAsia="Times New Roman" w:cs="Times New Roman" w:ascii="Times New Roman" w:hAnsi="Times New Roman"/>
          <w:sz w:val="24"/>
          <w:szCs w:val="24"/>
        </w:rPr>
        <w:t>Кто согласует договор оказания услуг?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Бухгалтерия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Руководство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Юрист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Отдел ПТО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№4: </w:t>
      </w:r>
      <w:r>
        <w:rPr>
          <w:rFonts w:eastAsia="Times New Roman" w:cs="Times New Roman" w:ascii="Times New Roman" w:hAnsi="Times New Roman"/>
          <w:sz w:val="24"/>
          <w:szCs w:val="24"/>
        </w:rPr>
        <w:t>Какой срок согласования стандартных договоров (подряда, поставки, услуг, агентского)?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В течение одного рабочего дня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В течение 2 рабочих дней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В течение 3 часов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По мере загрузки юриста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№5: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Для какой компании применяется агентский договор?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ООО ПО Фасадные Решения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ООО Противопожарные Системы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ИП ВАхитов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ООО Алрокс-Поволжье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№6: </w:t>
      </w:r>
      <w:r>
        <w:rPr>
          <w:rFonts w:eastAsia="Times New Roman" w:cs="Times New Roman" w:ascii="Times New Roman" w:hAnsi="Times New Roman"/>
          <w:sz w:val="24"/>
          <w:szCs w:val="24"/>
        </w:rPr>
        <w:t>Кто согласует агентский договор?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Только юрист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Только бухгалтерия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 Руководство и юрист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Юрист и бухгалтерия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№7: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Где хранится шаблон договора аренды? лащуокшощдлмаупьдв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Б24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Рабочий стол - ЮРИСТ - Бланки, шаблоны, образцы документов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Рабочий стол - ЮРИСТ - Аренда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Единого шаблона нет, есть готовые договоры, заполняемые под обстоятельства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№8: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Кто инициирует договор аренды?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Руководство, бухгалтерия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Менеджеры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Отдел ПТО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Юрист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№9: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Какие договоры зарезервированы в реестре под позициями 6-9?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Договор подряда, поставки, услуг, агентский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Трудовой договор, договор ответственного хранения, NDA, госконтракт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Договор аренды, лизинга, займа, поручительства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Договор купли-продажи, мены, дарения, ренты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№10: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Где хранятся шаблоны дополнительных соглашений?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Б24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Рабочий стол - ЮРИСТ - Бланки, шаблоны, образцы документов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Рабочий стол - ЮРИСТ - Дополнительные соглашения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Рабочий стол - ЮРИСТ - Аренда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ЧАСТЬ 2. ОТКРЫТЫЕ ВОПРОСЫ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(5 вопросов — ответить своими словами)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№11: </w:t>
      </w:r>
      <w:r>
        <w:rPr>
          <w:rFonts w:eastAsia="Times New Roman" w:cs="Times New Roman" w:ascii="Times New Roman" w:hAnsi="Times New Roman"/>
          <w:sz w:val="24"/>
          <w:szCs w:val="24"/>
        </w:rPr>
        <w:t>Перечислите все компании, для которых применяется договор оказания услуг.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№12: </w:t>
      </w:r>
      <w:r>
        <w:rPr>
          <w:rFonts w:eastAsia="Times New Roman" w:cs="Times New Roman" w:ascii="Times New Roman" w:hAnsi="Times New Roman"/>
          <w:sz w:val="24"/>
          <w:szCs w:val="24"/>
        </w:rPr>
        <w:t>Опишите, где следует искать шаблоны договоров подряда и поставки, а где — остальные бланки документов.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№13: </w:t>
      </w:r>
      <w:r>
        <w:rPr>
          <w:rFonts w:eastAsia="Times New Roman" w:cs="Times New Roman" w:ascii="Times New Roman" w:hAnsi="Times New Roman"/>
          <w:sz w:val="24"/>
          <w:szCs w:val="24"/>
        </w:rPr>
        <w:t>Какие два ключевых отличия имеет процесс согласования договора аренды от стандартных договоров?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№14: </w:t>
      </w:r>
      <w:r>
        <w:rPr>
          <w:rFonts w:eastAsia="Times New Roman" w:cs="Times New Roman" w:ascii="Times New Roman" w:hAnsi="Times New Roman"/>
          <w:sz w:val="24"/>
          <w:szCs w:val="24"/>
        </w:rPr>
        <w:t>Какие три ключевых правила должен соблюдать юрист при поиске шаблонов договоров в реестре?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№15: </w:t>
      </w:r>
      <w:r>
        <w:rPr>
          <w:rFonts w:eastAsia="Times New Roman" w:cs="Times New Roman" w:ascii="Times New Roman" w:hAnsi="Times New Roman"/>
          <w:sz w:val="24"/>
          <w:szCs w:val="24"/>
        </w:rPr>
        <w:t>Сформулируйте рабочий принцип, который должен помнить юрист при работе с реестром договоров.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ПРАВИЛЬНЫЕ ОТВЕТЫ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ЧАСТЬ 1. ТЕСТОВЫЕ ВОПРОСЫ: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1. B — ООО ПО Фасадные Решения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D — Б24 (в карточках сделок)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3. C — Юрист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4. A — В течение одного рабочего дня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5. B — ООО Противопожарные Системы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6. D — Юрист и бухгалтерия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7. C — Рабочий стол - ЮРИСТ - Аренда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8. A — Руководство, бухгалтерия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9. B — Трудовой договор, договор ответственного хранения, NDA, госконтракт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10. C — Рабочий стол - ЮРИСТ - Дополнительные соглашения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ЧАСТЬ 2. ОТКРЫТЫЕ ВОПРОСЫ — КРИТЕРИИ ОЦЕНКИ ДЛЯ ИИ: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№11: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ООО Противопожарные Системы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ООО ПО Фасадные Решения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ИП ВАхитов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ООО Алрокс-Поволжье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№12: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Шаблоны подрядов и поставок ищутся напрямую в Б24 (в карточках сделок)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Остальные бланки лежат на Рабочем столе в папке ЮРИСТ (Бланки, шаблоны, образцы документов / Аренда / Дополнительные соглашения)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№13: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Договор аренды согласуется руководством и бухгалтерией (а не только юристом)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Срок согласования зависит от срочности и загруженности руководства/бухгалтерии (а не фиксированный 1 рабочий день)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Дополнительно: для аренды отсутствует единый шаблон, используются готовые структуры под обстоятельства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№14: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Шаблоны договоров подряда и поставки ищутся напрямую в Б24 (в карточках сделок)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Остальные бланки хранятся на Рабочем столе в папке ЮРИСТ (Бланки, шаблоны, образцы документов / Аренда / Дополнительные соглашения)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Для договора аренды единого шаблона нет — используются готовые формы, заполняемые под обстоятельства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№15: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"Все шаблоны подрядов и поставок находятся прямо в карточках сделки Б24. Остальные бланки лежат на Рабочем столе в папке ЮРИСТ. Согласование стандартных договоров занимает не более одного рабочего дня."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yellow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  <w:t>РЕЗУЛЬТАТЫ ТЕСТИРОВАНИЯ (КАК БЫЛО РАНЕЕ, ЧТО ПРАВИЛЬНО, НЕПРАВИЛЬНО И Т.П., а также рейтинг по итогу блока)</w:t>
      </w:r>
    </w:p>
    <w:p>
      <w:pPr>
        <w:pStyle w:val="normal1"/>
        <w:rPr/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1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21" w:name="_y2ymghh94lyo"/>
      <w:bookmarkEnd w:id="21"/>
      <w:r>
        <w:rPr>
          <w:sz w:val="36"/>
          <w:szCs w:val="36"/>
          <w:shd w:fill="FFF2CC" w:val="clear"/>
        </w:rPr>
        <w:t>Блок №4 (текст)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№21</w:t>
      </w:r>
    </w:p>
    <w:p>
      <w:pPr>
        <w:pStyle w:val="normal1"/>
        <w:jc w:val="center"/>
        <w:rPr>
          <w:rFonts w:ascii="Times New Roman" w:hAnsi="Times New Roman" w:eastAsia="Times New Roman" w:cs="Times New Roman"/>
          <w:b w:val="false"/>
          <w:bCs/>
          <w:color w:val="000000"/>
          <w:sz w:val="28"/>
          <w:szCs w:val="28"/>
          <w:highlight w:val="none"/>
          <w:shd w:fill="7CFC00" w:val="clear"/>
        </w:rPr>
      </w:pPr>
      <w:r>
        <w:rPr>
          <w:rFonts w:eastAsia="Times New Roman" w:cs="Times New Roman" w:ascii="Times New Roman" w:hAnsi="Times New Roman"/>
          <w:b w:val="false"/>
          <w:bCs/>
          <w:color w:val="000000"/>
          <w:sz w:val="28"/>
          <w:szCs w:val="28"/>
          <w:shd w:fill="7CFC00" w:val="clear"/>
        </w:rPr>
        <w:t>content.py/get_block4_intro_text_lawyer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(новое)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📦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Блок №4 — «Цикличные и регулярные юридические мероприятия»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🧭 </w:t>
      </w:r>
      <w:r>
        <w:rPr>
          <w:rFonts w:eastAsia="Times New Roman" w:cs="Times New Roman" w:ascii="Times New Roman" w:hAnsi="Times New Roman"/>
          <w:sz w:val="24"/>
          <w:szCs w:val="24"/>
        </w:rPr>
        <w:t>В этом блоке все повторяющиеся задачи юриста структурированы по периодичности: ежегодные (продление лицензий, обновление учредительных документов, проверка доверенностей), квартальные (мониторинг договоров, реестр), ежемесячные (контроль сроков, работа с претензиями, мониторинг законодательства) и текущие (согласование договоров, ответы на запросы, судебный мониторинг).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 каждой задаче указаны: компании-участники, дедлайны, ответственные, место фиксации результата и — главное — риски при пропуске срока. Блок поможет выстроить личный календарь и минимизировать правовые угрозы для компании.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📂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Ознакомиться с материалами блока здесь: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hyperlink r:id="rId17">
        <w:r>
          <w:rPr>
            <w:rStyle w:val="ListLabel32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https://disk.360.yandex.ru/d/LYqynKcBOyfb-A</w:t>
        </w:r>
      </w:hyperlink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  <w:t>ЗАДЕРЖКА 15 СЕКУНД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№22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/>
          <w:color w:val="000000"/>
          <w:sz w:val="28"/>
          <w:szCs w:val="28"/>
          <w:shd w:fill="7CFC00" w:val="clear"/>
        </w:rPr>
        <w:t>content.py/</w:t>
      </w:r>
      <w:r>
        <w:rPr>
          <w:rFonts w:eastAsia="Times New Roman" w:cs="Times New Roman" w:ascii="Times New Roman" w:hAnsi="Times New Roman"/>
          <w:b w:val="false"/>
          <w:bCs/>
          <w:color w:val="000000"/>
          <w:sz w:val="28"/>
          <w:szCs w:val="28"/>
          <w:shd w:fill="7CFC00" w:val="clear"/>
        </w:rPr>
        <w:t>get_text_to_test_block_1_lawyer</w:t>
      </w:r>
      <w:r>
        <w:rPr>
          <w:rFonts w:eastAsia="Times New Roman" w:cs="Times New Roman" w:ascii="Times New Roman" w:hAnsi="Times New Roman"/>
          <w:sz w:val="28"/>
          <w:szCs w:val="28"/>
        </w:rPr>
        <w:br/>
        <w:t>(новое)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🎉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Отлично</w:t>
      </w:r>
      <w:r>
        <w:rPr>
          <w:rFonts w:eastAsia="Times New Roman" w:cs="Times New Roman" w:ascii="Times New Roman" w:hAnsi="Times New Roman"/>
          <w:sz w:val="24"/>
          <w:szCs w:val="24"/>
        </w:rPr>
        <w:t>!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Если вы уже изучили весь материал по разделу, у вас есть возможность: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💬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Задать любой вопрос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по пройденному материалу (просто напишите вопрос в чат)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📝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Сразу приступить к тесту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по всему блоку, чтобы продолжить обучение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Я отвечу на все ваши вопросы на основе базы знаний.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22" w:name="_rnr51jlhwwcl"/>
      <w:bookmarkEnd w:id="22"/>
      <w:r>
        <w:rPr>
          <w:sz w:val="36"/>
          <w:szCs w:val="36"/>
          <w:shd w:fill="FFF2CC" w:val="clear"/>
        </w:rPr>
        <w:t>Тест по блоку №4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№23</w:t>
      </w:r>
      <w:r>
        <w:rPr>
          <w:rFonts w:eastAsia="Times New Roman" w:cs="Times New Roman" w:ascii="Times New Roman" w:hAnsi="Times New Roman"/>
          <w:sz w:val="28"/>
          <w:szCs w:val="28"/>
        </w:rPr>
        <w:br/>
        <w:t>(реализация тестирования аналогично “Обучению по продажам”)</w:t>
        <w:br/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Тестирование</w:t>
      </w:r>
      <w:r>
        <w:rPr>
          <w:rFonts w:eastAsia="Times New Roman" w:cs="Times New Roman" w:ascii="Times New Roman" w:hAnsi="Times New Roman"/>
          <w:sz w:val="28"/>
          <w:szCs w:val="28"/>
        </w:rPr>
        <w:br/>
      </w:r>
      <w:r>
        <w:rPr>
          <w:rFonts w:eastAsia="Times New Roman" w:cs="Times New Roman" w:ascii="Times New Roman" w:hAnsi="Times New Roman"/>
          <w:b w:val="false"/>
          <w:bCs/>
          <w:color w:val="000000"/>
          <w:kern w:val="0"/>
          <w:sz w:val="28"/>
          <w:szCs w:val="28"/>
          <w:shd w:fill="7CFC00" w:val="clear"/>
          <w:lang w:val="ru-RU" w:eastAsia="zh-CN" w:bidi="hi-IN"/>
        </w:rPr>
        <w:t>test_utils.py/get_final_test_block_</w:t>
      </w:r>
      <w:r>
        <w:rPr>
          <w:rFonts w:eastAsia="Times New Roman" w:cs="Times New Roman" w:ascii="Times New Roman" w:hAnsi="Times New Roman"/>
          <w:b w:val="false"/>
          <w:bCs/>
          <w:color w:val="000000"/>
          <w:kern w:val="0"/>
          <w:sz w:val="28"/>
          <w:szCs w:val="28"/>
          <w:shd w:fill="7CFC00" w:val="clear"/>
          <w:lang w:val="ru-RU" w:eastAsia="zh-CN" w:bidi="hi-IN"/>
        </w:rPr>
        <w:t>4</w:t>
      </w:r>
      <w:r>
        <w:rPr>
          <w:rFonts w:eastAsia="Times New Roman" w:cs="Times New Roman" w:ascii="Times New Roman" w:hAnsi="Times New Roman"/>
          <w:b w:val="false"/>
          <w:bCs/>
          <w:color w:val="000000"/>
          <w:kern w:val="0"/>
          <w:sz w:val="28"/>
          <w:szCs w:val="28"/>
          <w:shd w:fill="7CFC00" w:val="clear"/>
          <w:lang w:val="ru-RU" w:eastAsia="zh-CN" w:bidi="hi-IN"/>
        </w:rPr>
        <w:t>_lawyer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1"/>
        <w:rPr/>
      </w:pPr>
      <w:bookmarkStart w:id="23" w:name="_30ueb1hlo9qd"/>
      <w:bookmarkEnd w:id="23"/>
      <w:r>
        <w:rPr/>
        <w:t>ИТОГОВОЕ ТЕСТИРОВАНИЕ. БЛОК №4 -  ЦИКЛИЧНЫЕ И РЕГУЛЯРНЫЕ ЮРИДИЧЕСКИЕ МЕРОПРИЯТИЯ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id="24" w:name="_e4ng7c18wpdu"/>
      <w:bookmarkEnd w:id="24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ЧАСТЬ 1. </w:t>
      </w:r>
      <w:r>
        <w:rPr>
          <w:rFonts w:eastAsia="Times New Roman" w:cs="Times New Roman" w:ascii="Times New Roman" w:hAnsi="Times New Roman"/>
          <w:sz w:val="24"/>
          <w:szCs w:val="24"/>
        </w:rPr>
        <w:t>ТЕСТОВЫЕ ВОПРОСЫ (10 вопросов с вариантами ответов)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№1: </w:t>
      </w:r>
      <w:r>
        <w:rPr>
          <w:rFonts w:eastAsia="Times New Roman" w:cs="Times New Roman" w:ascii="Times New Roman" w:hAnsi="Times New Roman"/>
          <w:sz w:val="24"/>
          <w:szCs w:val="24"/>
        </w:rPr>
        <w:t>Для каких компаний требуется ежегодное обновление учредительных документов при необходимости?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Только Противопожарные Системы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Противопожарные Системы, Фасадные Решения, Алрокс-Поволжье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Все компании группы, включая ИП Вахитов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Только Алрокс-Поволжье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№2: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Когда истекают полномочия руководителя в компании «Противопожарные Системы»?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28.01.2029 г.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31.12.2027 г.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Бессрочно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D) 29.01.2028 г.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№3: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Как часто, как правило, проверяются и обновляются доверенности?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Раз в квартал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Раз в месяц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Раз в год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По мере необходимости, без фиксированной периодичности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№4: </w:t>
      </w:r>
      <w:r>
        <w:rPr>
          <w:rFonts w:eastAsia="Times New Roman" w:cs="Times New Roman" w:ascii="Times New Roman" w:hAnsi="Times New Roman"/>
          <w:sz w:val="24"/>
          <w:szCs w:val="24"/>
        </w:rPr>
        <w:t>Где хранятся все доверенности компании?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В системе Б24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В ЭДО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Рабочий стол - юрист - Доверенности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В архиве бухгалтерии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№5: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Какой максимальный срок согласования договоров юристом?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2 рабочих дня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1 рабочий день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3 рабочих дня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5 рабочих дней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№6: </w:t>
      </w:r>
      <w:r>
        <w:rPr>
          <w:rFonts w:eastAsia="Times New Roman" w:cs="Times New Roman" w:ascii="Times New Roman" w:hAnsi="Times New Roman"/>
          <w:sz w:val="24"/>
          <w:szCs w:val="24"/>
        </w:rPr>
        <w:t>Как часто проводится мониторинг новых судебных дел?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Ежедневно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Еженедельно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Каждые две недели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Ежемесячно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№7: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В какой системе фиксируется результат контроля сроков исполнения обязательств?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В ЭДО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В Google-таблице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В Консультант+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В Б24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№8: </w:t>
      </w:r>
      <w:r>
        <w:rPr>
          <w:rFonts w:eastAsia="Times New Roman" w:cs="Times New Roman" w:ascii="Times New Roman" w:hAnsi="Times New Roman"/>
          <w:sz w:val="24"/>
          <w:szCs w:val="24"/>
        </w:rPr>
        <w:t>Где настроены уведомления об изменениях в законодательстве для юриста?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В системе Б24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В Консультант+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В ЭДО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В корпоративной почте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№9</w:t>
      </w:r>
      <w:r>
        <w:rPr>
          <w:rFonts w:eastAsia="Times New Roman" w:cs="Times New Roman" w:ascii="Times New Roman" w:hAnsi="Times New Roman"/>
          <w:sz w:val="24"/>
          <w:szCs w:val="24"/>
        </w:rPr>
        <w:t>: Что может произойти при пропуске срока продления полномочий директора?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Контрагенты могут оспаривать полномочия, банк может заблокировать операции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B) Только внутренний выговор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Автоматическое продление на год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Ничего, срок продлевается автоматически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№10: </w:t>
      </w:r>
      <w:r>
        <w:rPr>
          <w:rFonts w:eastAsia="Times New Roman" w:cs="Times New Roman" w:ascii="Times New Roman" w:hAnsi="Times New Roman"/>
          <w:sz w:val="24"/>
          <w:szCs w:val="24"/>
        </w:rPr>
        <w:t>Кто является ответственным за подготовку претензии?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Менеджер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Бухгалтерия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Юрист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Руководитель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ЧАСТЬ 2. ОТКРЫТЫЕ ВОПРОСЫ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(5 вопросов — ответить своими словами)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№11: </w:t>
      </w:r>
      <w:r>
        <w:rPr>
          <w:rFonts w:eastAsia="Times New Roman" w:cs="Times New Roman" w:ascii="Times New Roman" w:hAnsi="Times New Roman"/>
          <w:sz w:val="24"/>
          <w:szCs w:val="24"/>
        </w:rPr>
        <w:t>Перечислите основные риски для компании при пропуске срока обновления учредительных документов и продления полномочий руководителя.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№12: </w:t>
      </w:r>
      <w:r>
        <w:rPr>
          <w:rFonts w:eastAsia="Times New Roman" w:cs="Times New Roman" w:ascii="Times New Roman" w:hAnsi="Times New Roman"/>
          <w:sz w:val="24"/>
          <w:szCs w:val="24"/>
        </w:rPr>
        <w:t>Опишите порядок работы с реестром договоров: когда он обновляется, что в нем фиксируется и где он размещен?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№13: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Какие ежемесячные юридические мероприятия предусмотрены в компании и кто за них отвечает?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№14: </w:t>
      </w:r>
      <w:r>
        <w:rPr>
          <w:rFonts w:eastAsia="Times New Roman" w:cs="Times New Roman" w:ascii="Times New Roman" w:hAnsi="Times New Roman"/>
          <w:sz w:val="24"/>
          <w:szCs w:val="24"/>
        </w:rPr>
        <w:t>Кто может быть постановщиком задачи для юриста и в какой системе фиксируется результат выполнения задачи?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№15: </w:t>
      </w:r>
      <w:r>
        <w:rPr>
          <w:rFonts w:eastAsia="Times New Roman" w:cs="Times New Roman" w:ascii="Times New Roman" w:hAnsi="Times New Roman"/>
          <w:sz w:val="24"/>
          <w:szCs w:val="24"/>
        </w:rPr>
        <w:t>Какие 5 ключевых пунктов важно держать в фокусе для быстрого старта работы юриста согласно кратким итогам блока?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ПРАВИЛЬНЫЕ ОТВЕТЫ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ЧАСТЬ 1. ТЕСТОВЫЕ ВОПРОСЫ: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1. B — Противопожарные Системы, Фасадные Решения, Алрокс-Поволжье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2. D — 29.01.2028 г.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3. C — Раз в год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4. C — Рабочий стол - юрист - Доверенности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5. A — 2 рабочих дня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6. C — Каждые две недели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7. C — В Б24 D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8. B — В Консультант+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9. A — Контрагенты могут оспаривать полномочия, банк может заблокировать операции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10. C — Юрист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ЧАСТЬ 2. ОТКРЫТЫЕ ВОПРОСЫ — КРИТЕРИИ ОЦЕНКИ ДЛЯ ИИ: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№11: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Контрагенты могут оспаривать полномочия директора, если срок его назначения истек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Банк может заблокировать операции или потребовать обновленные документы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Регистрационные действия в ЕГРЮЛ могут стать затруднительными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Договоры, подписанные после истечения срока полномочий, могут оспариваться как подписанные неуполномоченным лицом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Внутри компании возможны корпоративный конфликт и споры о действительности решений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№12: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Реестр не требует регулярных обновлений, заполняется по мере поступления запроса на подготовку договора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При поступлении договора от клиента в реестре фиксируется наличие договора и способ подписания (живой подписью и печатью либо в ЭДО)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- Реестр размещён в Google-таблице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Ответственный за обновление — юрист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№13: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1. Контроль сроков исполнения обязательств — ответственный: тот, кто ведёт клиента; результат фиксируется в Б24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Проверка изменений в законодательстве — ответственный: юрист; уведомления настроены в Консультант+, результат — в отчёте руководству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3. Работа с претензиями (новые + ответы) — постановка задачи: менеджеры/бухгалтерия/руководство/юрист; подготовка: юрист; срок ответа указан в претензии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№14: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Постановщиками задачи могут быть: менеджеры, снабжение, ПТО, руководство, бухгалтерия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За выполнение задачи отвечает юрист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Результат фиксируется в системе Б24 в отчёте по поставленной задаче, либо направляется сообщением в Б24, макс, на почту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№15: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 ЭТИ 5 ПУНКТОВ: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1. Ежегодно обновлять доверенности и следить за сроками полномочий руководителей (особенно 2028 и 2029 гг.)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Мониторинг договоров и реестр ведутся по запросу, но фиксируются строго в указанных папках, ЭДО и Google-таблице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3. Ежемесячно анализировать законодательство через уведомления Консультант+ и контролировать сроки обязательств в Б24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4. Текущие договоры согласовывать в срок до 2 р.д., судебные календари обновлять раз в 2 недели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5. Помнить, что пропуск дедлайнов ведёт к прямым рискам: неустойки, штрафы, пропуск исковой давности, возврат судебных документов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yellow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  <w:t>РЕЗУЛЬТАТЫ ТЕСТИРОВАНИЯ (КАК БЫЛО РАНЕЕ, ЧТО ПРАВИЛЬНО, НЕПРАВИЛЬНО И Т.П., а также рейтинг по итогу блока)</w:t>
      </w:r>
    </w:p>
    <w:p>
      <w:pPr>
        <w:pStyle w:val="normal1"/>
        <w:rPr/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rPr/>
      </w:pPr>
      <w:r>
        <w:rPr/>
      </w:r>
    </w:p>
    <w:p>
      <w:pPr>
        <w:pStyle w:val="Heading1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25" w:name="_hz54i52f81bc"/>
      <w:bookmarkEnd w:id="25"/>
      <w:r>
        <w:rPr>
          <w:sz w:val="36"/>
          <w:szCs w:val="36"/>
          <w:shd w:fill="FFF2CC" w:val="clear"/>
        </w:rPr>
        <w:t>Блок №5 (текст)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№24</w:t>
      </w:r>
    </w:p>
    <w:p>
      <w:pPr>
        <w:pStyle w:val="normal1"/>
        <w:jc w:val="center"/>
        <w:rPr>
          <w:rFonts w:ascii="Times New Roman" w:hAnsi="Times New Roman" w:eastAsia="Times New Roman" w:cs="Times New Roman"/>
          <w:b w:val="false"/>
          <w:bCs/>
          <w:color w:val="000000"/>
          <w:sz w:val="28"/>
          <w:szCs w:val="28"/>
          <w:highlight w:val="none"/>
          <w:shd w:fill="7CFC00" w:val="clear"/>
        </w:rPr>
      </w:pPr>
      <w:r>
        <w:rPr>
          <w:rFonts w:eastAsia="Times New Roman" w:cs="Times New Roman" w:ascii="Times New Roman" w:hAnsi="Times New Roman"/>
          <w:b w:val="false"/>
          <w:bCs/>
          <w:color w:val="000000"/>
          <w:sz w:val="28"/>
          <w:szCs w:val="28"/>
          <w:shd w:fill="7CFC00" w:val="clear"/>
        </w:rPr>
        <w:t>content.py/get_block5_intro_text_lawyer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(новое)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📦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Блок №5 — «Реестр документов, папок и доступов»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🧭 </w:t>
      </w:r>
      <w:r>
        <w:rPr>
          <w:rFonts w:eastAsia="Times New Roman" w:cs="Times New Roman" w:ascii="Times New Roman" w:hAnsi="Times New Roman"/>
          <w:sz w:val="24"/>
          <w:szCs w:val="24"/>
        </w:rPr>
        <w:t>В этом блоке представлена полная навигационная карта системы документооборота: где искать учредительные документы, договоры, шаблоны, судебные дела, претензии, доверенности и протоколы. Чётко обозначены зоны ответственности юриста и исключения (лицензии — отдел рекламации, трудовые договоры — кадры, переписка с госорганами — бухгалтерия).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Вы освоите логику хранения: какие папки на Рабочем столе за что отвечают, как называются дела в судебном архиве, в каком формате ведутся документы и кто имеет к ним доступ. Блок — ваш быстрый поисковик для ежедневной работы.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📂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Ознакомиться с материалами блока здесь: </w:t>
      </w:r>
      <w:hyperlink r:id="rId18">
        <w:r>
          <w:rPr>
            <w:rStyle w:val="ListLabel32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https://disk.360.yandex.ru/d/J4co3yy3vYVhyQ</w:t>
        </w:r>
      </w:hyperlink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  <w:t>ЗАДЕРЖКА 15 СЕКУНД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№25</w:t>
      </w:r>
      <w:r>
        <w:rPr>
          <w:rFonts w:eastAsia="Times New Roman" w:cs="Times New Roman" w:ascii="Times New Roman" w:hAnsi="Times New Roman"/>
          <w:sz w:val="28"/>
          <w:szCs w:val="28"/>
        </w:rPr>
        <w:br/>
        <w:t>(новое)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🎉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Отлично</w:t>
      </w:r>
      <w:r>
        <w:rPr>
          <w:rFonts w:eastAsia="Times New Roman" w:cs="Times New Roman" w:ascii="Times New Roman" w:hAnsi="Times New Roman"/>
          <w:sz w:val="24"/>
          <w:szCs w:val="24"/>
        </w:rPr>
        <w:t>!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Если вы уже изучили весь материал по разделу, у вас есть возможность: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💬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Задать любой вопрос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по пройденному материалу (просто напишите вопрос в чат)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📝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Сразу приступить к тесту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по всему блоку, чтобы продолжить обучение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Я отвечу на все ваши вопросы на основе базы знаний.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26" w:name="_hahadd5ndu2d"/>
      <w:bookmarkEnd w:id="26"/>
      <w:r>
        <w:rPr>
          <w:sz w:val="36"/>
          <w:szCs w:val="36"/>
          <w:shd w:fill="FFF2CC" w:val="clear"/>
        </w:rPr>
        <w:t>Тест по блоку №5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№26</w:t>
      </w:r>
      <w:r>
        <w:rPr>
          <w:rFonts w:eastAsia="Times New Roman" w:cs="Times New Roman" w:ascii="Times New Roman" w:hAnsi="Times New Roman"/>
          <w:sz w:val="28"/>
          <w:szCs w:val="28"/>
        </w:rPr>
        <w:br/>
        <w:t>(реализация тестирования аналогично “Обучению по продажам”)</w:t>
        <w:br/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Тестирование</w:t>
      </w:r>
      <w:r>
        <w:rPr>
          <w:rFonts w:eastAsia="Times New Roman" w:cs="Times New Roman" w:ascii="Times New Roman" w:hAnsi="Times New Roman"/>
          <w:sz w:val="28"/>
          <w:szCs w:val="28"/>
        </w:rPr>
        <w:br/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1"/>
        <w:rPr/>
      </w:pPr>
      <w:bookmarkStart w:id="27" w:name="_mtbbdmlmbsaf"/>
      <w:bookmarkEnd w:id="27"/>
      <w:r>
        <w:rPr/>
        <w:t>ИТОГОВОЕ ТЕСТИРОВАНИЕ. БЛОК №5 - РЕЕСТР ДОКУМЕНТОВ, ПАПОК И ДОСТУПОВ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id="28" w:name="_o1red4f7ae5v"/>
      <w:bookmarkEnd w:id="28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ЧАСТЬ 1. </w:t>
      </w:r>
      <w:r>
        <w:rPr>
          <w:rFonts w:eastAsia="Times New Roman" w:cs="Times New Roman" w:ascii="Times New Roman" w:hAnsi="Times New Roman"/>
          <w:sz w:val="24"/>
          <w:szCs w:val="24"/>
        </w:rPr>
        <w:t>ТЕСТОВЫЕ ВОПРОСЫ (10 вопросов с вариантами ответов)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№1: </w:t>
      </w:r>
      <w:r>
        <w:rPr>
          <w:rFonts w:eastAsia="Times New Roman" w:cs="Times New Roman" w:ascii="Times New Roman" w:hAnsi="Times New Roman"/>
          <w:sz w:val="24"/>
          <w:szCs w:val="24"/>
        </w:rPr>
        <w:t>Какие компании указаны в реестре документов?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Противопожарные Системы, Фасадные Решения, Алрокс-Поволжье/Альфа-Крас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Альфа-Крас, Татпроф, Шуко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Ризванова, Маева, Алрокс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ПТО, Бухгалтерия, Юрист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№2: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Где хранятся учредительные документы?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Рабочий стол - ЮРИСТ - Учредительные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Рабочий стол-Юрист-Альфа-Крас/Алрокс-Поволжье/Противопожарные Системы/Фасадные Решения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Общий сетевой диск/Документы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В бумажном архиве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№3: </w:t>
      </w:r>
      <w:r>
        <w:rPr>
          <w:rFonts w:eastAsia="Times New Roman" w:cs="Times New Roman" w:ascii="Times New Roman" w:hAnsi="Times New Roman"/>
          <w:sz w:val="24"/>
          <w:szCs w:val="24"/>
        </w:rPr>
        <w:t>Кто имеет доступ к лицензиям и разрешениям?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Юрист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Бухгалтерия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Маева Анна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Отдел рекламации/ПТО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№4: </w:t>
      </w:r>
      <w:r>
        <w:rPr>
          <w:rFonts w:eastAsia="Times New Roman" w:cs="Times New Roman" w:ascii="Times New Roman" w:hAnsi="Times New Roman"/>
          <w:sz w:val="24"/>
          <w:szCs w:val="24"/>
        </w:rPr>
        <w:t>В каком формате хранятся оригиналы договоров?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A)Сканированные документы, документы с живой подписью и печатью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Только в бумажном виде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C) Только в электронном виде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Только нотариально заверенные копии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№5: </w:t>
      </w:r>
      <w:r>
        <w:rPr>
          <w:rFonts w:eastAsia="Times New Roman" w:cs="Times New Roman" w:ascii="Times New Roman" w:hAnsi="Times New Roman"/>
          <w:sz w:val="24"/>
          <w:szCs w:val="24"/>
        </w:rPr>
        <w:t>Где хранятся шаблоны договоров?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Рабочий стол - ЮРИСТ - Судебные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Рабочий стол - ЮРИСТ - Бланки, шаблоны, образцы документов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Рабочий стол - ЮРИСТ - Доверенности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Рабочий стол - ЮРИСТ - Претензии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№6: </w:t>
      </w:r>
      <w:r>
        <w:rPr>
          <w:rFonts w:eastAsia="Times New Roman" w:cs="Times New Roman" w:ascii="Times New Roman" w:hAnsi="Times New Roman"/>
          <w:sz w:val="24"/>
          <w:szCs w:val="24"/>
        </w:rPr>
        <w:t>Как называются папки с судебными делами?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По названию контрагента, с кем шло судебное разбирательство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По номеру судебного решения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C) По дате открытия дела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По типу судебного спора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№7: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Кто хранит трудовые договоры?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Юрист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Ризванова Р.Г.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Маева Анна (кадровик)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Бухгалтерия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№8: </w:t>
      </w:r>
      <w:r>
        <w:rPr>
          <w:rFonts w:eastAsia="Times New Roman" w:cs="Times New Roman" w:ascii="Times New Roman" w:hAnsi="Times New Roman"/>
          <w:sz w:val="24"/>
          <w:szCs w:val="24"/>
        </w:rPr>
        <w:t>Ведёт ли юрист переписку с госорганами согласно реестру?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Да, всегда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Да, но только по запросам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Только в электронном виде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Нет, юрист переписку с госорганами не ведёт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№9: </w:t>
      </w:r>
      <w:r>
        <w:rPr>
          <w:rFonts w:eastAsia="Times New Roman" w:cs="Times New Roman" w:ascii="Times New Roman" w:hAnsi="Times New Roman"/>
          <w:sz w:val="24"/>
          <w:szCs w:val="24"/>
        </w:rPr>
        <w:t>Где хранятся протоколы и решения?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В отдельной папке "Протоколы"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В папке "Учредительные документы" в каждой организации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В папке "Судебные"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В папке "Доверенности"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№10: </w:t>
      </w:r>
      <w:r>
        <w:rPr>
          <w:rFonts w:eastAsia="Times New Roman" w:cs="Times New Roman" w:ascii="Times New Roman" w:hAnsi="Times New Roman"/>
          <w:sz w:val="24"/>
          <w:szCs w:val="24"/>
        </w:rPr>
        <w:t>В каком формате хранятся доверенности?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В бумажном виде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В сканированном виде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В электронном виде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В нотариальном архиве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ЧАСТЬ 2. ОТКРЫТЫЕ ВОПРОСЫ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(5 вопросов — ответить своими словами)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№11: </w:t>
      </w:r>
      <w:r>
        <w:rPr>
          <w:rFonts w:eastAsia="Times New Roman" w:cs="Times New Roman" w:ascii="Times New Roman" w:hAnsi="Times New Roman"/>
          <w:sz w:val="24"/>
          <w:szCs w:val="24"/>
        </w:rPr>
        <w:t>Перечислите основные категории документов, входящие в зону ответственности юриста согласно реестру.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№12: </w:t>
      </w:r>
      <w:r>
        <w:rPr>
          <w:rFonts w:eastAsia="Times New Roman" w:cs="Times New Roman" w:ascii="Times New Roman" w:hAnsi="Times New Roman"/>
          <w:sz w:val="24"/>
          <w:szCs w:val="24"/>
        </w:rPr>
        <w:t>Какие три категории документов НЕ входят в зону ответственности юриста и кто за них отвечает?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№13: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Опишите структуру навигации по документам на "Рабочем столе - ЮРИСТ": где искать судебные дела, где хранятся протоколы и решения?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№14: </w:t>
      </w:r>
      <w:r>
        <w:rPr>
          <w:rFonts w:eastAsia="Times New Roman" w:cs="Times New Roman" w:ascii="Times New Roman" w:hAnsi="Times New Roman"/>
          <w:sz w:val="24"/>
          <w:szCs w:val="24"/>
        </w:rPr>
        <w:t>Какие форматы хранения документов используются в системе и для каких типов документов они применяются?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№15: </w:t>
      </w:r>
      <w:r>
        <w:rPr>
          <w:rFonts w:eastAsia="Times New Roman" w:cs="Times New Roman" w:ascii="Times New Roman" w:hAnsi="Times New Roman"/>
          <w:sz w:val="24"/>
          <w:szCs w:val="24"/>
        </w:rPr>
        <w:t>Какой путь хранения используется для претензий и ответов на претензии, и кто имеет к ним доступ?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ПРАВИЛЬНЫЕ ОТВЕТЫ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ЧАСТЬ 1. ТЕСТОВЫЕ ВОПРОСЫ: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1. A — Противопожарные Системы, Фасадные Решения, Алрокс-Поволжье/Альфа-Крас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B — Рабочий стол-Юрист-Альфа-Крас/Алрокс-Поволжье/Противопожарные Системы/Фасадные Решения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3. D — Отдел рекламации/ПТО 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4. A — Сканированные документы, документы с живой подписью и печатью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5. B — Рабочий стол - ЮРИСТ - Бланки, шаблоны, образцы документов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6. A — По названию контрагента, с кем шло судебное разбирательство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7. C — Маева Анна (кадровик)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8. D — Нет, юрист переписку с госорганами не ведёт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9. B — В папке "Учредительные документы" в каждой организации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10. C — В электронном виде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ЧАСТЬ 2. ОТКРЫТЫЕ ВОПРОСЫ — КРИТЕРИИ ОЦЕНКИ ДЛЯ ИИ: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№11: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Учредительные документы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Договоры (оригиналы)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Шаблоны договоров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Судебные документы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Претензии и ответы на претензии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Протоколы и решения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Доверенности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№12: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1. Лицензии и разрешения — ведёт отдел рекламации/ПТО (руководитель — Ризванова Р.Г.)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Трудовые договоры — хранятся у кадровика (Маева А.Н.)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3. Переписка с госорганами — ведёт бухгалтерия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№13: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Все рабочие папки находятся на "Рабочем столе - ЮРИСТ"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Судебные дела ищутся по названию контрагента (папка "Рабочий стол - ЮРИСТ - Судебные")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Протоколы и решения вложены в папку с учредительными документами каждой компании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№14: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Электронный вид: большинство документов (шаблоны, судебные, претензии, доверенности, протоколы)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Сканированные документы: учредительные документы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Живая подпись и печать: оригиналы договоров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Бумажный/электронный: лицензии и разрешения (не в зоне юриста)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№15: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Путь хранения: Рабочий стол - ЮРИСТ - Претензии/Ответы на претензии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Доступ: юрист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Формат: в электронном виде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yellow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  <w:t>РЕЗУЛЬТАТЫ ТЕСТИРОВАНИЯ (КАК БЫЛО РАНЕЕ, ЧТО ПРАВИЛЬНО, НЕПРАВИЛЬНО И Т.П., а также рейтинг по итогу блока)</w:t>
      </w:r>
    </w:p>
    <w:p>
      <w:pPr>
        <w:pStyle w:val="normal1"/>
        <w:rPr/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Heading1"/>
        <w:rPr>
          <w:b w:val="false"/>
          <w:bCs w:val="false"/>
          <w:sz w:val="28"/>
          <w:szCs w:val="28"/>
        </w:rPr>
      </w:pPr>
      <w:bookmarkStart w:id="29" w:name="_fjoy4jj3gkiu"/>
      <w:bookmarkEnd w:id="29"/>
      <w:r>
        <w:rPr>
          <w:sz w:val="36"/>
          <w:szCs w:val="36"/>
          <w:shd w:fill="FFF2CC" w:val="clear"/>
        </w:rPr>
        <w:t>Финальный тест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№27</w:t>
      </w:r>
    </w:p>
    <w:p>
      <w:pPr>
        <w:pStyle w:val="normal1"/>
        <w:jc w:val="center"/>
        <w:rPr>
          <w:rFonts w:ascii="Times New Roman" w:hAnsi="Times New Roman" w:eastAsia="Times New Roman" w:cs="Times New Roman"/>
          <w:b w:val="false"/>
          <w:bCs/>
          <w:color w:val="000000"/>
          <w:sz w:val="28"/>
          <w:szCs w:val="28"/>
          <w:highlight w:val="none"/>
          <w:shd w:fill="7CFC00" w:val="clear"/>
        </w:rPr>
      </w:pPr>
      <w:r>
        <w:rPr>
          <w:rFonts w:eastAsia="Times New Roman" w:cs="Times New Roman" w:ascii="Times New Roman" w:hAnsi="Times New Roman"/>
          <w:b w:val="false"/>
          <w:bCs/>
          <w:color w:val="000000"/>
          <w:sz w:val="28"/>
          <w:szCs w:val="28"/>
          <w:shd w:fill="7CFC00" w:val="clear"/>
        </w:rPr>
        <w:t>content.py/get_to_final_intro_text_lawyer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br/>
        <w:t>(сообщение пользователю)</w:t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🎯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Финальный этап обучения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Поздравляем с завершением всех 5 блоков — вы прошли полный курс подготовки юриста: от перечня компаний и юридических лиц, до взаимодействия юриста с отделами, реестра типов договор, шаблонов и многое другое.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Теперь пришло время проверить, как всё это усвоилось в единой системе.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👉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Вас ждет итоговое тестирование</w:t>
      </w:r>
      <w:r>
        <w:rPr>
          <w:rFonts w:eastAsia="Times New Roman" w:cs="Times New Roman" w:ascii="Times New Roman" w:hAnsi="Times New Roman"/>
          <w:sz w:val="24"/>
          <w:szCs w:val="24"/>
        </w:rPr>
        <w:t>, которое охватывает материал всех предыдущих блоков. Здесь не будет подсказок и разбивки по темам — только вы и реальные рабочие ситуации.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Тест состоит из двух частей: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📌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20 вопросов с выбором ответа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— на знание базовой теории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📌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10 открытых вопросов </w:t>
      </w:r>
      <w:r>
        <w:rPr>
          <w:rFonts w:eastAsia="Times New Roman" w:cs="Times New Roman" w:ascii="Times New Roman" w:hAnsi="Times New Roman"/>
          <w:sz w:val="24"/>
          <w:szCs w:val="24"/>
        </w:rPr>
        <w:t>— на умение объяснить своими словами ключевые процессы и принципы работы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💡 </w:t>
      </w:r>
      <w:r>
        <w:rPr>
          <w:rFonts w:eastAsia="Times New Roman" w:cs="Times New Roman" w:ascii="Times New Roman" w:hAnsi="Times New Roman"/>
          <w:sz w:val="24"/>
          <w:szCs w:val="24"/>
        </w:rPr>
        <w:t>Вопросы расположены по нарастающей сложности: сначала базовые понятия, затем комплексные ситуации, требующие понимания всей цепочки.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Не торопитесь — читайте вопросы внимательно. Некоторые варианты ответов намеренно похожи между собой.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Удачи — вы готовы! 💪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  <w:t>ЗАДЕРЖКА 15 СЕКУНД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№28</w:t>
      </w:r>
      <w:r>
        <w:rPr>
          <w:rFonts w:eastAsia="Times New Roman" w:cs="Times New Roman" w:ascii="Times New Roman" w:hAnsi="Times New Roman"/>
          <w:sz w:val="28"/>
          <w:szCs w:val="28"/>
        </w:rPr>
        <w:br/>
        <w:t>(сообщение пользователю)</w:t>
      </w:r>
    </w:p>
    <w:p>
      <w:pPr>
        <w:pStyle w:val="normal1"/>
        <w:jc w:val="left"/>
        <w:rPr/>
      </w:pPr>
      <w:r>
        <w:rPr/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Здесь раздел по аналогии, как перед всеми финальными тестами.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То есть, пользователь получил “Приветственное сообщение”, затем через 15 секунд текст, который ниже.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Если пользователь задает вопрос, система ему отвечает через RAG. Если пользователь нажал на кнопку “Перейти к тестированию”, то начинается тест.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_________________________________________________________________________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💬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Есть вопросы перед тестом?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Если что-то хотите уточнить или освежить в памяти —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просто напишите вопрос в чат</w:t>
      </w:r>
      <w:r>
        <w:rPr>
          <w:rFonts w:eastAsia="Times New Roman" w:cs="Times New Roman" w:ascii="Times New Roman" w:hAnsi="Times New Roman"/>
          <w:sz w:val="24"/>
          <w:szCs w:val="24"/>
        </w:rPr>
        <w:t>. Вы получите ответ на основе информации из базы знаний всех 5 блоков.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Если чувствуете себя уверенно —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смело переходите к тесту</w:t>
      </w:r>
      <w:r>
        <w:rPr>
          <w:rFonts w:eastAsia="Times New Roman" w:cs="Times New Roman" w:ascii="Times New Roman" w:hAnsi="Times New Roman"/>
          <w:sz w:val="24"/>
          <w:szCs w:val="24"/>
        </w:rPr>
        <w:t>. Вы готовы! 🚀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№29</w:t>
      </w:r>
      <w:r>
        <w:rPr>
          <w:rFonts w:eastAsia="Times New Roman" w:cs="Times New Roman" w:ascii="Times New Roman" w:hAnsi="Times New Roman"/>
          <w:sz w:val="28"/>
          <w:szCs w:val="28"/>
        </w:rPr>
        <w:br/>
        <w:t>(реализация тестирования аналогично “Обучению по продажам”)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Heading1"/>
        <w:rPr>
          <w:sz w:val="46"/>
          <w:szCs w:val="46"/>
        </w:rPr>
      </w:pPr>
      <w:bookmarkStart w:id="30" w:name="_txg85x9devr5"/>
      <w:bookmarkEnd w:id="30"/>
      <w:r>
        <w:rPr>
          <w:sz w:val="46"/>
          <w:szCs w:val="46"/>
        </w:rPr>
        <w:t>ИТОГОВОЕ ТЕСТИРОВАНИЕ. ОНБОРДИНГ «ЮРИСТ» — БЛОКИ №1–5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ЧАСТЬ 1. ТЕСТОВЫЕ ВОПРОСЫ </w:t>
      </w:r>
      <w:r>
        <w:rPr>
          <w:rFonts w:eastAsia="Times New Roman" w:cs="Times New Roman" w:ascii="Times New Roman" w:hAnsi="Times New Roman"/>
          <w:sz w:val="24"/>
          <w:szCs w:val="24"/>
        </w:rPr>
        <w:t>(20 вопросов с вариантами ответов)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№1: </w:t>
      </w:r>
      <w:r>
        <w:rPr>
          <w:rFonts w:eastAsia="Times New Roman" w:cs="Times New Roman" w:ascii="Times New Roman" w:hAnsi="Times New Roman"/>
          <w:sz w:val="24"/>
          <w:szCs w:val="24"/>
        </w:rPr>
        <w:t>Сколько юридических лиц находится в сопровождении юриста?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4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6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3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5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№2: </w:t>
      </w:r>
      <w:r>
        <w:rPr>
          <w:rFonts w:eastAsia="Times New Roman" w:cs="Times New Roman" w:ascii="Times New Roman" w:hAnsi="Times New Roman"/>
          <w:sz w:val="24"/>
          <w:szCs w:val="24"/>
        </w:rPr>
        <w:t>По какому юридическому лицу юрист ведёт исключительно договорную работу?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ИП Вахитов М.Ш.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ООО "Алрокс-Поволжье"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ООО "Противопожарные Системы"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ООО ПО "Фасадные Решения"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№3: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Где хранятся оригиналы учредительных документов ООО "Противопожарные Системы"?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В архиве конференц-зала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Во втором ящике рабочего стола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В шкафу за столом юриста, третья полка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В шкафу за столом юриста, вторая полка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№4: </w:t>
      </w:r>
      <w:r>
        <w:rPr>
          <w:rFonts w:eastAsia="Times New Roman" w:cs="Times New Roman" w:ascii="Times New Roman" w:hAnsi="Times New Roman"/>
          <w:sz w:val="24"/>
          <w:szCs w:val="24"/>
        </w:rPr>
        <w:t>В каких системах ведётся электронный документооборот и реестр договоров?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Битрикс, СБИС, Диадок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Только СБИС и Диадок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Только Битрикс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СБИС, Диадок, 1С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№5: </w:t>
      </w:r>
      <w:r>
        <w:rPr>
          <w:rFonts w:eastAsia="Times New Roman" w:cs="Times New Roman" w:ascii="Times New Roman" w:hAnsi="Times New Roman"/>
          <w:sz w:val="24"/>
          <w:szCs w:val="24"/>
        </w:rPr>
        <w:t>Кто является контактным лицом от отдела продаж (РОП)?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Петухова Арина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Нуриева Эльвира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Кудасова Оксана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Головина Анна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№6: </w:t>
      </w:r>
      <w:r>
        <w:rPr>
          <w:rFonts w:eastAsia="Times New Roman" w:cs="Times New Roman" w:ascii="Times New Roman" w:hAnsi="Times New Roman"/>
          <w:sz w:val="24"/>
          <w:szCs w:val="24"/>
        </w:rPr>
        <w:t>Какой срок согласования установлен для договора по нашей форме от отдела продаж?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3 рабочих дня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По согласованию с руководителем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1 рабочий день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2 рабочих дня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№7: </w:t>
      </w:r>
      <w:r>
        <w:rPr>
          <w:rFonts w:eastAsia="Times New Roman" w:cs="Times New Roman" w:ascii="Times New Roman" w:hAnsi="Times New Roman"/>
          <w:sz w:val="24"/>
          <w:szCs w:val="24"/>
        </w:rPr>
        <w:t>Где хранятся шаблоны договоров подряда и поставки?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Рабочий стол - ЮРИСТ - Бланки, шаблоны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Б24 (в карточке сделки)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Архив конференц-зала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Электронная почта юриста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№8: </w:t>
      </w:r>
      <w:r>
        <w:rPr>
          <w:rFonts w:eastAsia="Times New Roman" w:cs="Times New Roman" w:ascii="Times New Roman" w:hAnsi="Times New Roman"/>
          <w:sz w:val="24"/>
          <w:szCs w:val="24"/>
        </w:rPr>
        <w:t>Для какой компании используется агентский договор согласно реестру Блока №3?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ООО ПО Фасадные Решения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ООО Алрокс-Поволжье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ИП Вахитов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ООО Противопожарные Системы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№9: </w:t>
      </w:r>
      <w:r>
        <w:rPr>
          <w:rFonts w:eastAsia="Times New Roman" w:cs="Times New Roman" w:ascii="Times New Roman" w:hAnsi="Times New Roman"/>
          <w:sz w:val="24"/>
          <w:szCs w:val="24"/>
        </w:rPr>
        <w:t>Кто согласует агентский договор?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Юрист и бухгалтерия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Только бухгалтерия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Только юрист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Руководство и юрист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№10: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Где хранится шаблон договора аренды?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Б24 в карточке сделки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Единого шаблона нет, используются готовые договоры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Рабочий стол - ЮРИСТ - Бланки, шаблоны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Рабочий стол - ЮРИСТ - Аренда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№11: </w:t>
      </w:r>
      <w:r>
        <w:rPr>
          <w:rFonts w:eastAsia="Times New Roman" w:cs="Times New Roman" w:ascii="Times New Roman" w:hAnsi="Times New Roman"/>
          <w:sz w:val="24"/>
          <w:szCs w:val="24"/>
        </w:rPr>
        <w:t>Кто инициирует договор аренды?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Менеджеры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Отдел ПТО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Руководство, бухгалтерия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Юрист самостоятельно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№12: </w:t>
      </w:r>
      <w:r>
        <w:rPr>
          <w:rFonts w:eastAsia="Times New Roman" w:cs="Times New Roman" w:ascii="Times New Roman" w:hAnsi="Times New Roman"/>
          <w:sz w:val="24"/>
          <w:szCs w:val="24"/>
        </w:rPr>
        <w:t>Какой срок согласования установлен для стандартных договоров (подряд, поставка, услуги)?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В течение 2 рабочих дней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По усмотрению юриста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В течение 3 рабочих дней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В течение 1 рабочего дня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№13: </w:t>
      </w:r>
      <w:r>
        <w:rPr>
          <w:rFonts w:eastAsia="Times New Roman" w:cs="Times New Roman" w:ascii="Times New Roman" w:hAnsi="Times New Roman"/>
          <w:sz w:val="24"/>
          <w:szCs w:val="24"/>
        </w:rPr>
        <w:t>Где хранятся судебные документы?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Рабочий стол - ЮРИСТ - Судебные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Архив конференц-зала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Б24 в карточке сделки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Рабочий стол - ЮРИСТ - Претензии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№14: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Кто ведёт трудовые договоры?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Юрист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Ризванова Р.Г.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Маева Анна (специалист по кадрам)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Бухгалтерия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№15: </w:t>
      </w:r>
      <w:r>
        <w:rPr>
          <w:rFonts w:eastAsia="Times New Roman" w:cs="Times New Roman" w:ascii="Times New Roman" w:hAnsi="Times New Roman"/>
          <w:sz w:val="24"/>
          <w:szCs w:val="24"/>
        </w:rPr>
        <w:t>Когда истекают полномочия руководителя ООО "Противопожарные Системы"?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28.01.2029 г.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29.01.2028 г.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31.12.2027 г.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Бессрочно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№16: </w:t>
      </w:r>
      <w:r>
        <w:rPr>
          <w:rFonts w:eastAsia="Times New Roman" w:cs="Times New Roman" w:ascii="Times New Roman" w:hAnsi="Times New Roman"/>
          <w:sz w:val="24"/>
          <w:szCs w:val="24"/>
        </w:rPr>
        <w:t>Как часто юрист проверяет изменения в законодательстве?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Еженедельно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По запросу руководства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Ежеквартально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Ежемесячно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№17: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Через какой сервис настроены уведомления об изменениях в законодательстве?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Консультант+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Систематизатор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Гарант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Право.ру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№18: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Какой максимальный срок согласования договора по форме клиента от отдела продаж?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1 рабочий день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5 рабочих дней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2 рабочих дня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3 рабочих дня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№19: </w:t>
      </w:r>
      <w:r>
        <w:rPr>
          <w:rFonts w:eastAsia="Times New Roman" w:cs="Times New Roman" w:ascii="Times New Roman" w:hAnsi="Times New Roman"/>
          <w:sz w:val="24"/>
          <w:szCs w:val="24"/>
        </w:rPr>
        <w:t>Где фиксируется результат мониторинга судебных дел?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В реестре Битрикс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В ежемесячном отчёте по судебным делам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В папке "Судебные" на рабочем столе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В Google-таблице реестра договоров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№20: </w:t>
      </w:r>
      <w:r>
        <w:rPr>
          <w:rFonts w:eastAsia="Times New Roman" w:cs="Times New Roman" w:ascii="Times New Roman" w:hAnsi="Times New Roman"/>
          <w:sz w:val="24"/>
          <w:szCs w:val="24"/>
        </w:rPr>
        <w:t>Кто может подписывать документы от имени Гаранина, Вахитова, Малыхина?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Офис-менеджер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Юрист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Руководитель отдела снабжения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D) Только бухгалтерия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ЧАСТЬ 2. ОТКРЫТЫЕ ВОПРОСЫ </w:t>
      </w:r>
      <w:r>
        <w:rPr>
          <w:rFonts w:eastAsia="Times New Roman" w:cs="Times New Roman" w:ascii="Times New Roman" w:hAnsi="Times New Roman"/>
          <w:sz w:val="24"/>
          <w:szCs w:val="24"/>
        </w:rPr>
        <w:t>(10 вопросов — ответить своими словами)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№21: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Перечислите все 5 юридических лиц, находящихся в сопровождении юриста, и укажите, по каким из них ведется полное правовое сопровождение, а по каким — только договорная работа.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№22: </w:t>
      </w:r>
      <w:r>
        <w:rPr>
          <w:rFonts w:eastAsia="Times New Roman" w:cs="Times New Roman" w:ascii="Times New Roman" w:hAnsi="Times New Roman"/>
          <w:sz w:val="24"/>
          <w:szCs w:val="24"/>
        </w:rPr>
        <w:t>Опишите систему физического хранения документов: где находятся журналы регистрации договоров, архив оригиналов и учредительные документы.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№23: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Назовите контактных лиц от отдела ПТО и перечислите три типичных запроса, которые поступают от этого отдела юристу.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№24: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Опишите алгоритм действий юриста при получении задачи от отдела продаж на подготовку договора по нашей форме (не менее 5 шагов).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№25: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Какие 4 типа договоров зарезервированы в реестре Блока №3?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№26: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Объясните разницу в хранении шаблонов договоров подряда/поставки и остальных типов договоров. Где именно искать каждый из них?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№27: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Какие ежегодные юридические мероприятия входят в зону ответственности юриста согласно Блоку №4?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Вопрос №28: </w:t>
      </w:r>
      <w:r>
        <w:rPr>
          <w:rFonts w:eastAsia="Times New Roman" w:cs="Times New Roman" w:ascii="Times New Roman" w:hAnsi="Times New Roman"/>
          <w:sz w:val="24"/>
          <w:szCs w:val="24"/>
        </w:rPr>
        <w:t>Что происходит при пропуске срока обновления учредительных документов (решения о продлении полномочий руководителя)? Перечислите не менее 3 рисков.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№29: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Опишите порядок работы юриста с запросами от отдела снабжения: как поступает задача, как проверяется документ, кто подписывает итоговые документы от имени учредителей.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№30: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Какие документы НЕ входят в зону ответственности юриста согласно реестру Блока №5? Кто является ответственным за каждый из этих типов документов?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ПРАВИЛЬНЫЕ ОТВЕТЫ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ЧАСТЬ 1. ТЕСТОВЫЕ ВОПРОСЫ: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1. D — 5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A — ИП Вахитов М.Ш.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3. D — В шкафу за столом юриста, вторая полка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4. A — Битрикс, СБИС, Диадок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5. B — Нуриева Эльвира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6. C — 1 рабочий день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7. B — Б24 (в карточке сделки)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8. D — ООО Противопожарные Системы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9. A — Юрист и бухгалтерия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10. B — Единого шаблона нет, используются готовые договоры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11. C — Руководство, бухгалтерия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12. D — В течение 1 рабочего дня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13. A — Рабочий стол - ЮРИСТ - Судебные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14. C — Маева Анна (специалист по кадрам)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15. B — 29.01.2028 г.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16. D — Ежемесячно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17. A — Консультант+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18. C — 2 рабочих дня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19. B — В ежемесячном отчёте по судебным делам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20. D — Только бухгалтерия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──────────────────────────────────────────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ЧАСТЬ 2. ОТКРЫТЫЕ ВОПРОСЫ — КРИТЕРИИ ОЦЕНКИ: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Вопрос №21: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ООО "Противопожарные Системы", ООО ПО "Фасадные Решения", ООО "Алрокс-Поволжье", ООО "Альфа-Крас" — полное правовое сопровождение (договорная работа, претензионно-исковая работа, судебное представительство, минимизация рисков)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ИП Вахитов М.Ш. — исключительно договорная работа (подготовка, проверка и согласование договоров)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Вопрос №22: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Журналы регистрации договоров — во втором ящике рабочего стола юриста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Оригиналы договоров с поставщиками и покупателями — основной архив в конференц-зале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Учредительные документы — в подписанных папках-скоросшивателях в шкафу за столом юриста: ООО №1, №2 и ИП — на 2-й полке; ООО №4, №5 — на 3-й полке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Вопрос №23: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Контактные лица ПТО: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• </w:t>
      </w:r>
      <w:r>
        <w:rPr>
          <w:rFonts w:eastAsia="Times New Roman" w:cs="Times New Roman" w:ascii="Times New Roman" w:hAnsi="Times New Roman"/>
          <w:sz w:val="24"/>
          <w:szCs w:val="24"/>
        </w:rPr>
        <w:t>Князев Алексей — руководитель проектов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• </w:t>
      </w:r>
      <w:r>
        <w:rPr>
          <w:rFonts w:eastAsia="Times New Roman" w:cs="Times New Roman" w:ascii="Times New Roman" w:hAnsi="Times New Roman"/>
          <w:sz w:val="24"/>
          <w:szCs w:val="24"/>
        </w:rPr>
        <w:t>Бубенникова Ольга — заместитель руководителя проектов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• </w:t>
      </w:r>
      <w:r>
        <w:rPr>
          <w:rFonts w:eastAsia="Times New Roman" w:cs="Times New Roman" w:ascii="Times New Roman" w:hAnsi="Times New Roman"/>
          <w:sz w:val="24"/>
          <w:szCs w:val="24"/>
        </w:rPr>
        <w:t>Прокофьева Екатерина — инженер ПТО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• </w:t>
      </w:r>
      <w:r>
        <w:rPr>
          <w:rFonts w:eastAsia="Times New Roman" w:cs="Times New Roman" w:ascii="Times New Roman" w:hAnsi="Times New Roman"/>
          <w:sz w:val="24"/>
          <w:szCs w:val="24"/>
        </w:rPr>
        <w:t>Сафин Руслан — менеджер проектов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Типичные запросы: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1. Подготовка договоров по нашей форме/форме заказчика/субподрядчика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Подготовка дополнительных соглашений к договорам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3. Подготовка писем/уведомлений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Вопрос №24: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 НЕ МЕНЕЕ 5 ШАГОВ: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1. Получаешь задачу от менеджера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Исходя из специфики задачи приступаешь к её выполнению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3. Регистрируешь номер договора в реестре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4. Заполняешь номер и дату договора в карточке сделки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5. Заполняешь данные по контрагенту в карточке компании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6. Проверяешь все обязательные к заполнению поля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7. Выгружаешь договор, корректируешь при необходимости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8. Сохраняешь договор и подгружаешь в задачу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9. Закрываешь задачу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Вопрос №25: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Зарезервированные типы:</w:t>
      </w:r>
    </w:p>
    <w:p>
      <w:pPr>
        <w:pStyle w:val="normal1"/>
        <w:ind w:hanging="360" w:left="108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●</w:t>
      </w:r>
      <w:r>
        <w:rPr>
          <w:rFonts w:eastAsia="Times New Roman" w:cs="Times New Roman" w:ascii="Times New Roman" w:hAnsi="Times New Roman"/>
          <w:sz w:val="14"/>
          <w:szCs w:val="14"/>
        </w:rPr>
        <w:t xml:space="preserve">  </w:t>
      </w:r>
      <w:r>
        <w:rPr>
          <w:rFonts w:eastAsia="Times New Roman" w:cs="Times New Roman" w:ascii="Times New Roman" w:hAnsi="Times New Roman"/>
          <w:sz w:val="14"/>
          <w:szCs w:val="14"/>
        </w:rPr>
        <w:tab/>
      </w:r>
      <w:r>
        <w:rPr>
          <w:rFonts w:eastAsia="Times New Roman" w:cs="Times New Roman" w:ascii="Times New Roman" w:hAnsi="Times New Roman"/>
          <w:sz w:val="24"/>
          <w:szCs w:val="24"/>
        </w:rPr>
        <w:t>Трудовой договор</w:t>
      </w:r>
    </w:p>
    <w:p>
      <w:pPr>
        <w:pStyle w:val="normal1"/>
        <w:ind w:hanging="360" w:left="108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●</w:t>
      </w:r>
      <w:r>
        <w:rPr>
          <w:rFonts w:eastAsia="Times New Roman" w:cs="Times New Roman" w:ascii="Times New Roman" w:hAnsi="Times New Roman"/>
          <w:sz w:val="14"/>
          <w:szCs w:val="14"/>
        </w:rPr>
        <w:t xml:space="preserve">  </w:t>
      </w:r>
      <w:r>
        <w:rPr>
          <w:rFonts w:eastAsia="Times New Roman" w:cs="Times New Roman" w:ascii="Times New Roman" w:hAnsi="Times New Roman"/>
          <w:sz w:val="14"/>
          <w:szCs w:val="14"/>
        </w:rPr>
        <w:tab/>
      </w:r>
      <w:r>
        <w:rPr>
          <w:rFonts w:eastAsia="Times New Roman" w:cs="Times New Roman" w:ascii="Times New Roman" w:hAnsi="Times New Roman"/>
          <w:sz w:val="24"/>
          <w:szCs w:val="24"/>
        </w:rPr>
        <w:t>Договор ответственного хранения</w:t>
      </w:r>
    </w:p>
    <w:p>
      <w:pPr>
        <w:pStyle w:val="normal1"/>
        <w:ind w:hanging="360" w:left="108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●</w:t>
      </w:r>
      <w:r>
        <w:rPr>
          <w:rFonts w:eastAsia="Times New Roman" w:cs="Times New Roman" w:ascii="Times New Roman" w:hAnsi="Times New Roman"/>
          <w:sz w:val="14"/>
          <w:szCs w:val="14"/>
        </w:rPr>
        <w:t xml:space="preserve">  </w:t>
      </w:r>
      <w:r>
        <w:rPr>
          <w:rFonts w:eastAsia="Times New Roman" w:cs="Times New Roman" w:ascii="Times New Roman" w:hAnsi="Times New Roman"/>
          <w:sz w:val="14"/>
          <w:szCs w:val="14"/>
        </w:rPr>
        <w:tab/>
      </w:r>
      <w:r>
        <w:rPr>
          <w:rFonts w:eastAsia="Times New Roman" w:cs="Times New Roman" w:ascii="Times New Roman" w:hAnsi="Times New Roman"/>
          <w:sz w:val="24"/>
          <w:szCs w:val="24"/>
        </w:rPr>
        <w:t>Договор о конфиденциальности (NDA)</w:t>
      </w:r>
    </w:p>
    <w:p>
      <w:pPr>
        <w:pStyle w:val="normal1"/>
        <w:ind w:hanging="360" w:left="108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●</w:t>
      </w:r>
      <w:r>
        <w:rPr>
          <w:rFonts w:eastAsia="Times New Roman" w:cs="Times New Roman" w:ascii="Times New Roman" w:hAnsi="Times New Roman"/>
          <w:sz w:val="14"/>
          <w:szCs w:val="14"/>
        </w:rPr>
        <w:t xml:space="preserve">  </w:t>
      </w:r>
      <w:r>
        <w:rPr>
          <w:rFonts w:eastAsia="Times New Roman" w:cs="Times New Roman" w:ascii="Times New Roman" w:hAnsi="Times New Roman"/>
          <w:sz w:val="14"/>
          <w:szCs w:val="14"/>
        </w:rPr>
        <w:tab/>
      </w:r>
      <w:r>
        <w:rPr>
          <w:rFonts w:eastAsia="Times New Roman" w:cs="Times New Roman" w:ascii="Times New Roman" w:hAnsi="Times New Roman"/>
          <w:sz w:val="24"/>
          <w:szCs w:val="24"/>
        </w:rPr>
        <w:t>Госконтракт (44-ФЗ / 223-ФЗ)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№26: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Шаблоны договоров подряда и поставки хранятся в Б24 — в каждой карточке сделки есть готовые шаблоны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Остальные бланки (услуги, агентский, аренда, допсоглашения) хранятся на Рабочем столе в папках ЮРИСТА: «Бланки, шаблоны, образцы документов» / «Аренда» / «Дополнительные соглашения»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Для аренды единого шаблона нет — используются готовые структуры, заполняемые под обстоятельства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№27: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Ежегодные мероприятия в зоне ответственности юриста: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• </w:t>
      </w:r>
      <w:r>
        <w:rPr>
          <w:rFonts w:eastAsia="Times New Roman" w:cs="Times New Roman" w:ascii="Times New Roman" w:hAnsi="Times New Roman"/>
          <w:sz w:val="24"/>
          <w:szCs w:val="24"/>
        </w:rPr>
        <w:t>Обновление учредительных документов (при необходимости, по запросу бухгалтерии/руководства)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• </w:t>
      </w:r>
      <w:r>
        <w:rPr>
          <w:rFonts w:eastAsia="Times New Roman" w:cs="Times New Roman" w:ascii="Times New Roman" w:hAnsi="Times New Roman"/>
          <w:sz w:val="24"/>
          <w:szCs w:val="24"/>
        </w:rPr>
        <w:t>Проверка и обновление доверенностей (как правило раз в год)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№28: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 НЕ МЕНЕЕ 3 РИСКОВ: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• </w:t>
      </w:r>
      <w:r>
        <w:rPr>
          <w:rFonts w:eastAsia="Times New Roman" w:cs="Times New Roman" w:ascii="Times New Roman" w:hAnsi="Times New Roman"/>
          <w:sz w:val="24"/>
          <w:szCs w:val="24"/>
        </w:rPr>
        <w:t>Контрагенты могут оспаривать полномочия директора, если срок назначения истёк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• </w:t>
      </w:r>
      <w:r>
        <w:rPr>
          <w:rFonts w:eastAsia="Times New Roman" w:cs="Times New Roman" w:ascii="Times New Roman" w:hAnsi="Times New Roman"/>
          <w:sz w:val="24"/>
          <w:szCs w:val="24"/>
        </w:rPr>
        <w:t>Банк может заблокировать операции или потребовать обновлённые документы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• </w:t>
      </w:r>
      <w:r>
        <w:rPr>
          <w:rFonts w:eastAsia="Times New Roman" w:cs="Times New Roman" w:ascii="Times New Roman" w:hAnsi="Times New Roman"/>
          <w:sz w:val="24"/>
          <w:szCs w:val="24"/>
        </w:rPr>
        <w:t>Регистрационные действия в ЕГРЮЛ могут стать затруднительными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• </w:t>
      </w:r>
      <w:r>
        <w:rPr>
          <w:rFonts w:eastAsia="Times New Roman" w:cs="Times New Roman" w:ascii="Times New Roman" w:hAnsi="Times New Roman"/>
          <w:sz w:val="24"/>
          <w:szCs w:val="24"/>
        </w:rPr>
        <w:t>Договоры, подписанные после истечения срока полномочий, могут оспариваться как подписанные неуполномоченным лицом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• </w:t>
      </w:r>
      <w:r>
        <w:rPr>
          <w:rFonts w:eastAsia="Times New Roman" w:cs="Times New Roman" w:ascii="Times New Roman" w:hAnsi="Times New Roman"/>
          <w:sz w:val="24"/>
          <w:szCs w:val="24"/>
        </w:rPr>
        <w:t>Возможны корпоративные конфликты и споры о действительности решений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№29: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Задача поступает сообщением в Б24 или мессенджере MAX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Юрист проверяет договор/спецификацию и направляет ответ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Либо проверяет документ с приложениями в системе ЭДО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Даёт согласие на подписание через офис-менеджера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Офис-менеджер направляет запрос в бухгалтерию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⚠️ Важно: только бухгалтерия может подписывать документы от Гаранина, Вахитова, Малыхина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Вопрос №30: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ПРАВИЛЬНЫЙ ОТВЕТ ДОЛЖЕН СОДЕРЖАТЬ: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Документы НЕ в зоне ответственности юриста: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• </w:t>
      </w:r>
      <w:r>
        <w:rPr>
          <w:rFonts w:eastAsia="Times New Roman" w:cs="Times New Roman" w:ascii="Times New Roman" w:hAnsi="Times New Roman"/>
          <w:sz w:val="24"/>
          <w:szCs w:val="24"/>
        </w:rPr>
        <w:t>Лицензии и разрешения — ведёт отдел рекламации/ПТО (руководитель Ризванова Р.Г.)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• </w:t>
      </w:r>
      <w:r>
        <w:rPr>
          <w:rFonts w:eastAsia="Times New Roman" w:cs="Times New Roman" w:ascii="Times New Roman" w:hAnsi="Times New Roman"/>
          <w:sz w:val="24"/>
          <w:szCs w:val="24"/>
        </w:rPr>
        <w:t>Трудовые договоры — ведёт специалист по кадрам Маева А.Н.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• </w:t>
      </w:r>
      <w:r>
        <w:rPr>
          <w:rFonts w:eastAsia="Times New Roman" w:cs="Times New Roman" w:ascii="Times New Roman" w:hAnsi="Times New Roman"/>
          <w:sz w:val="24"/>
          <w:szCs w:val="24"/>
        </w:rPr>
        <w:t>Переписка с госорганами — ведет бухгалтерия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Юрист не хранит и не ведёт эти категории документов.</w:t>
      </w:r>
    </w:p>
    <w:p>
      <w:pPr>
        <w:pStyle w:val="normal1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yellow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  <w:t>РЕЗУЛЬТАТЫ ТЕСТИРОВАНИЯ (КАК БЫЛО РАНЕЕ, ЧТО ПРАВИЛЬНО, НЕПРАВИЛЬНО И Т.П., а также рейтинг по итогу блока)</w:t>
      </w:r>
    </w:p>
    <w:p>
      <w:pPr>
        <w:pStyle w:val="normal1"/>
        <w:rPr/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________________________________________________________________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Сообщение №30</w:t>
      </w:r>
      <w:r>
        <w:rPr>
          <w:rFonts w:eastAsia="Times New Roman" w:cs="Times New Roman" w:ascii="Times New Roman" w:hAnsi="Times New Roman"/>
          <w:sz w:val="28"/>
          <w:szCs w:val="28"/>
        </w:rPr>
        <w:br/>
        <w:t>(новое)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_________________________________________________________________________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numPr>
          <w:ilvl w:val="0"/>
          <w:numId w:val="1"/>
        </w:numPr>
        <w:spacing w:lineRule="auto" w:line="276"/>
        <w:ind w:hanging="360" w:left="425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Пользователь получает  “финальное сообщение” через 10-15 секунд после “Рейтинга по итогам Блока №7”</w:t>
      </w:r>
    </w:p>
    <w:p>
      <w:pPr>
        <w:pStyle w:val="normal1"/>
        <w:numPr>
          <w:ilvl w:val="0"/>
          <w:numId w:val="1"/>
        </w:numPr>
        <w:spacing w:lineRule="auto" w:line="276"/>
        <w:ind w:hanging="360" w:left="425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Снизу кнопка “Главное меню”, которая возвращает на стартовый экран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_________________________________________________________________________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🎓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Поздравляем с завершением курса!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Вы прошли полную программу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обучения «Юрист»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— все 5 блоков и итоговый тест. Это большой шаг, и вы его сделали.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Теперь вы знаете: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—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Перечень наших компаний и юридических лиц 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— </w:t>
      </w:r>
      <w:r>
        <w:rPr>
          <w:rFonts w:eastAsia="Times New Roman" w:cs="Times New Roman" w:ascii="Times New Roman" w:hAnsi="Times New Roman"/>
          <w:sz w:val="24"/>
          <w:szCs w:val="24"/>
        </w:rPr>
        <w:t>Взаимодействие юриста с отделами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— </w:t>
      </w:r>
      <w:r>
        <w:rPr>
          <w:rFonts w:eastAsia="Times New Roman" w:cs="Times New Roman" w:ascii="Times New Roman" w:hAnsi="Times New Roman"/>
          <w:sz w:val="24"/>
          <w:szCs w:val="24"/>
        </w:rPr>
        <w:t>Реестр типов договоров и шаблонов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— </w:t>
      </w:r>
      <w:r>
        <w:rPr>
          <w:rFonts w:eastAsia="Times New Roman" w:cs="Times New Roman" w:ascii="Times New Roman" w:hAnsi="Times New Roman"/>
          <w:sz w:val="24"/>
          <w:szCs w:val="24"/>
        </w:rPr>
        <w:t>Цикличные и регулярные юридические мероприятия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— </w:t>
      </w:r>
      <w:r>
        <w:rPr>
          <w:rFonts w:eastAsia="Times New Roman" w:cs="Times New Roman" w:ascii="Times New Roman" w:hAnsi="Times New Roman"/>
          <w:sz w:val="24"/>
          <w:szCs w:val="24"/>
        </w:rPr>
        <w:t>Реестр документов, папок и доступов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Ваши результаты сохранены — переходите в главное меню</w:t>
      </w:r>
      <w:r>
        <w:rPr>
          <w:rFonts w:eastAsia="Times New Roman" w:cs="Times New Roman" w:ascii="Times New Roman" w:hAnsi="Times New Roman"/>
          <w:sz w:val="24"/>
          <w:szCs w:val="24"/>
        </w:rPr>
        <w:t>, там вас ждёт всё необходимое для дальнейшей работы: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📊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Мой прогресс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— личный дашборд с количеством пройденных уроков и процентом правильных ответов в реальном времени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🏆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Рейтинг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— таблица лидеров: ваше место в ТОПе, а также результаты и прогресс других участников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Arial Unicode MS" w:cs="Arial Unicode MS" w:ascii="Arial Unicode MS" w:hAnsi="Arial Unicode MS"/>
          <w:sz w:val="24"/>
          <w:szCs w:val="24"/>
        </w:rPr>
        <w:t xml:space="preserve">❓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Задать вопрос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— умный чат-бот на базе базы знаний компании: ответит на любой вопрос о продукте, процессах или пришлет нужную видео-инструкцию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Курс завершен — но работа с инструментами только начинается. 💪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Times New Roman">
    <w:charset w:val="01"/>
    <w:family w:val="swiss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imes New Roman">
    <w:charset w:val="01"/>
    <w:family w:val="roman"/>
    <w:pitch w:val="variable"/>
  </w:font>
  <w:font w:name="Arial Unicode MS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00" w:after="120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Style8">
    <w:name w:val="Ссылка указателя"/>
    <w:qFormat/>
    <w:rPr/>
  </w:style>
  <w:style w:type="paragraph" w:styleId="Style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0">
    <w:name w:val="Указатель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disk.360.yandex.ru/d/QZZdfCmkK6R9Ew" TargetMode="External"/><Relationship Id="rId5" Type="http://schemas.openxmlformats.org/officeDocument/2006/relationships/hyperlink" Target="https://yandex.com/maps/-/CPbCeT6q" TargetMode="Externa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hyperlink" Target="https://disk.360.yandex.ru/d/TrJh9CRjV2aoTw" TargetMode="External"/><Relationship Id="rId12" Type="http://schemas.openxmlformats.org/officeDocument/2006/relationships/image" Target="media/image8.png"/><Relationship Id="rId13" Type="http://schemas.openxmlformats.org/officeDocument/2006/relationships/hyperlink" Target="https://disk.360.yandex.ru/d/5-2UC80nMquzAg" TargetMode="External"/><Relationship Id="rId14" Type="http://schemas.openxmlformats.org/officeDocument/2006/relationships/image" Target="media/image7.png"/><Relationship Id="rId15" Type="http://schemas.openxmlformats.org/officeDocument/2006/relationships/hyperlink" Target="https://disk.360.yandex.ru/d/Pr4eHeqr2r2hlw" TargetMode="External"/><Relationship Id="rId16" Type="http://schemas.openxmlformats.org/officeDocument/2006/relationships/hyperlink" Target="https://disk.360.yandex.ru/d/zpFa_g7TwOYZtg" TargetMode="External"/><Relationship Id="rId17" Type="http://schemas.openxmlformats.org/officeDocument/2006/relationships/hyperlink" Target="https://disk.360.yandex.ru/d/LYqynKcBOyfb-A" TargetMode="External"/><Relationship Id="rId18" Type="http://schemas.openxmlformats.org/officeDocument/2006/relationships/hyperlink" Target="https://disk.360.yandex.ru/d/J4co3yy3vYVhyQ" TargetMode="Externa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</TotalTime>
  <Application>LibreOffice/24.2.7.2$Linux_X86_64 LibreOffice_project/420$Build-2</Application>
  <AppVersion>15.0000</AppVersion>
  <Pages>61</Pages>
  <Words>8351</Words>
  <Characters>59447</Characters>
  <CharactersWithSpaces>67879</CharactersWithSpaces>
  <Paragraphs>1475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2026-06-14T21:19:06Z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