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Survival Wisdom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Loser-Facundo, Marcial-Valentin, </w:t>
      </w:r>
      <w:r w:rsidDel="00000000" w:rsidR="00000000" w:rsidRPr="00000000">
        <w:rPr>
          <w:rFonts w:ascii="Arial" w:cs="Arial" w:eastAsia="Arial" w:hAnsi="Arial"/>
          <w:b w:val="1"/>
          <w:sz w:val="28"/>
          <w:szCs w:val="28"/>
          <w:rtl w:val="0"/>
        </w:rPr>
        <w:t xml:space="preserve">Baldebenito</w:t>
      </w:r>
      <w:r w:rsidDel="00000000" w:rsidR="00000000" w:rsidRPr="00000000">
        <w:rPr>
          <w:rFonts w:ascii="Arial" w:cs="Arial" w:eastAsia="Arial" w:hAnsi="Arial"/>
          <w:b w:val="1"/>
          <w:sz w:val="28"/>
          <w:szCs w:val="28"/>
          <w:rtl w:val="0"/>
        </w:rPr>
        <w:t xml:space="preserve">-Joaquin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Universidad Nacional de Río Cuarto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rPr>
          <w:rFonts w:ascii="Arial" w:cs="Arial" w:eastAsia="Arial" w:hAnsi="Arial"/>
          <w:i w:val="1"/>
          <w:sz w:val="22"/>
          <w:szCs w:val="22"/>
        </w:rPr>
      </w:pPr>
      <w:r w:rsidDel="00000000" w:rsidR="00000000" w:rsidRPr="00000000">
        <w:rPr>
          <w:rtl w:val="0"/>
        </w:rPr>
        <w:t xml:space="preserve">The purpose of this application is to return the knowledge about survival that we have lost over time with advances in technology. How to act in different types of scenarios and situations. This application will contain practical tips and tests to corroborate the knowledge of each user.</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5"/>
      <w:bookmarkEnd w:id="5"/>
      <w:r w:rsidDel="00000000" w:rsidR="00000000" w:rsidRPr="00000000">
        <w:rPr>
          <w:rFonts w:ascii="Arial" w:cs="Arial" w:eastAsia="Arial" w:hAnsi="Arial"/>
          <w:i w:val="1"/>
          <w:sz w:val="22"/>
          <w:szCs w:val="22"/>
          <w:rtl w:val="0"/>
        </w:rPr>
        <w:t xml:space="preserve">The main objective of the application is for all users to learn about different areas of survival and find out what to do for certain cases in real life. It is suggested that you read the complete guides and perform the tests so that no problems occur that are caused by trying to do something incorrectly.</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6"/>
      <w:bookmarkEnd w:id="6"/>
      <w:r w:rsidDel="00000000" w:rsidR="00000000" w:rsidRPr="00000000">
        <w:rPr>
          <w:rFonts w:ascii="Arial" w:cs="Arial" w:eastAsia="Arial" w:hAnsi="Arial"/>
          <w:i w:val="1"/>
          <w:sz w:val="22"/>
          <w:szCs w:val="22"/>
          <w:rtl w:val="0"/>
        </w:rPr>
        <w:t xml:space="preserve">The software is a non-profit project, it will be created with the idea of helping people inform themselves about survival. It consists of five main skills, within which guides are developed where users must read them to learn the content of the skill. Each guide will have a series of questions, as it were, an exam to corroborate their knowledge. The main objective is for people to learn well about survival and if in any case in real life a problem occurs, this knowledge can be applied well and not generate more problems.</w:t>
      </w: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9">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bookmarkStart w:colFirst="0" w:colLast="0" w:name="_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7dp8vu" w:id="9"/>
      <w:bookmarkEnd w:id="9"/>
      <w:r w:rsidDel="00000000" w:rsidR="00000000" w:rsidRPr="00000000">
        <w:rPr>
          <w:rFonts w:ascii="Arial" w:cs="Arial" w:eastAsia="Arial" w:hAnsi="Arial"/>
          <w:i w:val="1"/>
          <w:sz w:val="22"/>
          <w:szCs w:val="22"/>
          <w:rtl w:val="0"/>
        </w:rPr>
        <w:t xml:space="preserve"> The product was born with the objective of teaching people useful skills in emergency situations in which they have to survive.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rx56f749pme" w:id="10"/>
      <w:bookmarkEnd w:id="10"/>
      <w:r w:rsidDel="00000000" w:rsidR="00000000" w:rsidRPr="00000000">
        <w:rPr>
          <w:rFonts w:ascii="Arial" w:cs="Arial" w:eastAsia="Arial" w:hAnsi="Arial"/>
          <w:i w:val="1"/>
          <w:sz w:val="22"/>
          <w:szCs w:val="22"/>
          <w:rtl w:val="0"/>
        </w:rPr>
        <w:t xml:space="preserve">The context would include emergency situations or natural disasters that users might find themselves in and where the application would be useful in providing knowledge and skills for survival.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3pekkqda4ku" w:id="11"/>
      <w:bookmarkEnd w:id="11"/>
      <w:r w:rsidDel="00000000" w:rsidR="00000000" w:rsidRPr="00000000">
        <w:rPr>
          <w:rFonts w:ascii="Arial" w:cs="Arial" w:eastAsia="Arial" w:hAnsi="Arial"/>
          <w:i w:val="1"/>
          <w:sz w:val="22"/>
          <w:szCs w:val="22"/>
          <w:rtl w:val="0"/>
        </w:rPr>
        <w:t xml:space="preserve">This product is not the successor of a family of products.</w:t>
      </w: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F">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The main functions of the product are:</w:t>
      </w:r>
    </w:p>
    <w:p w:rsidR="00000000" w:rsidDel="00000000" w:rsidP="00000000" w:rsidRDefault="00000000" w:rsidRPr="00000000" w14:paraId="00000050">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-register a user.</w:t>
      </w:r>
    </w:p>
    <w:p w:rsidR="00000000" w:rsidDel="00000000" w:rsidP="00000000" w:rsidRDefault="00000000" w:rsidRPr="00000000" w14:paraId="00000051">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-unsubscribe a user.</w:t>
      </w:r>
    </w:p>
    <w:p w:rsidR="00000000" w:rsidDel="00000000" w:rsidP="00000000" w:rsidRDefault="00000000" w:rsidRPr="00000000" w14:paraId="00000052">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-read a guide.</w:t>
      </w:r>
    </w:p>
    <w:p w:rsidR="00000000" w:rsidDel="00000000" w:rsidP="00000000" w:rsidRDefault="00000000" w:rsidRPr="00000000" w14:paraId="00000053">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-take a test from a guide.</w:t>
      </w:r>
    </w:p>
    <w:p w:rsidR="00000000" w:rsidDel="00000000" w:rsidP="00000000" w:rsidRDefault="00000000" w:rsidRPr="00000000" w14:paraId="00000054">
      <w:pPr>
        <w:rPr>
          <w:rFonts w:ascii="Arial" w:cs="Arial" w:eastAsia="Arial" w:hAnsi="Arial"/>
          <w:i w:val="1"/>
          <w:sz w:val="22"/>
          <w:szCs w:val="22"/>
        </w:rPr>
      </w:pPr>
      <w:bookmarkStart w:colFirst="0" w:colLast="0" w:name="_3rdcrjn" w:id="12"/>
      <w:bookmarkEnd w:id="12"/>
      <w:r w:rsidDel="00000000" w:rsidR="00000000" w:rsidRPr="00000000">
        <w:rPr>
          <w:rFonts w:ascii="Arial" w:cs="Arial" w:eastAsia="Arial" w:hAnsi="Arial"/>
          <w:i w:val="1"/>
          <w:sz w:val="22"/>
          <w:szCs w:val="22"/>
          <w:rtl w:val="0"/>
        </w:rPr>
        <w:t xml:space="preserve">-view the progress associated with a skill.</w:t>
      </w:r>
    </w:p>
    <w:p w:rsidR="00000000" w:rsidDel="00000000" w:rsidP="00000000" w:rsidRDefault="00000000" w:rsidRPr="00000000" w14:paraId="00000055">
      <w:pPr>
        <w:jc w:val="center"/>
        <w:rPr>
          <w:rFonts w:ascii="Arial" w:cs="Arial" w:eastAsia="Arial" w:hAnsi="Arial"/>
          <w:i w:val="1"/>
          <w:sz w:val="22"/>
          <w:szCs w:val="22"/>
        </w:rPr>
      </w:pPr>
      <w:bookmarkStart w:colFirst="0" w:colLast="0" w:name="_5belqxhcmsrd" w:id="13"/>
      <w:bookmarkEnd w:id="13"/>
      <w:r w:rsidDel="00000000" w:rsidR="00000000" w:rsidRPr="00000000">
        <w:rPr>
          <w:rFonts w:ascii="Arial" w:cs="Arial" w:eastAsia="Arial" w:hAnsi="Arial"/>
          <w:i w:val="1"/>
          <w:sz w:val="22"/>
          <w:szCs w:val="22"/>
        </w:rPr>
        <w:drawing>
          <wp:inline distB="114300" distT="114300" distL="114300" distR="114300">
            <wp:extent cx="4487228" cy="460047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487228" cy="460047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6in1rg" w:id="14"/>
      <w:bookmarkEnd w:id="14"/>
      <w:r w:rsidDel="00000000" w:rsidR="00000000" w:rsidRPr="00000000">
        <w:rPr>
          <w:rFonts w:ascii="Arial" w:cs="Arial" w:eastAsia="Arial" w:hAnsi="Arial"/>
          <w:i w:val="1"/>
          <w:sz w:val="22"/>
          <w:szCs w:val="22"/>
          <w:rtl w:val="0"/>
        </w:rPr>
        <w:t xml:space="preserve">-skill class: this has a name, a brief description of what it is about, and a level of difficulty. The difficulty is associated with the learning difficulty and the difficulty of the skill itself.</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bmlce5kovb6" w:id="15"/>
      <w:bookmarkEnd w:id="15"/>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uqhply4dibp" w:id="16"/>
      <w:bookmarkEnd w:id="16"/>
      <w:r w:rsidDel="00000000" w:rsidR="00000000" w:rsidRPr="00000000">
        <w:rPr>
          <w:rFonts w:ascii="Arial" w:cs="Arial" w:eastAsia="Arial" w:hAnsi="Arial"/>
          <w:i w:val="1"/>
          <w:sz w:val="22"/>
          <w:szCs w:val="22"/>
          <w:rtl w:val="0"/>
        </w:rPr>
        <w:t xml:space="preserve">-Guide class: it has a title, the content of the reading and images or illustrations that accompany the reading and facilitate learning. Each guide can have 1 or more tests to verify if the user managed to learn.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bxjfbg68qwl" w:id="17"/>
      <w:bookmarkEnd w:id="17"/>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nsrv4uqyyco" w:id="18"/>
      <w:bookmarkEnd w:id="18"/>
      <w:r w:rsidDel="00000000" w:rsidR="00000000" w:rsidRPr="00000000">
        <w:rPr>
          <w:rFonts w:ascii="Arial" w:cs="Arial" w:eastAsia="Arial" w:hAnsi="Arial"/>
          <w:i w:val="1"/>
          <w:sz w:val="22"/>
          <w:szCs w:val="22"/>
          <w:rtl w:val="0"/>
        </w:rPr>
        <w:t xml:space="preserve">-test class: it is the test related to a guide and serves to verify how much the user has learned from it. This class has only a title as an attribute.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qrwsqs5gi3c" w:id="19"/>
      <w:bookmarkEnd w:id="19"/>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esxsrgtsf4l" w:id="20"/>
      <w:bookmarkEnd w:id="20"/>
      <w:r w:rsidDel="00000000" w:rsidR="00000000" w:rsidRPr="00000000">
        <w:rPr>
          <w:rFonts w:ascii="Arial" w:cs="Arial" w:eastAsia="Arial" w:hAnsi="Arial"/>
          <w:i w:val="1"/>
          <w:sz w:val="22"/>
          <w:szCs w:val="22"/>
          <w:rtl w:val="0"/>
        </w:rPr>
        <w:t xml:space="preserve">-question class: this has the statement of a question.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x4dyuj1nzs7" w:id="21"/>
      <w:bookmarkEnd w:id="21"/>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a017dflmlvm" w:id="22"/>
      <w:bookmarkEnd w:id="22"/>
      <w:r w:rsidDel="00000000" w:rsidR="00000000" w:rsidRPr="00000000">
        <w:rPr>
          <w:rFonts w:ascii="Arial" w:cs="Arial" w:eastAsia="Arial" w:hAnsi="Arial"/>
          <w:i w:val="1"/>
          <w:sz w:val="22"/>
          <w:szCs w:val="22"/>
          <w:rtl w:val="0"/>
        </w:rPr>
        <w:t xml:space="preserve">-option class: has a description that would be the answer shown in some test and a correct/false attribute that is whether that description matches the correct answer to a question.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g83mfpa03cr" w:id="23"/>
      <w:bookmarkEnd w:id="23"/>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glvtq1sekj0" w:id="24"/>
      <w:bookmarkEnd w:id="24"/>
      <w:r w:rsidDel="00000000" w:rsidR="00000000" w:rsidRPr="00000000">
        <w:rPr>
          <w:rFonts w:ascii="Arial" w:cs="Arial" w:eastAsia="Arial" w:hAnsi="Arial"/>
          <w:i w:val="1"/>
          <w:sz w:val="22"/>
          <w:szCs w:val="22"/>
          <w:rtl w:val="0"/>
        </w:rPr>
        <w:t xml:space="preserve">-user class: this has the name of the user's account and the password of the account.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znnk3y36mdr" w:id="25"/>
      <w:bookmarkEnd w:id="25"/>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dcprapezdzu" w:id="26"/>
      <w:bookmarkEnd w:id="26"/>
      <w:r w:rsidDel="00000000" w:rsidR="00000000" w:rsidRPr="00000000">
        <w:rPr>
          <w:rFonts w:ascii="Arial" w:cs="Arial" w:eastAsia="Arial" w:hAnsi="Arial"/>
          <w:i w:val="1"/>
          <w:sz w:val="22"/>
          <w:szCs w:val="22"/>
          <w:rtl w:val="0"/>
        </w:rPr>
        <w:t xml:space="preserve">-progress class: this has the name of the skill to which the progress belongs and has the level of complexity of said skill. Progress is associated with a user and a skill.</w:t>
      </w: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7">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awgnq1p6kcd" w:id="30"/>
      <w:bookmarkEnd w:id="30"/>
      <w:r w:rsidDel="00000000" w:rsidR="00000000" w:rsidRPr="00000000">
        <w:rPr>
          <w:rFonts w:ascii="Arial" w:cs="Arial" w:eastAsia="Arial" w:hAnsi="Arial"/>
          <w:i w:val="1"/>
          <w:sz w:val="22"/>
          <w:szCs w:val="22"/>
          <w:rtl w:val="0"/>
        </w:rPr>
        <w:t xml:space="preserve">ACA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HACER MANUAL DE USUARIO!!!!!!!!!!!!!!!!!!!!!!!!!!!!!!!!!!!!!!!!!!!!!!!!!!!!!!!!!!!!!!!!!!!!!!</w:t>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nv7vcv899oz" w:id="32"/>
      <w:bookmarkEnd w:id="32"/>
      <w:r w:rsidDel="00000000" w:rsidR="00000000" w:rsidRPr="00000000">
        <w:rPr>
          <w:rFonts w:ascii="Arial" w:cs="Arial" w:eastAsia="Arial" w:hAnsi="Arial"/>
          <w:i w:val="1"/>
          <w:sz w:val="22"/>
          <w:szCs w:val="22"/>
          <w:rtl w:val="0"/>
        </w:rPr>
        <w:t xml:space="preserve">//BASICAMENTE: VAMOS A USAR PROGRAMAS O SOFTWARE EXTERNO PARA LA APLICACIÓN?</w:t>
      </w:r>
    </w:p>
    <w:p w:rsidR="00000000" w:rsidDel="00000000" w:rsidP="00000000" w:rsidRDefault="00000000" w:rsidRPr="00000000" w14:paraId="0000006F">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bookmarkStart w:colFirst="0" w:colLast="0" w:name="_2jxsxqh" w:id="33"/>
      <w:bookmarkEnd w:id="3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2">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4">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8">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rtl w:val="0"/>
        </w:rPr>
        <w:t xml:space="preserve">Skill Management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choose the available survival skills and view the detailed information about a specific skill, including its description and purpose.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You can click the skill icon and you will be redirected to the selected skill page with its guides, content, illustrations and tests.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6">
      <w:pPr>
        <w:pStyle w:val="Heading2"/>
        <w:numPr>
          <w:ilvl w:val="1"/>
          <w:numId w:val="1"/>
        </w:numPr>
        <w:ind w:left="0" w:firstLine="0"/>
        <w:rPr/>
      </w:pPr>
      <w:r w:rsidDel="00000000" w:rsidR="00000000" w:rsidRPr="00000000">
        <w:rPr>
          <w:rtl w:val="0"/>
        </w:rPr>
        <w:t xml:space="preserve">Learning Management</w:t>
      </w:r>
    </w:p>
    <w:p w:rsidR="00000000" w:rsidDel="00000000" w:rsidP="00000000" w:rsidRDefault="00000000" w:rsidRPr="00000000" w14:paraId="00000087">
      <w:pPr>
        <w:spacing w:after="120" w:before="120" w:lineRule="auto"/>
        <w:ind w:left="634" w:firstLine="0"/>
        <w:rPr/>
      </w:pPr>
      <w:r w:rsidDel="00000000" w:rsidR="00000000" w:rsidRPr="00000000">
        <w:rPr>
          <w:rtl w:val="0"/>
        </w:rPr>
        <w:t xml:space="preserve">4.2.1</w:t>
        <w:tab/>
        <w:t xml:space="preserve">Description </w:t>
      </w:r>
    </w:p>
    <w:p w:rsidR="00000000" w:rsidDel="00000000" w:rsidP="00000000" w:rsidRDefault="00000000" w:rsidRPr="00000000" w14:paraId="00000088">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access guides with instructions and illustrations for a specific skill, also they can take test to assess their understanding of a specific skill, and track their progress in learning different survival skills</w:t>
      </w:r>
    </w:p>
    <w:p w:rsidR="00000000" w:rsidDel="00000000" w:rsidP="00000000" w:rsidRDefault="00000000" w:rsidRPr="00000000" w14:paraId="00000089">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A">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When you choose to take a test a page will appear with a multiple choice test where four options will be provided and only one is true,if you complete the test then it will be checked.</w:t>
      </w:r>
    </w:p>
    <w:p w:rsidR="00000000" w:rsidDel="00000000" w:rsidP="00000000" w:rsidRDefault="00000000" w:rsidRPr="00000000" w14:paraId="0000008B">
      <w:pPr>
        <w:spacing w:after="120" w:before="120" w:lineRule="auto"/>
        <w:ind w:left="634" w:firstLine="0"/>
        <w:rPr/>
      </w:pPr>
      <w:r w:rsidDel="00000000" w:rsidR="00000000" w:rsidRPr="00000000">
        <w:rPr>
          <w:rtl w:val="0"/>
        </w:rPr>
        <w:t xml:space="preserve">4.2.3</w:t>
        <w:tab/>
        <w:t xml:space="preserve">Functional Requirements</w:t>
      </w:r>
    </w:p>
    <w:p w:rsidR="00000000" w:rsidDel="00000000" w:rsidP="00000000" w:rsidRDefault="00000000" w:rsidRPr="00000000" w14:paraId="0000008C">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D">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8F">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0">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r>
    </w:p>
    <w:p w:rsidR="00000000" w:rsidDel="00000000" w:rsidP="00000000" w:rsidRDefault="00000000" w:rsidRPr="00000000" w14:paraId="00000091">
      <w:pPr>
        <w:ind w:left="2348" w:hanging="994"/>
        <w:rPr>
          <w:rFonts w:ascii="Times New Roman" w:cs="Times New Roman" w:eastAsia="Times New Roman" w:hAnsi="Times New Roman"/>
        </w:rPr>
      </w:pPr>
      <w:bookmarkStart w:colFirst="0" w:colLast="0" w:name="_1ci93xb" w:id="39"/>
      <w:bookmarkEnd w:id="39"/>
      <w:r w:rsidDel="00000000" w:rsidR="00000000" w:rsidRPr="00000000">
        <w:rPr>
          <w:rFonts w:ascii="Times New Roman" w:cs="Times New Roman" w:eastAsia="Times New Roman" w:hAnsi="Times New Roman"/>
          <w:rtl w:val="0"/>
        </w:rPr>
        <w:t xml:space="preserve">REQ-2:</w:t>
        <w:tab/>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pStyle w:val="Heading2"/>
        <w:numPr>
          <w:ilvl w:val="1"/>
          <w:numId w:val="1"/>
        </w:numPr>
        <w:rPr>
          <w:b w:val="1"/>
          <w:sz w:val="28"/>
          <w:szCs w:val="28"/>
        </w:rPr>
      </w:pPr>
      <w:bookmarkStart w:colFirst="0" w:colLast="0" w:name="_qp6drze6n4vv" w:id="40"/>
      <w:bookmarkEnd w:id="40"/>
      <w:r w:rsidDel="00000000" w:rsidR="00000000" w:rsidRPr="00000000">
        <w:rPr>
          <w:rtl w:val="0"/>
        </w:rPr>
        <w:t xml:space="preserve">Learning Management</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95">
      <w:pPr>
        <w:spacing w:after="120" w:before="120" w:lineRule="auto"/>
        <w:ind w:left="634" w:firstLine="0"/>
        <w:rPr/>
      </w:pPr>
      <w:r w:rsidDel="00000000" w:rsidR="00000000" w:rsidRPr="00000000">
        <w:rPr>
          <w:rtl w:val="0"/>
        </w:rPr>
        <w:t xml:space="preserve">4.3.1</w:t>
        <w:tab/>
        <w:t xml:space="preserve">Description </w:t>
      </w:r>
    </w:p>
    <w:p w:rsidR="00000000" w:rsidDel="00000000" w:rsidP="00000000" w:rsidRDefault="00000000" w:rsidRPr="00000000" w14:paraId="00000096">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create a new account and login later to that existing account. Also they can view and edit their profile information.</w:t>
      </w:r>
    </w:p>
    <w:p w:rsidR="00000000" w:rsidDel="00000000" w:rsidP="00000000" w:rsidRDefault="00000000" w:rsidRPr="00000000" w14:paraId="00000097">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98">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When you enter the app, it will require you to login, if you don't have an account it will ask you to create an account. Also you can click your profile icon to access your profile page with all of your information.</w:t>
      </w:r>
    </w:p>
    <w:p w:rsidR="00000000" w:rsidDel="00000000" w:rsidP="00000000" w:rsidRDefault="00000000" w:rsidRPr="00000000" w14:paraId="00000099">
      <w:pPr>
        <w:spacing w:after="120" w:before="120" w:lineRule="auto"/>
        <w:ind w:left="634" w:firstLine="0"/>
        <w:rPr/>
      </w:pPr>
      <w:r w:rsidDel="00000000" w:rsidR="00000000" w:rsidRPr="00000000">
        <w:rPr>
          <w:rtl w:val="0"/>
        </w:rPr>
        <w:t xml:space="preserve">4.3.3</w:t>
        <w:tab/>
        <w:t xml:space="preserve">Functional Requirements</w:t>
      </w:r>
    </w:p>
    <w:p w:rsidR="00000000" w:rsidDel="00000000" w:rsidP="00000000" w:rsidRDefault="00000000" w:rsidRPr="00000000" w14:paraId="0000009A">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B">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9D">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E">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r>
    </w:p>
    <w:p w:rsidR="00000000" w:rsidDel="00000000" w:rsidP="00000000" w:rsidRDefault="00000000" w:rsidRPr="00000000" w14:paraId="0000009F">
      <w:pPr>
        <w:ind w:left="2348" w:hanging="994"/>
        <w:rPr>
          <w:rFonts w:ascii="Times New Roman" w:cs="Times New Roman" w:eastAsia="Times New Roman" w:hAnsi="Times New Roman"/>
        </w:rPr>
      </w:pPr>
      <w:bookmarkStart w:colFirst="0" w:colLast="0" w:name="_1ci93xb" w:id="39"/>
      <w:bookmarkEnd w:id="39"/>
      <w:r w:rsidDel="00000000" w:rsidR="00000000" w:rsidRPr="00000000">
        <w:rPr>
          <w:rFonts w:ascii="Times New Roman" w:cs="Times New Roman" w:eastAsia="Times New Roman" w:hAnsi="Times New Roman"/>
          <w:rtl w:val="0"/>
        </w:rPr>
        <w:t xml:space="preserve">REQ-2:</w:t>
        <w:tab/>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numPr>
          <w:ilvl w:val="0"/>
          <w:numId w:val="1"/>
        </w:numPr>
        <w:ind w:left="0" w:firstLine="0"/>
        <w:rPr/>
      </w:pPr>
      <w:bookmarkStart w:colFirst="0" w:colLast="0" w:name="_3whwml4" w:id="41"/>
      <w:bookmarkEnd w:id="4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2">
      <w:pPr>
        <w:pStyle w:val="Heading2"/>
        <w:numPr>
          <w:ilvl w:val="1"/>
          <w:numId w:val="1"/>
        </w:numPr>
        <w:ind w:left="0" w:firstLine="0"/>
        <w:rPr/>
      </w:pPr>
      <w:bookmarkStart w:colFirst="0" w:colLast="0" w:name="_2bn6wsx" w:id="42"/>
      <w:bookmarkEnd w:id="4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4">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6">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A8">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A">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AC">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z w:val="22"/>
          <w:szCs w:val="22"/>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AF">
      <w:pPr>
        <w:rPr>
          <w:rFonts w:ascii="Arial" w:cs="Arial" w:eastAsia="Arial" w:hAnsi="Arial"/>
          <w:i w:val="1"/>
          <w:sz w:val="22"/>
          <w:szCs w:val="22"/>
        </w:rPr>
      </w:pPr>
      <w:bookmarkStart w:colFirst="0" w:colLast="0" w:name="_3o7alnk" w:id="49"/>
      <w:bookmarkEnd w:id="49"/>
      <w:r w:rsidDel="00000000" w:rsidR="00000000" w:rsidRPr="00000000">
        <w:rPr>
          <w:rFonts w:ascii="Arial" w:cs="Arial" w:eastAsia="Arial" w:hAnsi="Arial"/>
          <w:i w:val="1"/>
          <w:sz w:val="22"/>
          <w:szCs w:val="22"/>
          <w:rtl w:val="0"/>
        </w:rPr>
        <w:t xml:space="preserve">-Skills: Refers to the different techniques and areas of knowledge necessary to survive.</w:t>
      </w:r>
    </w:p>
    <w:p w:rsidR="00000000" w:rsidDel="00000000" w:rsidP="00000000" w:rsidRDefault="00000000" w:rsidRPr="00000000" w14:paraId="000000B0">
      <w:pPr>
        <w:rPr>
          <w:rFonts w:ascii="Arial" w:cs="Arial" w:eastAsia="Arial" w:hAnsi="Arial"/>
          <w:i w:val="1"/>
          <w:sz w:val="22"/>
          <w:szCs w:val="22"/>
        </w:rPr>
      </w:pPr>
      <w:bookmarkStart w:colFirst="0" w:colLast="0" w:name="_3o7alnk" w:id="49"/>
      <w:bookmarkEnd w:id="49"/>
      <w:r w:rsidDel="00000000" w:rsidR="00000000" w:rsidRPr="00000000">
        <w:rPr>
          <w:rFonts w:ascii="Arial" w:cs="Arial" w:eastAsia="Arial" w:hAnsi="Arial"/>
          <w:i w:val="1"/>
          <w:sz w:val="22"/>
          <w:szCs w:val="22"/>
          <w:rtl w:val="0"/>
        </w:rPr>
        <w:t xml:space="preserve">-Guides: It is a set of theoretical documents with illustrations that teach us a “skill”.</w:t>
      </w:r>
    </w:p>
    <w:p w:rsidR="00000000" w:rsidDel="00000000" w:rsidP="00000000" w:rsidRDefault="00000000" w:rsidRPr="00000000" w14:paraId="000000B1">
      <w:pPr>
        <w:rPr>
          <w:rFonts w:ascii="Arial" w:cs="Arial" w:eastAsia="Arial" w:hAnsi="Arial"/>
          <w:i w:val="1"/>
          <w:sz w:val="22"/>
          <w:szCs w:val="22"/>
        </w:rPr>
      </w:pPr>
      <w:bookmarkStart w:colFirst="0" w:colLast="0" w:name="_3o7alnk" w:id="49"/>
      <w:bookmarkEnd w:id="49"/>
      <w:r w:rsidDel="00000000" w:rsidR="00000000" w:rsidRPr="00000000">
        <w:rPr>
          <w:rFonts w:ascii="Arial" w:cs="Arial" w:eastAsia="Arial" w:hAnsi="Arial"/>
          <w:i w:val="1"/>
          <w:sz w:val="22"/>
          <w:szCs w:val="22"/>
          <w:rtl w:val="0"/>
        </w:rPr>
        <w:t xml:space="preserve">-Test: It is a series of questions to corroborate a “Skill”.</w:t>
      </w:r>
    </w:p>
    <w:p w:rsidR="00000000" w:rsidDel="00000000" w:rsidP="00000000" w:rsidRDefault="00000000" w:rsidRPr="00000000" w14:paraId="000000B2">
      <w:pPr>
        <w:rPr>
          <w:rFonts w:ascii="Arial" w:cs="Arial" w:eastAsia="Arial" w:hAnsi="Arial"/>
          <w:i w:val="1"/>
          <w:sz w:val="22"/>
          <w:szCs w:val="22"/>
        </w:rPr>
      </w:pPr>
      <w:bookmarkStart w:colFirst="0" w:colLast="0" w:name="_3o7alnk" w:id="49"/>
      <w:bookmarkEnd w:id="49"/>
      <w:r w:rsidDel="00000000" w:rsidR="00000000" w:rsidRPr="00000000">
        <w:rPr>
          <w:rFonts w:ascii="Arial" w:cs="Arial" w:eastAsia="Arial" w:hAnsi="Arial"/>
          <w:i w:val="1"/>
          <w:sz w:val="22"/>
          <w:szCs w:val="22"/>
          <w:rtl w:val="0"/>
        </w:rPr>
        <w:t xml:space="preserve">-Survivors: They are the users of the application.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49"/>
      <w:bookmarkEnd w:id="49"/>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br w:type="textWrapping"/>
        <w:t xml:space="preserve">1.5</w:t>
        <w:br w:type="textWrapping"/>
        <w:t xml:space="preserve">2.4</w:t>
        <w:br w:type="textWrapping"/>
        <w:t xml:space="preserve">2.5</w:t>
        <w:br w:type="textWrapping"/>
        <w:t xml:space="preserve">2.6</w:t>
        <w:br w:type="textWrapping"/>
        <w:t xml:space="preserve">2.7</w:t>
        <w:br w:type="textWrapping"/>
        <w:t xml:space="preserve">3.1</w:t>
        <w:br w:type="textWrapping"/>
        <w:t xml:space="preserve">3.2</w:t>
        <w:br w:type="textWrapping"/>
        <w:t xml:space="preserve">3.3</w:t>
        <w:br w:type="textWrapping"/>
        <w:t xml:space="preserve">3.4</w:t>
        <w:br w:type="textWrapping"/>
        <w:t xml:space="preserve">4</w:t>
        <w:br w:type="textWrapping"/>
        <w:t xml:space="preserve">4.1.3</w:t>
        <w:br w:type="textWrapping"/>
        <w:t xml:space="preserve">4.2.3</w:t>
        <w:br w:type="textWrapping"/>
        <w:t xml:space="preserve">4.3.3</w:t>
        <w:br w:type="textWrapping"/>
        <w:t xml:space="preserve">5.1</w:t>
        <w:br w:type="textWrapping"/>
        <w:t xml:space="preserve">5.2</w:t>
        <w:br w:type="textWrapping"/>
        <w:t xml:space="preserve">5.3</w:t>
        <w:br w:type="textWrapping"/>
        <w:t xml:space="preserve">5.4</w:t>
        <w:br w:type="textWrapping"/>
        <w:t xml:space="preserve">5.5</w:t>
        <w:br w:type="textWrapping"/>
        <w:t xml:space="preserve">6</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6.B</w:t>
        <w:br w:type="textWrapping"/>
        <w:t xml:space="preserve">6.C</w:t>
      </w: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Survival Wisdom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