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Florida Atlantic University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 4010 Principles of Software Engineering Fall 2019</w:t>
      </w:r>
    </w:p>
    <w:p w:rsidR="00000000" w:rsidDel="00000000" w:rsidP="00000000" w:rsidRDefault="00000000" w:rsidRPr="00000000" w14:paraId="00000003">
      <w:pPr>
        <w:pBdr>
          <w:bottom w:color="000000" w:space="2" w:sz="8" w:val="single"/>
        </w:pBdr>
        <w:spacing w:line="276" w:lineRule="auto"/>
        <w:jc w:val="center"/>
        <w:rPr>
          <w:rFonts w:ascii="Roboto Black" w:cs="Roboto Black" w:eastAsia="Roboto Black" w:hAnsi="Roboto Black"/>
          <w:sz w:val="32"/>
          <w:szCs w:val="32"/>
        </w:rPr>
      </w:pPr>
      <w:r w:rsidDel="00000000" w:rsidR="00000000" w:rsidRPr="00000000">
        <w:rPr>
          <w:rFonts w:ascii="Roboto Black" w:cs="Roboto Black" w:eastAsia="Roboto Black" w:hAnsi="Roboto Black"/>
          <w:sz w:val="32"/>
          <w:szCs w:val="32"/>
          <w:rtl w:val="0"/>
        </w:rPr>
        <w:t xml:space="preserve">Milestone 3 Project Peer Evaluation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2670"/>
        <w:gridCol w:w="3045"/>
        <w:tblGridChange w:id="0">
          <w:tblGrid>
            <w:gridCol w:w="3645"/>
            <w:gridCol w:w="2670"/>
            <w:gridCol w:w="304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Team Member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Role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% Contribution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Alexandra Solares Ojopi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Luis Gustavo Grubert Valensuela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Jim Brockley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Dalton McClain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Emmanuel Sowunmi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