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93" w:rsidRPr="00791D93" w:rsidRDefault="00791D93" w:rsidP="00791D93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proofErr w:type="spellStart"/>
      <w:r w:rsidRPr="00791D93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419"/>
        </w:rPr>
        <w:t>Git</w:t>
      </w:r>
      <w:proofErr w:type="spellEnd"/>
      <w:r w:rsidRPr="00791D93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419"/>
        </w:rPr>
        <w:t xml:space="preserve"> </w:t>
      </w:r>
      <w:proofErr w:type="spellStart"/>
      <w:r w:rsidRPr="00791D93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419"/>
        </w:rPr>
        <w:t>Cherry</w:t>
      </w:r>
      <w:proofErr w:type="spellEnd"/>
      <w:r w:rsidRPr="00791D93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419"/>
        </w:rPr>
        <w:t>-pick</w:t>
      </w:r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 es un comando que permite tomar uno o varios </w:t>
      </w:r>
      <w:proofErr w:type="spellStart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commits</w:t>
      </w:r>
      <w:proofErr w:type="spellEnd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de otra rama sin tener que hacer un </w:t>
      </w:r>
      <w:proofErr w:type="spellStart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merge</w:t>
      </w:r>
      <w:proofErr w:type="spellEnd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completo. Así, gracias a </w:t>
      </w:r>
      <w:proofErr w:type="spellStart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cherry</w:t>
      </w:r>
      <w:proofErr w:type="spellEnd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-pick, podríamos aplicar los </w:t>
      </w:r>
      <w:proofErr w:type="spellStart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commits</w:t>
      </w:r>
      <w:proofErr w:type="spellEnd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relacionados con nuestra funcionalidad en la rama master sin necesidad de hacer un </w:t>
      </w:r>
      <w:proofErr w:type="spellStart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merge</w:t>
      </w:r>
      <w:proofErr w:type="spellEnd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.</w:t>
      </w:r>
    </w:p>
    <w:p w:rsidR="00791D93" w:rsidRPr="00791D93" w:rsidRDefault="00791D93" w:rsidP="00791D93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Para demostrar cómo utilizar </w:t>
      </w:r>
      <w:proofErr w:type="spellStart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git</w:t>
      </w:r>
      <w:proofErr w:type="spellEnd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</w:t>
      </w:r>
      <w:proofErr w:type="spellStart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cherry</w:t>
      </w:r>
      <w:proofErr w:type="spellEnd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-pick, supongamos que tenemos un repositorio con el siguiente estado de rama:</w:t>
      </w:r>
    </w:p>
    <w:p w:rsidR="00791D93" w:rsidRPr="00791D93" w:rsidRDefault="00791D93" w:rsidP="00791D9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r w:rsidRPr="00791D9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419"/>
        </w:rPr>
        <w:t>a</w:t>
      </w:r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 -</w:t>
      </w:r>
      <w:r w:rsidRPr="00791D9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419"/>
        </w:rPr>
        <w:t>b</w:t>
      </w:r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 - c - d   Master</w:t>
      </w:r>
    </w:p>
    <w:p w:rsidR="00791D93" w:rsidRPr="00791D93" w:rsidRDefault="00791D93" w:rsidP="00791D9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         \</w:t>
      </w:r>
    </w:p>
    <w:p w:rsidR="00791D93" w:rsidRPr="00791D93" w:rsidRDefault="00791D93" w:rsidP="00791D9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           e - f - g </w:t>
      </w:r>
      <w:proofErr w:type="spellStart"/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>Feature</w:t>
      </w:r>
      <w:proofErr w:type="spellEnd"/>
    </w:p>
    <w:p w:rsidR="00791D93" w:rsidRPr="00791D93" w:rsidRDefault="00791D93" w:rsidP="00791D9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</w:p>
    <w:p w:rsidR="00791D93" w:rsidRPr="00791D93" w:rsidRDefault="00791D93" w:rsidP="00791D93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El uso de </w:t>
      </w:r>
      <w:proofErr w:type="spellStart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git</w:t>
      </w:r>
      <w:proofErr w:type="spellEnd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</w:t>
      </w:r>
      <w:proofErr w:type="spellStart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cherry</w:t>
      </w:r>
      <w:proofErr w:type="spellEnd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-pick es sencillo y se puede ejecutar de la siguiente manera:</w:t>
      </w:r>
    </w:p>
    <w:p w:rsidR="00791D93" w:rsidRPr="00791D93" w:rsidRDefault="00791D93" w:rsidP="00791D9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proofErr w:type="spellStart"/>
      <w:r w:rsidRPr="00791D93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419"/>
        </w:rPr>
        <w:t>git</w:t>
      </w:r>
      <w:proofErr w:type="spellEnd"/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 </w:t>
      </w:r>
      <w:proofErr w:type="spellStart"/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>checkoutmaster</w:t>
      </w:r>
      <w:proofErr w:type="spellEnd"/>
    </w:p>
    <w:p w:rsidR="00791D93" w:rsidRPr="00791D93" w:rsidRDefault="00791D93" w:rsidP="00791D93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En este ejemplo, </w:t>
      </w:r>
      <w:proofErr w:type="spellStart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commitSha</w:t>
      </w:r>
      <w:proofErr w:type="spellEnd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es una referencia de confirmación. Puedes encontrar una referencia de confirmación utilizando el comando </w:t>
      </w:r>
      <w:proofErr w:type="spellStart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git</w:t>
      </w:r>
      <w:proofErr w:type="spellEnd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log. En este caso, imaginemos que queremos utilizar la confirmación ‘f’ en la rama master. Para ello, primero debemos asegurarnos de que estamos trabajando con esa rama master.</w:t>
      </w:r>
    </w:p>
    <w:p w:rsidR="00791D93" w:rsidRPr="00791D93" w:rsidRDefault="00791D93" w:rsidP="00791D9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proofErr w:type="spellStart"/>
      <w:r w:rsidRPr="00791D93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419"/>
        </w:rPr>
        <w:t>git</w:t>
      </w:r>
      <w:proofErr w:type="spellEnd"/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 </w:t>
      </w:r>
      <w:proofErr w:type="spellStart"/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>cherry</w:t>
      </w:r>
      <w:proofErr w:type="spellEnd"/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>-pick f</w:t>
      </w:r>
    </w:p>
    <w:p w:rsidR="00791D93" w:rsidRPr="00791D93" w:rsidRDefault="00791D93" w:rsidP="00791D9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</w:p>
    <w:p w:rsidR="00791D93" w:rsidRPr="00791D93" w:rsidRDefault="00791D93" w:rsidP="00791D93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Una vez ejecutado, el historial de </w:t>
      </w:r>
      <w:proofErr w:type="spellStart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Git</w:t>
      </w:r>
      <w:proofErr w:type="spellEnd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se verá así:</w:t>
      </w:r>
    </w:p>
    <w:p w:rsidR="00791D93" w:rsidRPr="00791D93" w:rsidRDefault="00791D93" w:rsidP="00791D9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r w:rsidRPr="00791D9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419"/>
        </w:rPr>
        <w:t>a</w:t>
      </w:r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 -</w:t>
      </w:r>
      <w:r w:rsidRPr="00791D9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419"/>
        </w:rPr>
        <w:t>b</w:t>
      </w:r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 - c - d - f   Master</w:t>
      </w:r>
    </w:p>
    <w:p w:rsidR="00791D93" w:rsidRPr="00791D93" w:rsidRDefault="00791D93" w:rsidP="00791D9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         \</w:t>
      </w:r>
    </w:p>
    <w:p w:rsidR="00791D93" w:rsidRPr="00791D93" w:rsidRDefault="00791D93" w:rsidP="00791D9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           e - f - g </w:t>
      </w:r>
      <w:proofErr w:type="spellStart"/>
      <w:r w:rsidRPr="00791D9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>Feature</w:t>
      </w:r>
      <w:proofErr w:type="spellEnd"/>
    </w:p>
    <w:p w:rsidR="00791D93" w:rsidRPr="00791D93" w:rsidRDefault="00791D93" w:rsidP="00791D9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</w:p>
    <w:p w:rsidR="00791D93" w:rsidRPr="00791D93" w:rsidRDefault="00791D93" w:rsidP="00791D93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La confirmación f se ha sido introducido con éxito en la rama de funcionalidad</w:t>
      </w:r>
    </w:p>
    <w:p w:rsidR="00791D93" w:rsidRPr="00791D93" w:rsidRDefault="00791D93" w:rsidP="00791D93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419"/>
        </w:rPr>
      </w:pPr>
      <w:r w:rsidRPr="00791D93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419"/>
        </w:rPr>
        <w:t>Atención</w:t>
      </w:r>
    </w:p>
    <w:p w:rsidR="00791D93" w:rsidRPr="00791D93" w:rsidRDefault="00791D93" w:rsidP="00791D93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proofErr w:type="spellStart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Cherry</w:t>
      </w:r>
      <w:proofErr w:type="spellEnd"/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-pick </w:t>
      </w:r>
      <w:r w:rsidRPr="00791D93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419"/>
        </w:rPr>
        <w:t>es una mala práctica</w:t>
      </w:r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 porque significa que estamos reconstruyendo la historia, </w:t>
      </w:r>
      <w:r w:rsidRPr="00791D93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419"/>
        </w:rPr>
        <w:t xml:space="preserve">usa </w:t>
      </w:r>
      <w:proofErr w:type="spellStart"/>
      <w:r w:rsidRPr="00791D93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419"/>
        </w:rPr>
        <w:t>cherry</w:t>
      </w:r>
      <w:proofErr w:type="spellEnd"/>
      <w:r w:rsidRPr="00791D93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419"/>
        </w:rPr>
        <w:t>-pick con sabiduría</w:t>
      </w:r>
      <w:r w:rsidRPr="00791D9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. Si no sabes lo que estás haciendo, mejor evita emplear este comando.</w:t>
      </w:r>
    </w:p>
    <w:p w:rsidR="00187075" w:rsidRDefault="00187075">
      <w:bookmarkStart w:id="0" w:name="_GoBack"/>
      <w:bookmarkEnd w:id="0"/>
    </w:p>
    <w:sectPr w:rsidR="00187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B1"/>
    <w:rsid w:val="00187075"/>
    <w:rsid w:val="00791D93"/>
    <w:rsid w:val="008B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C53FCB-CE2B-4370-A945-21B1CC64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1D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1D93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79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791D9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1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1D93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791D9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791D93"/>
  </w:style>
  <w:style w:type="character" w:customStyle="1" w:styleId="hljs-attribute">
    <w:name w:val="hljs-attribute"/>
    <w:basedOn w:val="Fuentedeprrafopredeter"/>
    <w:rsid w:val="0079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2022-07-01T17:20:00Z</dcterms:created>
  <dcterms:modified xsi:type="dcterms:W3CDTF">2022-07-01T17:20:00Z</dcterms:modified>
</cp:coreProperties>
</file>