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jc w:val="both"/>
        <w:rPr/>
      </w:pPr>
      <w:r w:rsidDel="00000000" w:rsidR="00000000" w:rsidRPr="00000000">
        <w:rPr>
          <w:rtl w:val="0"/>
        </w:rPr>
      </w:r>
    </w:p>
    <w:p w:rsidR="00000000" w:rsidDel="00000000" w:rsidP="00000000" w:rsidRDefault="00000000" w:rsidRPr="00000000" w14:paraId="00000002">
      <w:pPr>
        <w:pageBreakBefore w:val="0"/>
        <w:spacing w:line="480" w:lineRule="auto"/>
        <w:jc w:val="both"/>
        <w:rPr/>
      </w:pPr>
      <w:r w:rsidDel="00000000" w:rsidR="00000000" w:rsidRPr="00000000">
        <w:rPr>
          <w:rtl w:val="0"/>
        </w:rPr>
      </w:r>
    </w:p>
    <w:p w:rsidR="00000000" w:rsidDel="00000000" w:rsidP="00000000" w:rsidRDefault="00000000" w:rsidRPr="00000000" w14:paraId="00000003">
      <w:pPr>
        <w:spacing w:line="480" w:lineRule="auto"/>
        <w:jc w:val="both"/>
        <w:rPr>
          <w:color w:val="f09105"/>
        </w:rPr>
      </w:pPr>
      <w:r w:rsidDel="00000000" w:rsidR="00000000" w:rsidRPr="00000000">
        <w:rPr/>
        <w:drawing>
          <wp:inline distB="114300" distT="114300" distL="114300" distR="114300">
            <wp:extent cx="2520000" cy="986400"/>
            <wp:effectExtent b="0" l="0" r="0" t="0"/>
            <wp:docPr id="4" name="image4.png"/>
            <a:graphic>
              <a:graphicData uri="http://schemas.openxmlformats.org/drawingml/2006/picture">
                <pic:pic>
                  <pic:nvPicPr>
                    <pic:cNvPr id="0" name="image4.png"/>
                    <pic:cNvPicPr preferRelativeResize="0"/>
                  </pic:nvPicPr>
                  <pic:blipFill>
                    <a:blip r:embed="rId6"/>
                    <a:srcRect b="-54853" l="0" r="0" t="-40740"/>
                    <a:stretch>
                      <a:fillRect/>
                    </a:stretch>
                  </pic:blipFill>
                  <pic:spPr>
                    <a:xfrm>
                      <a:off x="0" y="0"/>
                      <a:ext cx="2520000" cy="9864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60800" cy="1006349"/>
            <wp:effectExtent b="0" l="0" r="0" t="0"/>
            <wp:docPr id="2" name="image3.png"/>
            <a:graphic>
              <a:graphicData uri="http://schemas.openxmlformats.org/drawingml/2006/picture">
                <pic:pic>
                  <pic:nvPicPr>
                    <pic:cNvPr id="0" name="image3.png"/>
                    <pic:cNvPicPr preferRelativeResize="0"/>
                  </pic:nvPicPr>
                  <pic:blipFill>
                    <a:blip r:embed="rId7"/>
                    <a:srcRect b="14062" l="0" r="0" t="19047"/>
                    <a:stretch>
                      <a:fillRect/>
                    </a:stretch>
                  </pic:blipFill>
                  <pic:spPr>
                    <a:xfrm>
                      <a:off x="0" y="0"/>
                      <a:ext cx="2560800" cy="100634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480" w:lineRule="auto"/>
        <w:jc w:val="both"/>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line="480" w:lineRule="auto"/>
        <w:jc w:val="both"/>
        <w:rPr>
          <w:color w:val="0099e8"/>
        </w:rPr>
      </w:pPr>
      <w:bookmarkStart w:colFirst="0" w:colLast="0" w:name="_727vwis870cd" w:id="0"/>
      <w:bookmarkEnd w:id="0"/>
      <w:r w:rsidDel="00000000" w:rsidR="00000000" w:rsidRPr="00000000">
        <w:rPr>
          <w:rtl w:val="0"/>
        </w:rPr>
      </w:r>
    </w:p>
    <w:p w:rsidR="00000000" w:rsidDel="00000000" w:rsidP="00000000" w:rsidRDefault="00000000" w:rsidRPr="00000000" w14:paraId="00000006">
      <w:pPr>
        <w:pStyle w:val="Title"/>
        <w:keepNext w:val="0"/>
        <w:keepLines w:val="0"/>
        <w:widowControl w:val="0"/>
        <w:spacing w:line="480" w:lineRule="auto"/>
        <w:jc w:val="both"/>
        <w:rPr>
          <w:color w:val="0099e8"/>
        </w:rPr>
      </w:pPr>
      <w:bookmarkStart w:colFirst="0" w:colLast="0" w:name="_l0ft33g9wvow" w:id="1"/>
      <w:bookmarkEnd w:id="1"/>
      <w:r w:rsidDel="00000000" w:rsidR="00000000" w:rsidRPr="00000000">
        <w:rPr>
          <w:color w:val="0099e8"/>
          <w:rtl w:val="0"/>
        </w:rPr>
        <w:t xml:space="preserve">Entrega 2</w:t>
      </w:r>
    </w:p>
    <w:p w:rsidR="00000000" w:rsidDel="00000000" w:rsidP="00000000" w:rsidRDefault="00000000" w:rsidRPr="00000000" w14:paraId="00000007">
      <w:pPr>
        <w:pStyle w:val="Subtitle"/>
        <w:keepNext w:val="0"/>
        <w:keepLines w:val="0"/>
        <w:widowControl w:val="0"/>
        <w:spacing w:before="0" w:line="480" w:lineRule="auto"/>
        <w:jc w:val="both"/>
        <w:rPr>
          <w:rFonts w:ascii="Arial" w:cs="Arial" w:eastAsia="Arial" w:hAnsi="Arial"/>
          <w:i w:val="0"/>
          <w:color w:val="666666"/>
          <w:sz w:val="30"/>
          <w:szCs w:val="30"/>
        </w:rPr>
      </w:pPr>
      <w:bookmarkStart w:colFirst="0" w:colLast="0" w:name="_7k5krhbax1j1" w:id="2"/>
      <w:bookmarkEnd w:id="2"/>
      <w:r w:rsidDel="00000000" w:rsidR="00000000" w:rsidRPr="00000000">
        <w:rPr>
          <w:rtl w:val="0"/>
        </w:rPr>
        <w:t xml:space="preserve">Grupo 263 - Subgrupo 5</w:t>
      </w:r>
      <w:r w:rsidDel="00000000" w:rsidR="00000000" w:rsidRPr="00000000">
        <w:rPr>
          <w:rtl w:val="0"/>
        </w:rPr>
      </w:r>
    </w:p>
    <w:p w:rsidR="00000000" w:rsidDel="00000000" w:rsidP="00000000" w:rsidRDefault="00000000" w:rsidRPr="00000000" w14:paraId="00000008">
      <w:pPr>
        <w:widowControl w:val="0"/>
        <w:spacing w:line="480" w:lineRule="auto"/>
        <w:jc w:val="both"/>
        <w:rPr/>
      </w:pPr>
      <w:r w:rsidDel="00000000" w:rsidR="00000000" w:rsidRPr="00000000">
        <w:rPr>
          <w:rtl w:val="0"/>
        </w:rPr>
      </w:r>
    </w:p>
    <w:p w:rsidR="00000000" w:rsidDel="00000000" w:rsidP="00000000" w:rsidRDefault="00000000" w:rsidRPr="00000000" w14:paraId="00000009">
      <w:pPr>
        <w:widowControl w:val="0"/>
        <w:spacing w:line="480" w:lineRule="auto"/>
        <w:jc w:val="both"/>
        <w:rPr/>
      </w:pPr>
      <w:r w:rsidDel="00000000" w:rsidR="00000000" w:rsidRPr="00000000">
        <w:rPr>
          <w:rtl w:val="0"/>
        </w:rPr>
      </w:r>
    </w:p>
    <w:p w:rsidR="00000000" w:rsidDel="00000000" w:rsidP="00000000" w:rsidRDefault="00000000" w:rsidRPr="00000000" w14:paraId="0000000A">
      <w:pPr>
        <w:widowControl w:val="0"/>
        <w:spacing w:line="480" w:lineRule="auto"/>
        <w:jc w:val="both"/>
        <w:rPr/>
      </w:pPr>
      <w:r w:rsidDel="00000000" w:rsidR="00000000" w:rsidRPr="00000000">
        <w:rPr>
          <w:rtl w:val="0"/>
        </w:rPr>
      </w:r>
    </w:p>
    <w:p w:rsidR="00000000" w:rsidDel="00000000" w:rsidP="00000000" w:rsidRDefault="00000000" w:rsidRPr="00000000" w14:paraId="0000000B">
      <w:pPr>
        <w:widowControl w:val="0"/>
        <w:spacing w:line="480" w:lineRule="auto"/>
        <w:jc w:val="both"/>
        <w:rPr/>
      </w:pPr>
      <w:r w:rsidDel="00000000" w:rsidR="00000000" w:rsidRPr="00000000">
        <w:rPr>
          <w:rtl w:val="0"/>
        </w:rPr>
      </w:r>
    </w:p>
    <w:p w:rsidR="00000000" w:rsidDel="00000000" w:rsidP="00000000" w:rsidRDefault="00000000" w:rsidRPr="00000000" w14:paraId="0000000C">
      <w:pPr>
        <w:widowControl w:val="0"/>
        <w:spacing w:line="480" w:lineRule="auto"/>
        <w:jc w:val="both"/>
        <w:rPr/>
      </w:pPr>
      <w:r w:rsidDel="00000000" w:rsidR="00000000" w:rsidRPr="00000000">
        <w:rPr>
          <w:rtl w:val="0"/>
        </w:rPr>
      </w:r>
    </w:p>
    <w:p w:rsidR="00000000" w:rsidDel="00000000" w:rsidP="00000000" w:rsidRDefault="00000000" w:rsidRPr="00000000" w14:paraId="0000000D">
      <w:pPr>
        <w:pStyle w:val="Title"/>
        <w:widowControl w:val="0"/>
        <w:spacing w:line="480" w:lineRule="auto"/>
        <w:jc w:val="both"/>
        <w:rPr>
          <w:color w:val="0099e8"/>
          <w:sz w:val="32"/>
          <w:szCs w:val="32"/>
        </w:rPr>
      </w:pPr>
      <w:bookmarkStart w:colFirst="0" w:colLast="0" w:name="_mud5fpqm4ds1" w:id="3"/>
      <w:bookmarkEnd w:id="3"/>
      <w:r w:rsidDel="00000000" w:rsidR="00000000" w:rsidRPr="00000000">
        <w:rPr>
          <w:color w:val="0099e8"/>
          <w:sz w:val="32"/>
          <w:szCs w:val="32"/>
          <w:rtl w:val="0"/>
        </w:rPr>
        <w:t xml:space="preserve">PROYECTO FINAL TESTING - Jóvenes a Programar 2023</w:t>
      </w:r>
    </w:p>
    <w:p w:rsidR="00000000" w:rsidDel="00000000" w:rsidP="00000000" w:rsidRDefault="00000000" w:rsidRPr="00000000" w14:paraId="0000000E">
      <w:pPr>
        <w:spacing w:before="0" w:line="480" w:lineRule="auto"/>
        <w:jc w:val="both"/>
        <w:rPr>
          <w:rFonts w:ascii="Roboto Slab" w:cs="Roboto Slab" w:eastAsia="Roboto Slab" w:hAnsi="Roboto Slab"/>
          <w:i w:val="1"/>
          <w:color w:val="999999"/>
        </w:rPr>
      </w:pPr>
      <w:r w:rsidDel="00000000" w:rsidR="00000000" w:rsidRPr="00000000">
        <w:rPr>
          <w:rFonts w:ascii="Roboto Slab" w:cs="Roboto Slab" w:eastAsia="Roboto Slab" w:hAnsi="Roboto Slab"/>
          <w:i w:val="1"/>
          <w:color w:val="999999"/>
          <w:rtl w:val="0"/>
        </w:rPr>
        <w:t xml:space="preserve">Rodrigo Cazard</w:t>
      </w:r>
      <w:r w:rsidDel="00000000" w:rsidR="00000000" w:rsidRPr="00000000">
        <w:rPr>
          <w:rtl w:val="0"/>
        </w:rPr>
      </w:r>
    </w:p>
    <w:p w:rsidR="00000000" w:rsidDel="00000000" w:rsidP="00000000" w:rsidRDefault="00000000" w:rsidRPr="00000000" w14:paraId="0000000F">
      <w:pPr>
        <w:spacing w:before="0" w:line="480"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before="200" w:line="480" w:lineRule="auto"/>
        <w:jc w:val="both"/>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11">
      <w:pPr>
        <w:spacing w:line="480" w:lineRule="auto"/>
        <w:jc w:val="both"/>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p w:rsidR="00000000" w:rsidDel="00000000" w:rsidP="00000000" w:rsidRDefault="00000000" w:rsidRPr="00000000" w14:paraId="00000012">
      <w:pPr>
        <w:spacing w:line="480" w:lineRule="auto"/>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480" w:lineRule="auto"/>
            <w:jc w:val="both"/>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3yklfr3tmf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480" w:lineRule="auto"/>
            <w:ind w:left="360" w:firstLine="0"/>
            <w:jc w:val="both"/>
            <w:rPr>
              <w:rFonts w:ascii="Arial" w:cs="Arial" w:eastAsia="Arial" w:hAnsi="Arial"/>
              <w:b w:val="0"/>
              <w:i w:val="0"/>
              <w:smallCaps w:val="0"/>
              <w:strike w:val="0"/>
              <w:color w:val="1155cc"/>
              <w:sz w:val="22"/>
              <w:szCs w:val="22"/>
              <w:u w:val="single"/>
              <w:shd w:fill="auto" w:val="clear"/>
              <w:vertAlign w:val="baseline"/>
            </w:rPr>
          </w:pPr>
          <w:hyperlink w:anchor="_dszy19juyv3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Definiciones, Acrónimos y Abreviaturas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480" w:lineRule="auto"/>
            <w:jc w:val="both"/>
            <w:rPr>
              <w:rFonts w:ascii="Arial" w:cs="Arial" w:eastAsia="Arial" w:hAnsi="Arial"/>
              <w:b w:val="0"/>
              <w:i w:val="0"/>
              <w:smallCaps w:val="0"/>
              <w:strike w:val="0"/>
              <w:color w:val="1155cc"/>
              <w:sz w:val="22"/>
              <w:szCs w:val="22"/>
              <w:u w:val="single"/>
              <w:shd w:fill="auto" w:val="clear"/>
              <w:vertAlign w:val="baseline"/>
            </w:rPr>
          </w:pPr>
          <w:hyperlink w:anchor="_38jq9f7obw0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Alcance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480" w:lineRule="auto"/>
            <w:jc w:val="both"/>
            <w:rPr>
              <w:rFonts w:ascii="Arial" w:cs="Arial" w:eastAsia="Arial" w:hAnsi="Arial"/>
              <w:b w:val="0"/>
              <w:i w:val="0"/>
              <w:smallCaps w:val="0"/>
              <w:strike w:val="0"/>
              <w:color w:val="1155cc"/>
              <w:sz w:val="22"/>
              <w:szCs w:val="22"/>
              <w:u w:val="single"/>
              <w:shd w:fill="auto" w:val="clear"/>
              <w:vertAlign w:val="baseline"/>
            </w:rPr>
          </w:pPr>
          <w:hyperlink w:anchor="_oqz5c6gwwg1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Desarrollo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480" w:lineRule="auto"/>
            <w:jc w:val="both"/>
            <w:rPr>
              <w:rFonts w:ascii="Arial" w:cs="Arial" w:eastAsia="Arial" w:hAnsi="Arial"/>
              <w:b w:val="0"/>
              <w:i w:val="0"/>
              <w:smallCaps w:val="0"/>
              <w:strike w:val="0"/>
              <w:color w:val="1155cc"/>
              <w:sz w:val="22"/>
              <w:szCs w:val="22"/>
              <w:u w:val="single"/>
              <w:shd w:fill="auto" w:val="clear"/>
              <w:vertAlign w:val="baseline"/>
            </w:rPr>
          </w:pPr>
          <w:hyperlink w:anchor="_6dizdxf8axm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Casos de prueba específicos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480" w:lineRule="auto"/>
            <w:ind w:left="360" w:firstLine="0"/>
            <w:jc w:val="both"/>
            <w:rPr>
              <w:rFonts w:ascii="Arial" w:cs="Arial" w:eastAsia="Arial" w:hAnsi="Arial"/>
              <w:b w:val="0"/>
              <w:i w:val="0"/>
              <w:smallCaps w:val="0"/>
              <w:strike w:val="0"/>
              <w:color w:val="1155cc"/>
              <w:sz w:val="22"/>
              <w:szCs w:val="22"/>
              <w:u w:val="single"/>
              <w:shd w:fill="auto" w:val="clear"/>
              <w:vertAlign w:val="baseline"/>
            </w:rPr>
          </w:pPr>
          <w:hyperlink w:anchor="_x3l0grj3gux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Diseño de casos de prueba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480" w:lineRule="auto"/>
            <w:ind w:left="360" w:firstLine="0"/>
            <w:jc w:val="both"/>
            <w:rPr>
              <w:rFonts w:ascii="Arial" w:cs="Arial" w:eastAsia="Arial" w:hAnsi="Arial"/>
              <w:b w:val="0"/>
              <w:i w:val="0"/>
              <w:smallCaps w:val="0"/>
              <w:strike w:val="0"/>
              <w:color w:val="1155cc"/>
              <w:sz w:val="22"/>
              <w:szCs w:val="22"/>
              <w:u w:val="single"/>
              <w:shd w:fill="auto" w:val="clear"/>
              <w:vertAlign w:val="baseline"/>
            </w:rPr>
          </w:pPr>
          <w:hyperlink w:anchor="_72u0to7kqd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Ejecución de pruebas</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480" w:lineRule="auto"/>
            <w:ind w:left="360" w:firstLine="0"/>
            <w:jc w:val="both"/>
            <w:rPr>
              <w:rFonts w:ascii="Arial" w:cs="Arial" w:eastAsia="Arial" w:hAnsi="Arial"/>
              <w:b w:val="0"/>
              <w:i w:val="0"/>
              <w:smallCaps w:val="0"/>
              <w:strike w:val="0"/>
              <w:color w:val="1155cc"/>
              <w:sz w:val="22"/>
              <w:szCs w:val="22"/>
              <w:u w:val="single"/>
              <w:shd w:fill="auto" w:val="clear"/>
              <w:vertAlign w:val="baseline"/>
            </w:rPr>
          </w:pPr>
          <w:hyperlink w:anchor="_5r16stvrvin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Métricas</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480" w:lineRule="auto"/>
            <w:jc w:val="both"/>
            <w:rPr>
              <w:rFonts w:ascii="Arial" w:cs="Arial" w:eastAsia="Arial" w:hAnsi="Arial"/>
              <w:b w:val="0"/>
              <w:i w:val="0"/>
              <w:smallCaps w:val="0"/>
              <w:strike w:val="0"/>
              <w:color w:val="1155cc"/>
              <w:sz w:val="22"/>
              <w:szCs w:val="22"/>
              <w:u w:val="single"/>
              <w:shd w:fill="auto" w:val="clear"/>
              <w:vertAlign w:val="baseline"/>
            </w:rPr>
          </w:pPr>
          <w:hyperlink w:anchor="_isz6wjm3y2d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exploratorias</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480" w:lineRule="auto"/>
            <w:jc w:val="both"/>
            <w:rPr>
              <w:rFonts w:ascii="Arial" w:cs="Arial" w:eastAsia="Arial" w:hAnsi="Arial"/>
              <w:b w:val="0"/>
              <w:i w:val="0"/>
              <w:smallCaps w:val="0"/>
              <w:strike w:val="0"/>
              <w:color w:val="1155cc"/>
              <w:sz w:val="22"/>
              <w:szCs w:val="22"/>
              <w:u w:val="single"/>
              <w:shd w:fill="auto" w:val="clear"/>
              <w:vertAlign w:val="baseline"/>
            </w:rPr>
          </w:pPr>
          <w:hyperlink w:anchor="_xyl59em8gov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Conclusión</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1"/>
        <w:keepNext w:val="0"/>
        <w:keepLines w:val="0"/>
        <w:widowControl w:val="0"/>
        <w:spacing w:line="480" w:lineRule="auto"/>
        <w:jc w:val="both"/>
        <w:rPr>
          <w:b w:val="0"/>
          <w:i w:val="1"/>
          <w:color w:val="999999"/>
          <w:sz w:val="24"/>
          <w:szCs w:val="24"/>
        </w:rPr>
      </w:pPr>
      <w:bookmarkStart w:colFirst="0" w:colLast="0" w:name="_2k6coxrp6d61" w:id="4"/>
      <w:bookmarkEnd w:id="4"/>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before="200" w:line="480" w:lineRule="auto"/>
        <w:jc w:val="both"/>
        <w:rPr/>
      </w:pPr>
      <w:bookmarkStart w:colFirst="0" w:colLast="0" w:name="_c3yklfr3tmfs" w:id="5"/>
      <w:bookmarkEnd w:id="5"/>
      <w:r w:rsidDel="00000000" w:rsidR="00000000" w:rsidRPr="00000000">
        <w:rPr>
          <w:rtl w:val="0"/>
        </w:rPr>
        <w:t xml:space="preserve">Introducción</w:t>
      </w:r>
    </w:p>
    <w:p w:rsidR="00000000" w:rsidDel="00000000" w:rsidP="00000000" w:rsidRDefault="00000000" w:rsidRPr="00000000" w14:paraId="0000001F">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Este nuevo informe individual busca documentar los cambios encontrados entre la primera y la segunda versión de la página de E-Mercado, así como confirmar que los incidentes reportados en la etapa anterior fueron corregidos en esta versión.</w:t>
        <w:tab/>
        <w:t xml:space="preserve">El nuevo enlace al sistema web es el siguiente: </w:t>
      </w:r>
      <w:hyperlink r:id="rId8">
        <w:r w:rsidDel="00000000" w:rsidR="00000000" w:rsidRPr="00000000">
          <w:rPr>
            <w:rFonts w:ascii="Arial" w:cs="Arial" w:eastAsia="Arial" w:hAnsi="Arial"/>
            <w:color w:val="1155cc"/>
            <w:sz w:val="22"/>
            <w:szCs w:val="22"/>
            <w:u w:val="single"/>
            <w:rtl w:val="0"/>
          </w:rPr>
          <w:t xml:space="preserve">https://japceibal.github.io/proyecto-testing-retestingOF/</w:t>
        </w:r>
      </w:hyperlink>
      <w:r w:rsidDel="00000000" w:rsidR="00000000" w:rsidRPr="00000000">
        <w:rPr>
          <w:rFonts w:ascii="Arial" w:cs="Arial" w:eastAsia="Arial" w:hAnsi="Arial"/>
          <w:color w:val="000000"/>
          <w:sz w:val="22"/>
          <w:szCs w:val="22"/>
          <w:rtl w:val="0"/>
        </w:rPr>
        <w:t xml:space="preserve"> y más adelante se detallan los cambios encontrados.</w:t>
      </w:r>
    </w:p>
    <w:p w:rsidR="00000000" w:rsidDel="00000000" w:rsidP="00000000" w:rsidRDefault="00000000" w:rsidRPr="00000000" w14:paraId="00000020">
      <w:pPr>
        <w:pStyle w:val="Heading2"/>
        <w:spacing w:line="480" w:lineRule="auto"/>
        <w:jc w:val="both"/>
        <w:rPr/>
      </w:pPr>
      <w:bookmarkStart w:colFirst="0" w:colLast="0" w:name="_dszy19juyv36" w:id="6"/>
      <w:bookmarkEnd w:id="6"/>
      <w:r w:rsidDel="00000000" w:rsidR="00000000" w:rsidRPr="00000000">
        <w:rPr>
          <w:rtl w:val="0"/>
        </w:rPr>
        <w:t xml:space="preserve">Definiciones, Acrónimos y Abreviaturas</w:t>
      </w:r>
    </w:p>
    <w:p w:rsidR="00000000" w:rsidDel="00000000" w:rsidP="00000000" w:rsidRDefault="00000000" w:rsidRPr="00000000" w14:paraId="00000021">
      <w:pPr>
        <w:spacing w:line="480" w:lineRule="auto"/>
        <w:jc w:val="both"/>
        <w:rPr/>
      </w:pPr>
      <w:r w:rsidDel="00000000" w:rsidR="00000000" w:rsidRPr="00000000">
        <w:rPr>
          <w:rFonts w:ascii="Arial" w:cs="Arial" w:eastAsia="Arial" w:hAnsi="Arial"/>
          <w:color w:val="000000"/>
          <w:sz w:val="22"/>
          <w:szCs w:val="22"/>
          <w:rtl w:val="0"/>
        </w:rPr>
        <w:t xml:space="preserve">CPE: Caso de Prueba</w:t>
      </w:r>
      <w:r w:rsidDel="00000000" w:rsidR="00000000" w:rsidRPr="00000000">
        <w:rPr>
          <w:rtl w:val="0"/>
        </w:rPr>
      </w:r>
    </w:p>
    <w:p w:rsidR="00000000" w:rsidDel="00000000" w:rsidP="00000000" w:rsidRDefault="00000000" w:rsidRPr="00000000" w14:paraId="00000022">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CPE: Caso de Prueba Específico</w:t>
      </w:r>
    </w:p>
    <w:p w:rsidR="00000000" w:rsidDel="00000000" w:rsidP="00000000" w:rsidRDefault="00000000" w:rsidRPr="00000000" w14:paraId="00000023">
      <w:pPr>
        <w:pStyle w:val="Heading1"/>
        <w:keepNext w:val="0"/>
        <w:keepLines w:val="0"/>
        <w:widowControl w:val="0"/>
        <w:spacing w:line="480" w:lineRule="auto"/>
        <w:jc w:val="both"/>
        <w:rPr/>
      </w:pPr>
      <w:bookmarkStart w:colFirst="0" w:colLast="0" w:name="_38jq9f7obw08" w:id="7"/>
      <w:bookmarkEnd w:id="7"/>
      <w:r w:rsidDel="00000000" w:rsidR="00000000" w:rsidRPr="00000000">
        <w:rPr>
          <w:rtl w:val="0"/>
        </w:rPr>
        <w:t xml:space="preserve">Alcance</w:t>
      </w:r>
    </w:p>
    <w:p w:rsidR="00000000" w:rsidDel="00000000" w:rsidP="00000000" w:rsidRDefault="00000000" w:rsidRPr="00000000" w14:paraId="00000024">
      <w:pPr>
        <w:spacing w:line="480" w:lineRule="auto"/>
        <w:jc w:val="both"/>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Con este informe también se pretende poner en práctica algunos de los conceptos y habilidades trabajados a lo largo del curso, buscando demostrar los conocimientos aprendidos durante el mismo. Las principales habilidades de Testing técnico que se pretenden demostrar son: el uso de herramientas de gestión, Trello y Google Sheets respectivamente, realizando pruebas de regresión y confirmación sobre aquellas desarrolladas en la etapa anterior. Al mismo tiempo, se reconoce que se pusieron en práctica algunas habilidades trabajadas con María, la Referente de grupo, las cuales son: trabajo en equipo, comunicación asertiva y resolución de conflictos.</w:t>
      </w:r>
      <w:r w:rsidDel="00000000" w:rsidR="00000000" w:rsidRPr="00000000">
        <w:rPr>
          <w:rtl w:val="0"/>
        </w:rPr>
      </w:r>
    </w:p>
    <w:p w:rsidR="00000000" w:rsidDel="00000000" w:rsidP="00000000" w:rsidRDefault="00000000" w:rsidRPr="00000000" w14:paraId="00000025">
      <w:pPr>
        <w:pStyle w:val="Heading1"/>
        <w:spacing w:line="480" w:lineRule="auto"/>
        <w:jc w:val="both"/>
        <w:rPr/>
      </w:pPr>
      <w:bookmarkStart w:colFirst="0" w:colLast="0" w:name="_oqz5c6gwwg1s" w:id="8"/>
      <w:bookmarkEnd w:id="8"/>
      <w:r w:rsidDel="00000000" w:rsidR="00000000" w:rsidRPr="00000000">
        <w:rPr>
          <w:rtl w:val="0"/>
        </w:rPr>
        <w:t xml:space="preserve">Desarrollo</w:t>
      </w:r>
    </w:p>
    <w:p w:rsidR="00000000" w:rsidDel="00000000" w:rsidP="00000000" w:rsidRDefault="00000000" w:rsidRPr="00000000" w14:paraId="00000026">
      <w:pPr>
        <w:spacing w:line="480"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color w:val="000000"/>
          <w:sz w:val="22"/>
          <w:szCs w:val="22"/>
          <w:rtl w:val="0"/>
        </w:rPr>
        <w:t xml:space="preserve">Como se menciona anteriormente este documento explica en detalle cuáles de los incidentes reportados fueron corregidos en esta nueva versión.</w:t>
      </w:r>
    </w:p>
    <w:p w:rsidR="00000000" w:rsidDel="00000000" w:rsidP="00000000" w:rsidRDefault="00000000" w:rsidRPr="00000000" w14:paraId="00000027">
      <w:pPr>
        <w:pStyle w:val="Heading1"/>
        <w:spacing w:line="480" w:lineRule="auto"/>
        <w:jc w:val="both"/>
        <w:rPr/>
      </w:pPr>
      <w:bookmarkStart w:colFirst="0" w:colLast="0" w:name="_pihzkqczt0s0" w:id="9"/>
      <w:bookmarkEnd w:id="9"/>
      <w:r w:rsidDel="00000000" w:rsidR="00000000" w:rsidRPr="00000000">
        <w:rPr>
          <w:rtl w:val="0"/>
        </w:rPr>
        <w:t xml:space="preserve">Pruebas de confirmación</w:t>
      </w:r>
      <w:r w:rsidDel="00000000" w:rsidR="00000000" w:rsidRPr="00000000">
        <w:rPr>
          <w:rtl w:val="0"/>
        </w:rPr>
      </w:r>
    </w:p>
    <w:p w:rsidR="00000000" w:rsidDel="00000000" w:rsidP="00000000" w:rsidRDefault="00000000" w:rsidRPr="00000000" w14:paraId="00000028">
      <w:pPr>
        <w:pStyle w:val="Heading2"/>
        <w:spacing w:line="480" w:lineRule="auto"/>
        <w:jc w:val="both"/>
        <w:rPr/>
      </w:pPr>
      <w:bookmarkStart w:colFirst="0" w:colLast="0" w:name="_x3l0grj3gux5" w:id="10"/>
      <w:bookmarkEnd w:id="10"/>
      <w:r w:rsidDel="00000000" w:rsidR="00000000" w:rsidRPr="00000000">
        <w:rPr>
          <w:rtl w:val="0"/>
        </w:rPr>
        <w:t xml:space="preserve">Pruebas de regresión</w:t>
      </w:r>
    </w:p>
    <w:p w:rsidR="00000000" w:rsidDel="00000000" w:rsidP="00000000" w:rsidRDefault="00000000" w:rsidRPr="00000000" w14:paraId="00000029">
      <w:pPr>
        <w:spacing w:line="48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ab/>
        <w:t xml:space="preserve">Para diseñar los casos de prueba de valores límites que se verán más adelante se utilizó la herramienta Google Sheets,</w:t>
      </w:r>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000000"/>
          <w:sz w:val="22"/>
          <w:szCs w:val="22"/>
          <w:rtl w:val="0"/>
        </w:rPr>
        <w:t xml:space="preserve">el mismo se dividió en 2 grandes secciones , datos de prueba y casos de prueba,dentro de los casos de prueba se dividió en abstractos y específicos</w:t>
      </w:r>
      <w:r w:rsidDel="00000000" w:rsidR="00000000" w:rsidRPr="00000000">
        <w:rPr>
          <w:rFonts w:ascii="Arial" w:cs="Arial" w:eastAsia="Arial" w:hAnsi="Arial"/>
          <w:color w:val="000000"/>
          <w:sz w:val="22"/>
          <w:szCs w:val="22"/>
          <w:rtl w:val="0"/>
        </w:rPr>
        <w:t xml:space="preserve">, buscando que fuera más organizado y más fácil de entender.</w:t>
      </w:r>
      <w:r w:rsidDel="00000000" w:rsidR="00000000" w:rsidRPr="00000000">
        <w:rPr>
          <w:rFonts w:ascii="Arial" w:cs="Arial" w:eastAsia="Arial" w:hAnsi="Arial"/>
          <w:color w:val="000000"/>
          <w:sz w:val="22"/>
          <w:szCs w:val="22"/>
          <w:rtl w:val="0"/>
        </w:rPr>
        <w:t xml:space="preserve"> Cada caso de prueba fue realizado basándose en su respectiva especificación y valores límites , en este caso son: </w:t>
      </w:r>
      <w:r w:rsidDel="00000000" w:rsidR="00000000" w:rsidRPr="00000000">
        <w:rPr>
          <w:rtl w:val="0"/>
        </w:rPr>
      </w:r>
    </w:p>
    <w:p w:rsidR="00000000" w:rsidDel="00000000" w:rsidP="00000000" w:rsidRDefault="00000000" w:rsidRPr="00000000" w14:paraId="0000002A">
      <w:pPr>
        <w:spacing w:line="48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color w:val="000000"/>
          <w:sz w:val="22"/>
          <w:szCs w:val="22"/>
          <w:rtl w:val="0"/>
        </w:rPr>
        <w:t xml:space="preserve"> Formulario Registro y perfíl de usuario.</w:t>
      </w:r>
    </w:p>
    <w:p w:rsidR="00000000" w:rsidDel="00000000" w:rsidP="00000000" w:rsidRDefault="00000000" w:rsidRPr="00000000" w14:paraId="0000002B">
      <w:pPr>
        <w:spacing w:line="48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- 1:</w:t>
      </w:r>
      <w:r w:rsidDel="00000000" w:rsidR="00000000" w:rsidRPr="00000000">
        <w:rPr>
          <w:rFonts w:ascii="Arial" w:cs="Arial" w:eastAsia="Arial" w:hAnsi="Arial"/>
          <w:color w:val="000000"/>
          <w:sz w:val="22"/>
          <w:szCs w:val="22"/>
          <w:rtl w:val="0"/>
        </w:rPr>
        <w:t xml:space="preserve"> Formulario Inicio de sesión.</w:t>
      </w:r>
    </w:p>
    <w:p w:rsidR="00000000" w:rsidDel="00000000" w:rsidP="00000000" w:rsidRDefault="00000000" w:rsidRPr="00000000" w14:paraId="0000002C">
      <w:pPr>
        <w:spacing w:line="48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color w:val="000000"/>
          <w:sz w:val="22"/>
          <w:szCs w:val="22"/>
          <w:rtl w:val="0"/>
        </w:rPr>
        <w:t xml:space="preserve"> Formulario Vender.</w:t>
      </w:r>
    </w:p>
    <w:p w:rsidR="00000000" w:rsidDel="00000000" w:rsidP="00000000" w:rsidRDefault="00000000" w:rsidRPr="00000000" w14:paraId="0000002D">
      <w:pPr>
        <w:spacing w:line="480" w:lineRule="auto"/>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CPE - 3: </w:t>
      </w:r>
      <w:r w:rsidDel="00000000" w:rsidR="00000000" w:rsidRPr="00000000">
        <w:rPr>
          <w:rFonts w:ascii="Arial" w:cs="Arial" w:eastAsia="Arial" w:hAnsi="Arial"/>
          <w:color w:val="000000"/>
          <w:sz w:val="22"/>
          <w:szCs w:val="22"/>
          <w:rtl w:val="0"/>
        </w:rPr>
        <w:t xml:space="preserve">Formulario Carrito de compras.</w:t>
      </w:r>
      <w:r w:rsidDel="00000000" w:rsidR="00000000" w:rsidRPr="00000000">
        <w:rPr>
          <w:rtl w:val="0"/>
        </w:rPr>
      </w:r>
    </w:p>
    <w:p w:rsidR="00000000" w:rsidDel="00000000" w:rsidP="00000000" w:rsidRDefault="00000000" w:rsidRPr="00000000" w14:paraId="0000002E">
      <w:pPr>
        <w:spacing w:line="48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w:t>
      </w:r>
      <w:r w:rsidDel="00000000" w:rsidR="00000000" w:rsidRPr="00000000">
        <w:rPr>
          <w:rFonts w:ascii="Arial" w:cs="Arial" w:eastAsia="Arial" w:hAnsi="Arial"/>
          <w:color w:val="000000"/>
          <w:sz w:val="22"/>
          <w:szCs w:val="22"/>
          <w:rtl w:val="0"/>
        </w:rPr>
        <w:t xml:space="preserve"> Formulario Método de pago.</w:t>
      </w:r>
    </w:p>
    <w:p w:rsidR="00000000" w:rsidDel="00000000" w:rsidP="00000000" w:rsidRDefault="00000000" w:rsidRPr="00000000" w14:paraId="0000002F">
      <w:pPr>
        <w:spacing w:line="48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- 5:</w:t>
      </w:r>
      <w:r w:rsidDel="00000000" w:rsidR="00000000" w:rsidRPr="00000000">
        <w:rPr>
          <w:rFonts w:ascii="Arial" w:cs="Arial" w:eastAsia="Arial" w:hAnsi="Arial"/>
          <w:color w:val="000000"/>
          <w:sz w:val="22"/>
          <w:szCs w:val="22"/>
          <w:rtl w:val="0"/>
        </w:rPr>
        <w:t xml:space="preserve"> Formulario Comentarios.</w:t>
      </w:r>
    </w:p>
    <w:p w:rsidR="00000000" w:rsidDel="00000000" w:rsidP="00000000" w:rsidRDefault="00000000" w:rsidRPr="00000000" w14:paraId="00000030">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dichos casos de prueba, se seleccionan los CP que “Pasaron” en la primera ejecución para usarlos como pruebas de regresión en la nueva versión del sistema, se pueden ver dichos casos en el siguiente enlace:</w:t>
      </w:r>
    </w:p>
    <w:p w:rsidR="00000000" w:rsidDel="00000000" w:rsidP="00000000" w:rsidRDefault="00000000" w:rsidRPr="00000000" w14:paraId="00000031">
      <w:pPr>
        <w:spacing w:line="480" w:lineRule="auto"/>
        <w:ind w:firstLine="720"/>
        <w:jc w:val="both"/>
        <w:rPr>
          <w:rFonts w:ascii="Arial" w:cs="Arial" w:eastAsia="Arial" w:hAnsi="Arial"/>
          <w:color w:val="000000"/>
          <w:sz w:val="22"/>
          <w:szCs w:val="22"/>
        </w:rPr>
      </w:pPr>
      <w:hyperlink r:id="rId9">
        <w:r w:rsidDel="00000000" w:rsidR="00000000" w:rsidRPr="00000000">
          <w:rPr>
            <w:color w:val="0000ee"/>
            <w:u w:val="single"/>
            <w:shd w:fill="auto" w:val="clear"/>
            <w:rtl w:val="0"/>
          </w:rPr>
          <w:t xml:space="preserve">Datos de prueba - Casos de prueba -  Versión 2</w:t>
        </w:r>
      </w:hyperlink>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32">
      <w:pPr>
        <w:pStyle w:val="Heading2"/>
        <w:spacing w:line="480" w:lineRule="auto"/>
        <w:jc w:val="both"/>
        <w:rPr/>
      </w:pPr>
      <w:bookmarkStart w:colFirst="0" w:colLast="0" w:name="_72u0to7kqdi" w:id="11"/>
      <w:bookmarkEnd w:id="11"/>
      <w:r w:rsidDel="00000000" w:rsidR="00000000" w:rsidRPr="00000000">
        <w:rPr>
          <w:rtl w:val="0"/>
        </w:rPr>
        <w:t xml:space="preserve">Resultado de regresión</w:t>
      </w:r>
      <w:r w:rsidDel="00000000" w:rsidR="00000000" w:rsidRPr="00000000">
        <w:rPr>
          <w:rtl w:val="0"/>
        </w:rPr>
      </w:r>
    </w:p>
    <w:p w:rsidR="00000000" w:rsidDel="00000000" w:rsidP="00000000" w:rsidRDefault="00000000" w:rsidRPr="00000000" w14:paraId="00000033">
      <w:pPr>
        <w:spacing w:before="0" w:line="480" w:lineRule="auto"/>
        <w:jc w:val="both"/>
        <w:rPr>
          <w:rFonts w:ascii="Arial" w:cs="Arial" w:eastAsia="Arial" w:hAnsi="Arial"/>
          <w:color w:val="000000"/>
          <w:sz w:val="22"/>
          <w:szCs w:val="22"/>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Las pruebas de regresión se ejecutaron en la aplicación Selenium IDE, dando como resultado que el sistema no regresiona, todas las prueba seleccionadas pasaron sin inconvenientes.</w:t>
      </w:r>
    </w:p>
    <w:p w:rsidR="00000000" w:rsidDel="00000000" w:rsidP="00000000" w:rsidRDefault="00000000" w:rsidRPr="00000000" w14:paraId="00000034">
      <w:pPr>
        <w:spacing w:before="0"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5">
      <w:pPr>
        <w:spacing w:before="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ejecución de estas pruebas fueron realizadas en la fecha 9</w:t>
      </w:r>
      <w:r w:rsidDel="00000000" w:rsidR="00000000" w:rsidRPr="00000000">
        <w:rPr>
          <w:rFonts w:ascii="Arial" w:cs="Arial" w:eastAsia="Arial" w:hAnsi="Arial"/>
          <w:color w:val="000000"/>
          <w:sz w:val="22"/>
          <w:szCs w:val="22"/>
          <w:rtl w:val="0"/>
        </w:rPr>
        <w:t xml:space="preserve">/11/2023, entre los testers: Rodrigo Cazard, Nicolas Coppola y Valentin Alvarez </w:t>
      </w:r>
    </w:p>
    <w:p w:rsidR="00000000" w:rsidDel="00000000" w:rsidP="00000000" w:rsidRDefault="00000000" w:rsidRPr="00000000" w14:paraId="00000036">
      <w:pPr>
        <w:spacing w:before="0" w:line="480" w:lineRule="auto"/>
        <w:ind w:firstLine="72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7">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continuación se deja el enlace que lleva al documento donde se encuentran los estados de todas las pruebas realizadas por el equipo, como también al enlace a “Trello” de los incidentes encontrados.</w:t>
      </w:r>
    </w:p>
    <w:p w:rsidR="00000000" w:rsidDel="00000000" w:rsidP="00000000" w:rsidRDefault="00000000" w:rsidRPr="00000000" w14:paraId="00000038">
      <w:pPr>
        <w:spacing w:line="48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22"/>
          <w:szCs w:val="22"/>
          <w:rtl w:val="0"/>
        </w:rPr>
        <w:t xml:space="preserve">Google Sheet : </w:t>
      </w:r>
      <w:r w:rsidDel="00000000" w:rsidR="00000000" w:rsidRPr="00000000">
        <w:rPr>
          <w:rtl w:val="0"/>
        </w:rPr>
      </w:r>
    </w:p>
    <w:p w:rsidR="00000000" w:rsidDel="00000000" w:rsidP="00000000" w:rsidRDefault="00000000" w:rsidRPr="00000000" w14:paraId="00000039">
      <w:pPr>
        <w:spacing w:line="480" w:lineRule="auto"/>
        <w:jc w:val="both"/>
        <w:rPr>
          <w:rFonts w:ascii="Arial" w:cs="Arial" w:eastAsia="Arial" w:hAnsi="Arial"/>
          <w:color w:val="000000"/>
          <w:sz w:val="18"/>
          <w:szCs w:val="18"/>
        </w:rPr>
      </w:pPr>
      <w:hyperlink r:id="rId10">
        <w:r w:rsidDel="00000000" w:rsidR="00000000" w:rsidRPr="00000000">
          <w:rPr>
            <w:color w:val="0000ee"/>
            <w:u w:val="single"/>
            <w:shd w:fill="auto" w:val="clear"/>
            <w:rtl w:val="0"/>
          </w:rPr>
          <w:t xml:space="preserve">Datos de prueba - Casos de prueba -  Versión 2</w:t>
        </w:r>
      </w:hyperlink>
      <w:r w:rsidDel="00000000" w:rsidR="00000000" w:rsidRPr="00000000">
        <w:rPr>
          <w:rtl w:val="0"/>
        </w:rPr>
      </w:r>
    </w:p>
    <w:p w:rsidR="00000000" w:rsidDel="00000000" w:rsidP="00000000" w:rsidRDefault="00000000" w:rsidRPr="00000000" w14:paraId="0000003A">
      <w:pPr>
        <w:spacing w:line="480" w:lineRule="auto"/>
        <w:jc w:val="both"/>
        <w:rPr>
          <w:rFonts w:ascii="Arial" w:cs="Arial" w:eastAsia="Arial" w:hAnsi="Arial"/>
          <w:sz w:val="18"/>
          <w:szCs w:val="18"/>
        </w:rPr>
      </w:pPr>
      <w:r w:rsidDel="00000000" w:rsidR="00000000" w:rsidRPr="00000000">
        <w:rPr>
          <w:rFonts w:ascii="Arial" w:cs="Arial" w:eastAsia="Arial" w:hAnsi="Arial"/>
          <w:color w:val="000000"/>
          <w:sz w:val="22"/>
          <w:szCs w:val="22"/>
          <w:rtl w:val="0"/>
        </w:rPr>
        <w:t xml:space="preserve">Trello: </w:t>
      </w:r>
      <w:r w:rsidDel="00000000" w:rsidR="00000000" w:rsidRPr="00000000">
        <w:rPr>
          <w:rtl w:val="0"/>
        </w:rPr>
      </w:r>
    </w:p>
    <w:p w:rsidR="00000000" w:rsidDel="00000000" w:rsidP="00000000" w:rsidRDefault="00000000" w:rsidRPr="00000000" w14:paraId="0000003B">
      <w:pPr>
        <w:spacing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hyperlink r:id="rId11">
        <w:r w:rsidDel="00000000" w:rsidR="00000000" w:rsidRPr="00000000">
          <w:rPr>
            <w:rFonts w:ascii="Arial" w:cs="Arial" w:eastAsia="Arial" w:hAnsi="Arial"/>
            <w:color w:val="1155cc"/>
            <w:sz w:val="18"/>
            <w:szCs w:val="18"/>
            <w:u w:val="single"/>
            <w:rtl w:val="0"/>
          </w:rPr>
          <w:t xml:space="preserve">Reporte de incidentes</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3C">
      <w:pPr>
        <w:pStyle w:val="Heading2"/>
        <w:spacing w:line="480" w:lineRule="auto"/>
        <w:jc w:val="both"/>
        <w:rPr/>
      </w:pPr>
      <w:bookmarkStart w:colFirst="0" w:colLast="0" w:name="_wdv4xz6z5r41" w:id="12"/>
      <w:bookmarkEnd w:id="12"/>
      <w:r w:rsidDel="00000000" w:rsidR="00000000" w:rsidRPr="00000000">
        <w:rPr>
          <w:rtl w:val="0"/>
        </w:rPr>
        <w:t xml:space="preserve">Pruebas de confirmación sobre pruebas exploratorias</w:t>
      </w:r>
    </w:p>
    <w:p w:rsidR="00000000" w:rsidDel="00000000" w:rsidP="00000000" w:rsidRDefault="00000000" w:rsidRPr="00000000" w14:paraId="0000003D">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base a los reportes de incidentes reportados de las sesiones exploratorias, se trabajó en pruebas de confirmación de dichos incidentes, dando como resultado que ningún reporte fue corregido dentro de la misión “Seguridad”.</w:t>
      </w:r>
    </w:p>
    <w:p w:rsidR="00000000" w:rsidDel="00000000" w:rsidP="00000000" w:rsidRDefault="00000000" w:rsidRPr="00000000" w14:paraId="0000003E">
      <w:pPr>
        <w:numPr>
          <w:ilvl w:val="0"/>
          <w:numId w:val="1"/>
        </w:numPr>
        <w:spacing w:line="480" w:lineRule="auto"/>
        <w:ind w:left="720" w:hanging="360"/>
        <w:jc w:val="both"/>
        <w:rPr>
          <w:u w:val="none"/>
        </w:rPr>
      </w:pPr>
      <w:hyperlink r:id="rId12">
        <w:r w:rsidDel="00000000" w:rsidR="00000000" w:rsidRPr="00000000">
          <w:rPr>
            <w:color w:val="1155cc"/>
            <w:u w:val="single"/>
            <w:rtl w:val="0"/>
          </w:rPr>
          <w:t xml:space="preserve">Duplicado de precio y título</w:t>
        </w:r>
      </w:hyperlink>
      <w:r w:rsidDel="00000000" w:rsidR="00000000" w:rsidRPr="00000000">
        <w:rPr>
          <w:rtl w:val="0"/>
        </w:rPr>
        <w:t xml:space="preserve"> </w:t>
      </w:r>
    </w:p>
    <w:p w:rsidR="00000000" w:rsidDel="00000000" w:rsidP="00000000" w:rsidRDefault="00000000" w:rsidRPr="00000000" w14:paraId="0000003F">
      <w:pPr>
        <w:spacing w:line="480" w:lineRule="auto"/>
        <w:jc w:val="both"/>
        <w:rPr/>
      </w:pPr>
      <w:r w:rsidDel="00000000" w:rsidR="00000000" w:rsidRPr="00000000">
        <w:rPr>
          <w:rtl w:val="0"/>
        </w:rPr>
      </w:r>
    </w:p>
    <w:p w:rsidR="00000000" w:rsidDel="00000000" w:rsidP="00000000" w:rsidRDefault="00000000" w:rsidRPr="00000000" w14:paraId="00000040">
      <w:pPr>
        <w:pStyle w:val="Heading2"/>
        <w:spacing w:line="480" w:lineRule="auto"/>
        <w:jc w:val="both"/>
        <w:rPr/>
      </w:pPr>
      <w:bookmarkStart w:colFirst="0" w:colLast="0" w:name="_yvlizta6u2gf" w:id="13"/>
      <w:bookmarkEnd w:id="13"/>
      <w:r w:rsidDel="00000000" w:rsidR="00000000" w:rsidRPr="00000000">
        <w:rPr>
          <w:rtl w:val="0"/>
        </w:rPr>
        <w:t xml:space="preserve">Métricas versión 1 vs Métricas versión 2</w:t>
        <w:tab/>
      </w:r>
    </w:p>
    <w:p w:rsidR="00000000" w:rsidDel="00000000" w:rsidP="00000000" w:rsidRDefault="00000000" w:rsidRPr="00000000" w14:paraId="00000041">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Luego de realizar pruebas de confirmación, con el fin de comprobar si se solucionaron o no los incidentes reportados en la etapa anterior, se concluye que los incidentes no fueron corregidos, por lo tanto las métricas de este informe son iguales a las métricas de la versión anterior. Las métricas son las siguientes: </w:t>
      </w:r>
    </w:p>
    <w:p w:rsidR="00000000" w:rsidDel="00000000" w:rsidP="00000000" w:rsidRDefault="00000000" w:rsidRPr="00000000" w14:paraId="00000042">
      <w:pPr>
        <w:numPr>
          <w:ilvl w:val="0"/>
          <w:numId w:val="2"/>
        </w:numPr>
        <w:spacing w:after="0" w:afterAutospacing="0"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Cobertura de Formularios = 100% - Se diseñaron y ejecutaron pruebas para cada cada campo en cada formulario del sistema.</w:t>
      </w:r>
    </w:p>
    <w:p w:rsidR="00000000" w:rsidDel="00000000" w:rsidP="00000000" w:rsidRDefault="00000000" w:rsidRPr="00000000" w14:paraId="00000043">
      <w:pPr>
        <w:numPr>
          <w:ilvl w:val="0"/>
          <w:numId w:val="2"/>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aprobados = 60%</w:t>
      </w:r>
    </w:p>
    <w:p w:rsidR="00000000" w:rsidDel="00000000" w:rsidP="00000000" w:rsidRDefault="00000000" w:rsidRPr="00000000" w14:paraId="00000044">
      <w:pPr>
        <w:numPr>
          <w:ilvl w:val="0"/>
          <w:numId w:val="2"/>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fallidos = 40%</w:t>
      </w:r>
    </w:p>
    <w:p w:rsidR="00000000" w:rsidDel="00000000" w:rsidP="00000000" w:rsidRDefault="00000000" w:rsidRPr="00000000" w14:paraId="00000045">
      <w:pPr>
        <w:numPr>
          <w:ilvl w:val="0"/>
          <w:numId w:val="2"/>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bloqueados = 0%</w:t>
      </w:r>
    </w:p>
    <w:p w:rsidR="00000000" w:rsidDel="00000000" w:rsidP="00000000" w:rsidRDefault="00000000" w:rsidRPr="00000000" w14:paraId="00000046">
      <w:pPr>
        <w:numPr>
          <w:ilvl w:val="0"/>
          <w:numId w:val="2"/>
        </w:numPr>
        <w:spacing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diferidos = 0%</w:t>
      </w:r>
      <w:r w:rsidDel="00000000" w:rsidR="00000000" w:rsidRPr="00000000">
        <w:rPr>
          <w:rtl w:val="0"/>
        </w:rPr>
      </w:r>
    </w:p>
    <w:p w:rsidR="00000000" w:rsidDel="00000000" w:rsidP="00000000" w:rsidRDefault="00000000" w:rsidRPr="00000000" w14:paraId="00000047">
      <w:pPr>
        <w:spacing w:line="4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8">
      <w:pPr>
        <w:pStyle w:val="Heading1"/>
        <w:spacing w:line="480" w:lineRule="auto"/>
        <w:jc w:val="both"/>
        <w:rPr/>
      </w:pPr>
      <w:bookmarkStart w:colFirst="0" w:colLast="0" w:name="_xyl59em8govw" w:id="14"/>
      <w:bookmarkEnd w:id="14"/>
      <w:r w:rsidDel="00000000" w:rsidR="00000000" w:rsidRPr="00000000">
        <w:rPr>
          <w:rtl w:val="0"/>
        </w:rPr>
        <w:t xml:space="preserve">Conclusión </w:t>
      </w:r>
    </w:p>
    <w:p w:rsidR="00000000" w:rsidDel="00000000" w:rsidP="00000000" w:rsidRDefault="00000000" w:rsidRPr="00000000" w14:paraId="00000049">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Como forma de sintetizar todo lo especificado en el informe se puede concluir que la el 100% de las pruebas de regresión pasaron, no ha regresionado el sistema, además de esto la prueba de confirmación realizadas solo dan como resultado un arreglo al sistema, se pide seguir trabajando en los reportes creados. Por lo tanto se considera necesario realizar correcciones en el software que permitan subsanar esta situación, con el objetivo de cumplir con los requerimientos necesarios para poner en uso la página.</w:t>
      </w:r>
    </w:p>
    <w:sectPr>
      <w:headerReference r:id="rId13" w:type="default"/>
      <w:headerReference r:id="rId14" w:type="first"/>
      <w:footerReference r:id="rId15" w:type="default"/>
      <w:footerReference r:id="rId16"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E">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3" name="image5.png"/>
          <a:graphic>
            <a:graphicData uri="http://schemas.openxmlformats.org/drawingml/2006/picture">
              <pic:pic>
                <pic:nvPicPr>
                  <pic:cNvPr id="0" name="image5.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1" name="image1.png"/>
          <a:graphic>
            <a:graphicData uri="http://schemas.openxmlformats.org/drawingml/2006/picture">
              <pic:pic>
                <pic:nvPicPr>
                  <pic:cNvPr descr="Línea larga y fina para dividir las secciones del documento" id="0" name="image1.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trello.com/b/DsbL66K8/jap-proyecto-testing-grupo-5" TargetMode="External"/><Relationship Id="rId10" Type="http://schemas.openxmlformats.org/officeDocument/2006/relationships/hyperlink" Target="https://docs.google.com/spreadsheets/d/1d4hd9BhpPFLVZqZHRYoLe3jrPavEGfAszexGcRXeWBs/edit#gid=0" TargetMode="External"/><Relationship Id="rId13" Type="http://schemas.openxmlformats.org/officeDocument/2006/relationships/header" Target="header1.xml"/><Relationship Id="rId12" Type="http://schemas.openxmlformats.org/officeDocument/2006/relationships/hyperlink" Target="https://trello.com/c/bbDjqN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d4hd9BhpPFLVZqZHRYoLe3jrPavEGfAszexGcRXeWBs/edit#gid=1209142859" TargetMode="External"/><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yperlink" Target="https://japceibal.github.io/proyecto-testing-retestingO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