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Марковский</w:t>
      </w:r>
      <w:r>
        <w:t xml:space="preserve"> </w:t>
      </w:r>
      <w:r>
        <w:t xml:space="preserve">Валентин</w:t>
      </w:r>
      <w:r>
        <w:t xml:space="preserve"> </w:t>
      </w:r>
      <w:r>
        <w:t xml:space="preserve">Александрович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изначальная-модель"/>
      <w:r>
        <w:t xml:space="preserve">Изначальная модель</w:t>
      </w:r>
      <w:bookmarkEnd w:id="20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−</m:t>
        </m:r>
        <m:r>
          <m:t>3729953</m:t>
        </m:r>
        <m:r>
          <m:t>,</m:t>
        </m:r>
        <m:r>
          <m:t>7</m:t>
        </m:r>
        <m:r>
          <m:t>+</m:t>
        </m:r>
        <m:r>
          <m:t>4</m:t>
        </m:r>
        <m:r>
          <m:t>,</m:t>
        </m:r>
        <m:r>
          <m:t>858</m:t>
        </m:r>
        <m:r>
          <m:t>⋅</m:t>
        </m:r>
        <m:r>
          <m:t>X</m:t>
        </m:r>
        <m:r>
          <m:t>1</m:t>
        </m:r>
        <m:r>
          <m:t>+</m:t>
        </m:r>
        <m:r>
          <m:t>41023</m:t>
        </m:r>
        <m:r>
          <m:t>,</m:t>
        </m:r>
        <m:r>
          <m:t>16</m:t>
        </m:r>
        <m:r>
          <m:t>⋅</m:t>
        </m:r>
        <m:r>
          <m:t>X</m:t>
        </m:r>
        <m:r>
          <m:t>2</m:t>
        </m:r>
        <m:r>
          <m:t>−</m:t>
        </m:r>
        <m:r>
          <m:t>7309</m:t>
        </m:r>
        <m:r>
          <m:t>,</m:t>
        </m:r>
        <m:r>
          <m:t>5</m:t>
        </m:r>
        <m:r>
          <m:t>⋅</m:t>
        </m:r>
        <m:r>
          <m:t>X</m:t>
        </m:r>
        <m:r>
          <m:t>3</m:t>
        </m:r>
        <m:r>
          <m:t>+</m:t>
        </m:r>
        <m:r>
          <m:t>3</m:t>
        </m:r>
        <m:r>
          <m:t>,</m:t>
        </m:r>
        <m:r>
          <m:t>5</m:t>
        </m:r>
        <m:r>
          <m:t>⋅</m:t>
        </m:r>
        <m:r>
          <m:t>X</m:t>
        </m:r>
        <m:r>
          <m:t>4</m:t>
        </m:r>
      </m:oMath>
    </w:p>
    <w:p>
      <w:pPr>
        <w:pStyle w:val="Heading2"/>
      </w:pPr>
      <w:bookmarkStart w:id="21" w:name="список-столбцов-файла"/>
      <w:r>
        <w:t xml:space="preserve">Список столбцов файла:</w:t>
      </w:r>
      <w:bookmarkEnd w:id="21"/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fo</w:t>
      </w:r>
      <w:r>
        <w:t xml:space="preserve"> </w:t>
      </w:r>
      <w:r>
        <w:t xml:space="preserve">- название федерального округа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iso_code</w:t>
      </w:r>
      <w:r>
        <w:t xml:space="preserve"> </w:t>
      </w:r>
      <w:r>
        <w:t xml:space="preserve">- код региона субъекта РФ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region</w:t>
      </w:r>
      <w:r>
        <w:t xml:space="preserve"> </w:t>
      </w:r>
      <w:r>
        <w:t xml:space="preserve">- название субъекта РФ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- Объем отгруженных товаров собственного производства, выполненных работ и услуг собственными силами по видам экономической деятельности: обрабатывающие производства за 2014 год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- Индексы цен производителей промышленных товаров по видам экономической деятельности: обрабатывающие производства за 2014 год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t xml:space="preserve">- Изменение среднегодовой численности занятых за 2014 год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- Индекс физического объема ВРП за 2013 год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t xml:space="preserve">- Сумма убытка организаций по отдельным видам экономической деятельности: обрабатывающие производства за 2013 год</w:t>
      </w:r>
    </w:p>
    <w:p>
      <w:pPr>
        <w:pStyle w:val="FirstParagraph"/>
      </w:pPr>
      <w:r>
        <w:t xml:space="preserve">Данные по пяти показателям по обрабатывающим производствам за 2013-2014 гг. по регионам РФ. Данные собраны из файлов, загруженных из базы Росстата</w:t>
      </w:r>
      <w:r>
        <w:t xml:space="preserve"> </w:t>
      </w:r>
      <w:hyperlink r:id="rId22">
        <w:r>
          <w:rPr>
            <w:rStyle w:val="Hyperlink"/>
          </w:rPr>
          <w:t xml:space="preserve">https://www.gks.ru/folder/210/document/13204</w:t>
        </w:r>
      </w:hyperlink>
      <w:r>
        <w:t xml:space="preserve"> </w:t>
      </w:r>
      <w:r>
        <w:t xml:space="preserve">25 декабря 2020 года.</w:t>
      </w:r>
      <w:r>
        <w:t xml:space="preserve"> </w:t>
      </w:r>
      <w:r>
        <w:t xml:space="preserve">После загрузки файлы, каждый за отдельный год, были объединены в одну таблицу. Пропущенные наблюдения обозначить как NA.</w:t>
      </w:r>
    </w:p>
    <w:p>
      <w:pPr>
        <w:pStyle w:val="Heading3"/>
      </w:pPr>
      <w:bookmarkStart w:id="23" w:name="раздел-1"/>
      <w:r>
        <w:t xml:space="preserve">Раздел 1</w:t>
      </w:r>
      <w:bookmarkEnd w:id="23"/>
    </w:p>
    <w:p>
      <w:pPr>
        <w:pStyle w:val="Heading2"/>
      </w:pPr>
      <w:bookmarkStart w:id="24" w:name="сравнение-нескольких-моделей-по-качеству"/>
      <w:r>
        <w:t xml:space="preserve">Сравнение нескольких моделей по качеству</w:t>
      </w:r>
      <w:bookmarkEnd w:id="24"/>
    </w:p>
    <w:p>
      <w:pPr>
        <w:pStyle w:val="FirstParagraph"/>
      </w:pPr>
      <w:r>
        <w:rPr>
          <w:b/>
        </w:rPr>
        <w:t xml:space="preserve">Модели с фактором X4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2.147871e+13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1.358195e+13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7.896758e+12</w:t>
            </w:r>
          </w:p>
        </w:tc>
        <w:tc>
          <w:p>
            <w:pPr>
              <w:pStyle w:val="Compact"/>
              <w:jc w:val="right"/>
            </w:pPr>
            <w:r>
              <w:t xml:space="preserve">23.54733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25" w:name="X7a43423e9b07c7aa7db545e3ede0618cf696807"/>
      <w:r>
        <w:t xml:space="preserve">Вывод по сравнению нескольких моделей по качеству</w:t>
      </w:r>
      <w:bookmarkEnd w:id="25"/>
    </w:p>
    <w:p>
      <w:pPr>
        <w:pStyle w:val="FirstParagraph"/>
      </w:pPr>
      <w:r>
        <w:t xml:space="preserve">Видно, что для рассматриваемого фактора добавление фиктивных переменных уменьшает остаточную дисперсию (RSS) и тем самым значимо повышает качество моделей (p-значение меньше 0,05)</w:t>
      </w:r>
    </w:p>
    <w:p>
      <w:pPr>
        <w:pStyle w:val="Heading2"/>
      </w:pPr>
      <w:bookmarkStart w:id="26" w:name="X840994f9a904c23674ea7ac20b6d1995b969d30"/>
      <w:r>
        <w:t xml:space="preserve">Таблица с характеристиками качества моделей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Ср.ошибка.Аппрокс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9600.7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fit.X4.fo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16.23</w:t>
            </w:r>
          </w:p>
        </w:tc>
        <w:tc>
          <w:p>
            <w:pPr>
              <w:pStyle w:val="Compact"/>
              <w:jc w:val="right"/>
            </w:pPr>
            <w:r>
              <w:t xml:space="preserve">7336.6</w:t>
            </w:r>
          </w:p>
        </w:tc>
      </w:tr>
    </w:tbl>
    <w:p>
      <w:pPr>
        <w:pStyle w:val="Heading2"/>
      </w:pPr>
      <w:bookmarkStart w:id="27" w:name="вывод"/>
      <w:r>
        <w:t xml:space="preserve">Вывод</w:t>
      </w:r>
      <w:bookmarkEnd w:id="27"/>
    </w:p>
    <w:p>
      <w:pPr>
        <w:pStyle w:val="FirstParagraph"/>
      </w:pPr>
      <w:r>
        <w:t xml:space="preserve">Судя по таблице с характеристиками качества моделей видно, что лучшей моделью является fit.X4.fo, c фиктивными переменными, так как имеет наибольший скорректированный R-квадрат, а так же наименьшую среднюю ошибку аппроксимации.</w:t>
      </w:r>
    </w:p>
    <w:p>
      <w:pPr>
        <w:pStyle w:val="Heading3"/>
      </w:pPr>
      <w:bookmarkStart w:id="28" w:name="раздел-2"/>
      <w:r>
        <w:t xml:space="preserve">Раздел 2</w:t>
      </w:r>
      <w:bookmarkEnd w:id="28"/>
    </w:p>
    <w:p>
      <w:pPr>
        <w:pStyle w:val="Heading2"/>
      </w:pPr>
      <w:bookmarkStart w:id="29" w:name="X39672e339a06cd2519824716dc453591c359a2a"/>
      <w:r>
        <w:t xml:space="preserve">Сравнение нескольких моделей по качеству (с исходными данными и прологарифмированными)</w:t>
      </w:r>
      <w:bookmarkEnd w:id="29"/>
    </w:p>
    <w:p>
      <w:pPr>
        <w:pStyle w:val="FirstParagraph"/>
      </w:pPr>
      <w:r>
        <w:rPr>
          <w:b/>
        </w:rPr>
        <w:t xml:space="preserve">Модели с фактором X4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2.147871e+13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1.358195e+13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7.896758e+12</w:t>
            </w:r>
          </w:p>
        </w:tc>
        <w:tc>
          <w:p>
            <w:pPr>
              <w:pStyle w:val="Compact"/>
              <w:jc w:val="right"/>
            </w:pPr>
            <w:r>
              <w:t xml:space="preserve">1.101714e+12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5.031351e+02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1.358195e+13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2.723726e+02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2.307625e+02</w:t>
            </w:r>
          </w:p>
        </w:tc>
        <w:tc>
          <w:p>
            <w:pPr>
              <w:pStyle w:val="Compact"/>
              <w:jc w:val="right"/>
            </w:pPr>
            <w:r>
              <w:t xml:space="preserve">9.198507e+00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30" w:name="X6f91880193c2b4f9c6a896e4c9a6de6fd9c793d"/>
      <w:r>
        <w:t xml:space="preserve">Вывод по сравнению нескольких моделей по качеству</w:t>
      </w:r>
      <w:bookmarkEnd w:id="30"/>
    </w:p>
    <w:p>
      <w:pPr>
        <w:pStyle w:val="FirstParagraph"/>
      </w:pPr>
      <w:r>
        <w:t xml:space="preserve">Видно, что для рассматриваемого фактора добавление фиктивных переменных уменьшает остаточную дисперсию (RSS) и тем самым значимо повышает качество моделей (p-значение меньше 0,05)</w:t>
      </w:r>
    </w:p>
    <w:p>
      <w:pPr>
        <w:pStyle w:val="Heading2"/>
      </w:pPr>
      <w:bookmarkStart w:id="31" w:name="X3ddd6f26a1c6df308b3edb83cf55f49670f3ebe"/>
      <w:r>
        <w:t xml:space="preserve">Таблица с характеристиками качества моделей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Ср.ошибка.Аппрокс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9600.7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fit.X4.fo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16.23</w:t>
            </w:r>
          </w:p>
        </w:tc>
        <w:tc>
          <w:p>
            <w:pPr>
              <w:pStyle w:val="Compact"/>
              <w:jc w:val="right"/>
            </w:pPr>
            <w:r>
              <w:t xml:space="preserve">7336.6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Ср.ошибка.Аппрокс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fit.log.X4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23.8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fit.log.X4.fo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8.82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</w:tr>
    </w:tbl>
    <w:p>
      <w:pPr>
        <w:pStyle w:val="Heading2"/>
      </w:pPr>
      <w:bookmarkStart w:id="32" w:name="вывод-1"/>
      <w:r>
        <w:t xml:space="preserve">Вывод</w:t>
      </w:r>
      <w:bookmarkEnd w:id="32"/>
    </w:p>
    <w:p>
      <w:pPr>
        <w:pStyle w:val="FirstParagraph"/>
      </w:pPr>
      <w:r>
        <w:t xml:space="preserve">Судя по таблице с характеристиками качества моделей видно, что лучшими моделями являются fit.X4.fo (с исходными данными) и fit.log.X4.fo (с прологарифмированными данными), c фиктивными переменными, так как имеет наибольший скорректированный R-квадрат, а так же наименьшую среднюю ошибку аппроксимации.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gks.ru/folder/210/document/132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gks.ru/folder/210/document/132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Марковский Валентин Александрович</dc:creator>
  <cp:keywords/>
  <dcterms:created xsi:type="dcterms:W3CDTF">2020-12-25T13:12:03Z</dcterms:created>
  <dcterms:modified xsi:type="dcterms:W3CDTF">2020-12-25T13:12:03Z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25 12 2020</vt:lpwstr>
  </property>
  <property fmtid="{D5CDD505-2E9C-101B-9397-08002B2CF9AE}" pid="3" name="output">
    <vt:lpwstr>word_document</vt:lpwstr>
  </property>
</Properties>
</file>