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77777777" w:rsidR="00977A0C" w:rsidRPr="00977A0C" w:rsidRDefault="00977A0C" w:rsidP="00977A0C">
      <w:pPr>
        <w:pStyle w:val="Heading1"/>
        <w:rPr>
          <w:lang w:val="bg-BG"/>
        </w:rPr>
      </w:pPr>
      <w:r w:rsidRPr="00977A0C">
        <w:t>Exercise: Functions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55379E91" w:rsidR="00977A0C" w:rsidRPr="005800DA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5800DA">
        <w:rPr>
          <w:highlight w:val="yellow"/>
        </w:rPr>
        <w:t>Add and Subtract</w:t>
      </w:r>
      <w:r w:rsidR="005800DA" w:rsidRPr="005800DA">
        <w:rPr>
          <w:highlight w:val="yellow"/>
          <w:lang w:val="bg-BG"/>
        </w:rPr>
        <w:t xml:space="preserve"> </w:t>
      </w:r>
      <w:r w:rsidR="005800DA" w:rsidRPr="005800DA">
        <w:rPr>
          <w:highlight w:val="yellow"/>
        </w:rPr>
        <w:t xml:space="preserve">arrow </w:t>
      </w:r>
      <w:r w:rsidR="005800DA" w:rsidRPr="005800DA">
        <w:rPr>
          <w:highlight w:val="yellow"/>
          <w:lang w:val="bg-BG"/>
        </w:rPr>
        <w:t>копеле!</w:t>
      </w:r>
      <w:r w:rsidR="00255900">
        <w:rPr>
          <w:highlight w:val="yellow"/>
        </w:rPr>
        <w:t xml:space="preserve"> </w:t>
      </w:r>
      <w:r w:rsidR="00255900">
        <w:rPr>
          <w:highlight w:val="yellow"/>
          <w:lang w:val="bg-BG"/>
        </w:rPr>
        <w:t>И нестнати функции, копеле!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255900" w:rsidRDefault="00977A0C" w:rsidP="00977A0C">
      <w:pPr>
        <w:pStyle w:val="Heading3"/>
      </w:pPr>
      <w:r w:rsidRPr="00977A0C">
        <w:lastRenderedPageBreak/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44CAC395" w:rsidR="00977A0C" w:rsidRPr="006D10AA" w:rsidRDefault="006D10AA" w:rsidP="00977A0C">
      <w:r>
        <w:t>-</w:t>
      </w:r>
    </w:p>
    <w:p w14:paraId="5AA606E1" w14:textId="3A399294" w:rsidR="00977A0C" w:rsidRPr="0077303A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77303A">
        <w:rPr>
          <w:highlight w:val="green"/>
        </w:rPr>
        <w:t xml:space="preserve">Odd and Even </w:t>
      </w:r>
      <w:proofErr w:type="gramStart"/>
      <w:r w:rsidRPr="0077303A">
        <w:rPr>
          <w:highlight w:val="green"/>
        </w:rPr>
        <w:t>Sum</w:t>
      </w:r>
      <w:r w:rsidR="006D10AA" w:rsidRPr="0077303A">
        <w:rPr>
          <w:highlight w:val="green"/>
        </w:rPr>
        <w:t xml:space="preserve">  (</w:t>
      </w:r>
      <w:proofErr w:type="gramEnd"/>
      <w:r w:rsidR="006D10AA" w:rsidRPr="0077303A">
        <w:rPr>
          <w:highlight w:val="green"/>
        </w:rPr>
        <w:t xml:space="preserve">… </w:t>
      </w:r>
      <w:proofErr w:type="spellStart"/>
      <w:r w:rsidR="006D10AA" w:rsidRPr="0077303A">
        <w:rPr>
          <w:highlight w:val="green"/>
        </w:rPr>
        <w:t>num</w:t>
      </w:r>
      <w:proofErr w:type="spellEnd"/>
      <w:r w:rsidR="006D10AA" w:rsidRPr="0077303A">
        <w:rPr>
          <w:highlight w:val="green"/>
        </w:rPr>
        <w:t xml:space="preserve">) </w:t>
      </w:r>
      <w:r w:rsidR="006D10AA" w:rsidRPr="0077303A">
        <w:rPr>
          <w:highlight w:val="green"/>
          <w:lang w:val="bg-BG"/>
        </w:rPr>
        <w:t>спред оператор –разбива масива на елементи</w:t>
      </w:r>
    </w:p>
    <w:p w14:paraId="2E62D6BB" w14:textId="135AABBE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  <w:r w:rsidR="006D10AA">
        <w:rPr>
          <w:color w:val="000000"/>
        </w:rPr>
        <w:t>2</w:t>
      </w:r>
      <w:proofErr w:type="gramStart"/>
      <w:r w:rsidR="006D10AA">
        <w:rPr>
          <w:color w:val="000000"/>
        </w:rPr>
        <w:t>,24.2</w:t>
      </w:r>
      <w:proofErr w:type="gramEnd"/>
      <w:r w:rsidR="006D10AA">
        <w:rPr>
          <w:color w:val="000000"/>
        </w:rPr>
        <w:t>/35365322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F53C38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F53C38" w:rsidRDefault="00977A0C" w:rsidP="00D00317">
            <w:pPr>
              <w:rPr>
                <w:rFonts w:ascii="Consolas" w:hAnsi="Consolas"/>
                <w:noProof/>
              </w:rPr>
            </w:pPr>
            <w:r w:rsidRPr="00F53C3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F53C38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F53C38" w:rsidRDefault="00977A0C" w:rsidP="00D00317">
            <w:pPr>
              <w:rPr>
                <w:rFonts w:ascii="Consolas" w:hAnsi="Consolas"/>
                <w:noProof/>
              </w:rPr>
            </w:pPr>
            <w:r w:rsidRPr="00F53C3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F53C38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8B1E50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8B1E50">
        <w:rPr>
          <w:highlight w:val="green"/>
        </w:rPr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8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lastRenderedPageBreak/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8B1E50">
        <w:trPr>
          <w:trHeight w:val="13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lastRenderedPageBreak/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9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4306A221" w:rsidR="00977A0C" w:rsidRPr="00541619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541619">
        <w:rPr>
          <w:highlight w:val="green"/>
        </w:rPr>
        <w:t>Factorial Division</w:t>
      </w:r>
      <w:r w:rsidR="00541619">
        <w:rPr>
          <w:highlight w:val="green"/>
        </w:rPr>
        <w:t xml:space="preserve"> – </w:t>
      </w:r>
      <w:r w:rsidR="00541619">
        <w:rPr>
          <w:highlight w:val="green"/>
          <w:lang w:val="bg-BG"/>
        </w:rPr>
        <w:t>стара идея.  Нестнати функции!</w:t>
      </w:r>
      <w:bookmarkStart w:id="0" w:name="_GoBack"/>
      <w:bookmarkEnd w:id="0"/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0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1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86D8" w14:textId="77777777" w:rsidR="00256E0C" w:rsidRDefault="00256E0C" w:rsidP="008068A2">
      <w:pPr>
        <w:spacing w:after="0" w:line="240" w:lineRule="auto"/>
      </w:pPr>
      <w:r>
        <w:separator/>
      </w:r>
    </w:p>
  </w:endnote>
  <w:endnote w:type="continuationSeparator" w:id="0">
    <w:p w14:paraId="62D3F5FF" w14:textId="77777777" w:rsidR="00256E0C" w:rsidRDefault="00256E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9FDC4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16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16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9FDC4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161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161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2F6E7" w14:textId="77777777" w:rsidR="00256E0C" w:rsidRDefault="00256E0C" w:rsidP="008068A2">
      <w:pPr>
        <w:spacing w:after="0" w:line="240" w:lineRule="auto"/>
      </w:pPr>
      <w:r>
        <w:separator/>
      </w:r>
    </w:p>
  </w:footnote>
  <w:footnote w:type="continuationSeparator" w:id="0">
    <w:p w14:paraId="08F98D93" w14:textId="77777777" w:rsidR="00256E0C" w:rsidRDefault="00256E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4956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900"/>
    <w:rsid w:val="00256E0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19"/>
    <w:rsid w:val="005439C9"/>
    <w:rsid w:val="00553CCB"/>
    <w:rsid w:val="00563DC7"/>
    <w:rsid w:val="00564029"/>
    <w:rsid w:val="00564D7B"/>
    <w:rsid w:val="0056527D"/>
    <w:rsid w:val="0056786B"/>
    <w:rsid w:val="0057138C"/>
    <w:rsid w:val="005800D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0AA"/>
    <w:rsid w:val="006D239A"/>
    <w:rsid w:val="006E1302"/>
    <w:rsid w:val="006E2245"/>
    <w:rsid w:val="006E55B4"/>
    <w:rsid w:val="006E7E50"/>
    <w:rsid w:val="00704432"/>
    <w:rsid w:val="007051DF"/>
    <w:rsid w:val="00724DA4"/>
    <w:rsid w:val="00745D3B"/>
    <w:rsid w:val="00763912"/>
    <w:rsid w:val="0077303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9A5"/>
    <w:rsid w:val="00870828"/>
    <w:rsid w:val="0088080B"/>
    <w:rsid w:val="008B07D7"/>
    <w:rsid w:val="008B1E50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C38"/>
    <w:rsid w:val="00F655ED"/>
    <w:rsid w:val="00F7033C"/>
    <w:rsid w:val="00F777D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0C4BE-C559-4DEF-8A71-DCA267F5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JS Fundamentals Course at SoftUni</vt:lpstr>
    </vt:vector>
  </TitlesOfParts>
  <Company>SoftUni – https://softuni.org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2020-06-14T15:48:00Z</dcterms:modified>
  <cp:category>programming; education; software engineering; software development</cp:category>
</cp:coreProperties>
</file>