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6A65BFD1" w:rsidR="00A321F9" w:rsidRPr="00FB2EE2" w:rsidRDefault="00A321F9" w:rsidP="00A321F9">
      <w:pPr>
        <w:pStyle w:val="Heading2"/>
        <w:numPr>
          <w:ilvl w:val="0"/>
          <w:numId w:val="2"/>
        </w:numPr>
        <w:ind w:left="360"/>
        <w:rPr>
          <w:highlight w:val="green"/>
          <w:lang w:val="bg-BG"/>
        </w:rPr>
      </w:pPr>
      <w:r w:rsidRPr="00FB2EE2">
        <w:rPr>
          <w:highlight w:val="green"/>
        </w:rPr>
        <w:t>Train</w:t>
      </w:r>
      <w:r w:rsidR="00FB2EE2" w:rsidRPr="00FB2EE2">
        <w:rPr>
          <w:highlight w:val="green"/>
          <w:lang w:val="bg-BG"/>
        </w:rPr>
        <w:t xml:space="preserve"> МИРО Я РЕШИ, РЕШЕНИЕ В ТЕТРАДКА + ФАЙЛ.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420"/>
      </w:tblGrid>
      <w:tr w:rsidR="00A321F9" w:rsidRPr="00A321F9" w14:paraId="06C01003" w14:textId="77777777" w:rsidTr="00AF0833">
        <w:tc>
          <w:tcPr>
            <w:tcW w:w="51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F44BB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AF0833">
            <w:pPr>
              <w:spacing w:before="0" w:after="0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AF0833">
        <w:tc>
          <w:tcPr>
            <w:tcW w:w="5192" w:type="dxa"/>
          </w:tcPr>
          <w:p w14:paraId="1132E470" w14:textId="7EB028BF" w:rsidR="00A321F9" w:rsidRPr="0025508C" w:rsidRDefault="00A321F9" w:rsidP="0025508C">
            <w:r w:rsidRPr="00A321F9">
              <w:rPr>
                <w:noProof/>
              </w:rPr>
              <w:t>['32 54 21 12 4 0 23',</w:t>
            </w:r>
            <w:r w:rsidR="00AF0833">
              <w:rPr>
                <w:noProof/>
              </w:rPr>
              <w:t>//</w:t>
            </w:r>
            <w:r w:rsidR="005F44BB" w:rsidRPr="00AF0833">
              <w:rPr>
                <w:noProof/>
                <w:highlight w:val="yellow"/>
                <w:lang w:val="bg-BG"/>
              </w:rPr>
              <w:t>пътн</w:t>
            </w:r>
            <w:r w:rsidR="00AF0833">
              <w:rPr>
                <w:noProof/>
                <w:highlight w:val="yellow"/>
              </w:rPr>
              <w:t>.</w:t>
            </w:r>
            <w:r w:rsidR="005F44BB" w:rsidRPr="00AF0833">
              <w:rPr>
                <w:noProof/>
                <w:highlight w:val="yellow"/>
                <w:lang w:val="bg-BG"/>
              </w:rPr>
              <w:t>по</w:t>
            </w:r>
            <w:r w:rsidR="00AF0833">
              <w:rPr>
                <w:noProof/>
              </w:rPr>
              <w:t xml:space="preserve"> wagon</w:t>
            </w:r>
          </w:p>
          <w:p w14:paraId="687249A4" w14:textId="4BF6A967" w:rsidR="00A321F9" w:rsidRPr="005F44BB" w:rsidRDefault="00A321F9" w:rsidP="005F44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  <w:r w:rsidR="005F44BB">
              <w:rPr>
                <w:rFonts w:ascii="Consolas" w:hAnsi="Consolas"/>
                <w:noProof/>
                <w:lang w:val="bg-BG"/>
              </w:rPr>
              <w:t xml:space="preserve"> </w:t>
            </w:r>
            <w:r w:rsidR="005F44BB" w:rsidRPr="00AF0833">
              <w:rPr>
                <w:rFonts w:ascii="Consolas" w:hAnsi="Consolas"/>
                <w:noProof/>
                <w:highlight w:val="yellow"/>
                <w:lang w:val="bg-BG"/>
              </w:rPr>
              <w:t>капацитет вагон</w:t>
            </w:r>
            <w:r w:rsidR="005F44BB">
              <w:rPr>
                <w:rFonts w:ascii="Consolas" w:hAnsi="Consolas"/>
                <w:noProof/>
                <w:lang w:val="bg-BG"/>
              </w:rPr>
              <w:t>;</w:t>
            </w:r>
          </w:p>
          <w:p w14:paraId="0380182F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3420" w:type="dxa"/>
          </w:tcPr>
          <w:p w14:paraId="09E3AEEA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AF0833">
        <w:tc>
          <w:tcPr>
            <w:tcW w:w="5192" w:type="dxa"/>
          </w:tcPr>
          <w:p w14:paraId="3E9A866D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3420" w:type="dxa"/>
          </w:tcPr>
          <w:p w14:paraId="537CC714" w14:textId="77777777" w:rsidR="00A321F9" w:rsidRPr="00A321F9" w:rsidRDefault="00A321F9" w:rsidP="005F44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2FAFDD8F" w:rsidR="00A321F9" w:rsidRPr="0079190E" w:rsidRDefault="00A321F9" w:rsidP="00A321F9">
      <w:pPr>
        <w:pStyle w:val="Heading2"/>
        <w:numPr>
          <w:ilvl w:val="0"/>
          <w:numId w:val="2"/>
        </w:numPr>
        <w:ind w:left="360"/>
        <w:rPr>
          <w:highlight w:val="green"/>
          <w:lang w:val="bg-BG"/>
        </w:rPr>
      </w:pPr>
      <w:r w:rsidRPr="0079190E">
        <w:rPr>
          <w:highlight w:val="green"/>
        </w:rPr>
        <w:t>Distinct Array</w:t>
      </w:r>
      <w:r w:rsidR="0079190E">
        <w:rPr>
          <w:highlight w:val="green"/>
        </w:rPr>
        <w:t xml:space="preserve"> </w:t>
      </w:r>
      <w:r w:rsidR="0079190E">
        <w:rPr>
          <w:highlight w:val="green"/>
          <w:lang w:val="bg-BG"/>
        </w:rPr>
        <w:t>отново чуждо решение.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F44BB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F44BB">
        <w:tc>
          <w:tcPr>
            <w:tcW w:w="2469" w:type="dxa"/>
          </w:tcPr>
          <w:p w14:paraId="29806352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F44BB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F44BB">
        <w:tc>
          <w:tcPr>
            <w:tcW w:w="2469" w:type="dxa"/>
          </w:tcPr>
          <w:p w14:paraId="4FD7C97B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F44BB">
        <w:tc>
          <w:tcPr>
            <w:tcW w:w="2469" w:type="dxa"/>
          </w:tcPr>
          <w:p w14:paraId="4BAA4B9B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F44BB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F44BB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F44BB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F44BB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F44BB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1BC7CBE7" w:rsidR="00A321F9" w:rsidRPr="00DE2F58" w:rsidRDefault="00A321F9" w:rsidP="00A321F9">
      <w:pPr>
        <w:pStyle w:val="Heading2"/>
        <w:numPr>
          <w:ilvl w:val="0"/>
          <w:numId w:val="4"/>
        </w:numPr>
        <w:rPr>
          <w:rFonts w:cstheme="minorHAnsi"/>
          <w:highlight w:val="green"/>
          <w:lang w:val="bg-BG"/>
        </w:rPr>
      </w:pPr>
      <w:r w:rsidRPr="00DE2F58">
        <w:rPr>
          <w:rFonts w:cstheme="minorHAnsi"/>
          <w:highlight w:val="green"/>
        </w:rPr>
        <w:t>Sorting</w:t>
      </w:r>
      <w:r w:rsidR="00DE2F58">
        <w:rPr>
          <w:rFonts w:cstheme="minorHAnsi"/>
          <w:highlight w:val="green"/>
          <w:lang w:val="bg-BG"/>
        </w:rPr>
        <w:t xml:space="preserve"> сетих се ма я довърших с решение на Миро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F44BB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F44BB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F44BB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F44BB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F44BB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F44BB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3782FCAA" w:rsidR="00A321F9" w:rsidRPr="00EF24EC" w:rsidRDefault="00A321F9" w:rsidP="00A321F9">
      <w:pPr>
        <w:pStyle w:val="Heading2"/>
        <w:numPr>
          <w:ilvl w:val="0"/>
          <w:numId w:val="6"/>
        </w:numPr>
        <w:rPr>
          <w:rFonts w:cstheme="minorHAnsi"/>
          <w:highlight w:val="magenta"/>
          <w:lang w:val="bg-BG"/>
        </w:rPr>
      </w:pPr>
      <w:r w:rsidRPr="00A321F9">
        <w:rPr>
          <w:rFonts w:cstheme="minorHAnsi"/>
          <w:lang w:val="bg-BG"/>
        </w:rPr>
        <w:lastRenderedPageBreak/>
        <w:t xml:space="preserve"> </w:t>
      </w:r>
      <w:r w:rsidRPr="00EF24EC">
        <w:rPr>
          <w:rFonts w:cstheme="minorHAnsi"/>
          <w:highlight w:val="magenta"/>
        </w:rPr>
        <w:t>Sort an Array by 2 Criteria</w:t>
      </w:r>
      <w:r w:rsidR="00EF24EC">
        <w:rPr>
          <w:rFonts w:cstheme="minorHAnsi"/>
          <w:highlight w:val="magenta"/>
        </w:rPr>
        <w:t xml:space="preserve"> - Miro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F44BB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F44BB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F44B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248959BD" w:rsidR="00A321F9" w:rsidRPr="00897912" w:rsidRDefault="00A321F9" w:rsidP="00A321F9">
      <w:pPr>
        <w:pStyle w:val="Heading2"/>
        <w:numPr>
          <w:ilvl w:val="0"/>
          <w:numId w:val="15"/>
        </w:numPr>
        <w:rPr>
          <w:rFonts w:cstheme="minorHAnsi"/>
          <w:highlight w:val="red"/>
          <w:lang w:val="bg-BG"/>
        </w:rPr>
      </w:pPr>
      <w:r w:rsidRPr="00897912">
        <w:rPr>
          <w:rFonts w:cstheme="minorHAnsi"/>
          <w:highlight w:val="red"/>
        </w:rPr>
        <w:t>Bomb Numbers</w:t>
      </w:r>
      <w:r w:rsidR="00897912" w:rsidRPr="00897912">
        <w:rPr>
          <w:rFonts w:cstheme="minorHAnsi"/>
          <w:highlight w:val="red"/>
          <w:lang w:val="bg-BG"/>
        </w:rPr>
        <w:t xml:space="preserve"> – Мии не я реших. Забих!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F44BB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F44BB">
        <w:tc>
          <w:tcPr>
            <w:tcW w:w="2590" w:type="dxa"/>
          </w:tcPr>
          <w:p w14:paraId="455599F1" w14:textId="77777777" w:rsidR="00A321F9" w:rsidRPr="00A321F9" w:rsidRDefault="00A321F9" w:rsidP="005F44BB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F44BB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F44BB">
        <w:tc>
          <w:tcPr>
            <w:tcW w:w="2590" w:type="dxa"/>
          </w:tcPr>
          <w:p w14:paraId="0BC7175A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F44BB">
        <w:tc>
          <w:tcPr>
            <w:tcW w:w="2590" w:type="dxa"/>
          </w:tcPr>
          <w:p w14:paraId="591975F0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F44BB">
        <w:tc>
          <w:tcPr>
            <w:tcW w:w="2590" w:type="dxa"/>
          </w:tcPr>
          <w:p w14:paraId="17CF08B1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F44BB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2B4C04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highlight w:val="green"/>
          <w:lang w:val="bg-BG"/>
        </w:rPr>
      </w:pPr>
      <w:r w:rsidRPr="002B4C04">
        <w:rPr>
          <w:rFonts w:cstheme="minorHAnsi"/>
          <w:highlight w:val="green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1C19E0">
        <w:rPr>
          <w:rFonts w:cstheme="minorHAnsi"/>
          <w:b/>
          <w:highlight w:val="green"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1C19E0">
        <w:rPr>
          <w:rFonts w:cstheme="minorHAnsi"/>
          <w:b/>
          <w:highlight w:val="green"/>
        </w:rPr>
        <w:t>Seco</w:t>
      </w:r>
      <w:r w:rsidRPr="00A321F9">
        <w:rPr>
          <w:rFonts w:cstheme="minorHAnsi"/>
          <w:b/>
        </w:rPr>
        <w:t>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1C19E0">
        <w:rPr>
          <w:rFonts w:cstheme="minorHAnsi"/>
          <w:b/>
          <w:highlight w:val="green"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F44BB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F44BB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F44BB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33BF1">
        <w:rPr>
          <w:rFonts w:ascii="Consolas" w:hAnsi="Consolas" w:cstheme="minorHAnsi"/>
          <w:b/>
          <w:noProof/>
          <w:highlight w:val="green"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FF6F16">
        <w:rPr>
          <w:rFonts w:ascii="Consolas" w:hAnsi="Consolas" w:cstheme="minorHAnsi"/>
          <w:b/>
          <w:noProof/>
          <w:highlight w:val="green"/>
        </w:rPr>
        <w:t>addMany</w:t>
      </w:r>
      <w:r w:rsidRPr="00A321F9">
        <w:rPr>
          <w:rFonts w:ascii="Consolas" w:hAnsi="Consolas" w:cstheme="minorHAnsi"/>
          <w:b/>
          <w:noProof/>
        </w:rPr>
        <w:t xml:space="preserve">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5B4286">
        <w:rPr>
          <w:rFonts w:ascii="Consolas" w:hAnsi="Consolas" w:cstheme="minorHAnsi"/>
          <w:b/>
          <w:noProof/>
          <w:highlight w:val="green"/>
        </w:rPr>
        <w:t>con</w:t>
      </w:r>
      <w:r w:rsidRPr="00FF6F16">
        <w:rPr>
          <w:rFonts w:ascii="Consolas" w:hAnsi="Consolas" w:cstheme="minorHAnsi"/>
          <w:b/>
          <w:noProof/>
          <w:highlight w:val="green"/>
        </w:rPr>
        <w:t>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ED6466">
        <w:rPr>
          <w:rFonts w:ascii="Consolas" w:hAnsi="Consolas" w:cstheme="minorHAnsi"/>
          <w:b/>
          <w:noProof/>
          <w:highlight w:val="green"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ED6466">
        <w:rPr>
          <w:rFonts w:ascii="Consolas" w:hAnsi="Consolas" w:cstheme="minorHAnsi"/>
          <w:b/>
          <w:noProof/>
          <w:highlight w:val="green"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285363">
        <w:rPr>
          <w:rFonts w:ascii="Consolas" w:hAnsi="Consolas" w:cstheme="minorHAnsi"/>
          <w:b/>
          <w:noProof/>
          <w:highlight w:val="green"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F44BB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F44BB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F44BB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F44BB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F44BB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bookmarkStart w:id="4" w:name="_GoBack"/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  <w:bookmarkEnd w:id="4"/>
          </w:p>
        </w:tc>
        <w:tc>
          <w:tcPr>
            <w:tcW w:w="2970" w:type="dxa"/>
          </w:tcPr>
          <w:p w14:paraId="0201ABA0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F44BB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F44BB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F44BB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F44B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F44BB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F44BB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F44BB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F44BB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F44BB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F44BB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F44BB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F44BB">
        <w:tc>
          <w:tcPr>
            <w:tcW w:w="1998" w:type="dxa"/>
          </w:tcPr>
          <w:p w14:paraId="5EEFABE3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F44BB">
        <w:tc>
          <w:tcPr>
            <w:tcW w:w="1998" w:type="dxa"/>
          </w:tcPr>
          <w:p w14:paraId="7838797D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F44BB">
        <w:tc>
          <w:tcPr>
            <w:tcW w:w="1998" w:type="dxa"/>
          </w:tcPr>
          <w:p w14:paraId="63733229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F44BB">
        <w:tc>
          <w:tcPr>
            <w:tcW w:w="1998" w:type="dxa"/>
          </w:tcPr>
          <w:p w14:paraId="03D9C677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F44BB">
        <w:tc>
          <w:tcPr>
            <w:tcW w:w="1998" w:type="dxa"/>
          </w:tcPr>
          <w:p w14:paraId="58BDEEC9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F44BB">
        <w:tc>
          <w:tcPr>
            <w:tcW w:w="1998" w:type="dxa"/>
          </w:tcPr>
          <w:p w14:paraId="1094A68C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F44BB">
        <w:tc>
          <w:tcPr>
            <w:tcW w:w="1998" w:type="dxa"/>
          </w:tcPr>
          <w:p w14:paraId="6E680408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F44BB">
        <w:tc>
          <w:tcPr>
            <w:tcW w:w="1998" w:type="dxa"/>
          </w:tcPr>
          <w:p w14:paraId="3E4D38DF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F44BB">
        <w:tc>
          <w:tcPr>
            <w:tcW w:w="1998" w:type="dxa"/>
          </w:tcPr>
          <w:p w14:paraId="571980CA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F44BB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F44BB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F44BB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F44BB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F44BB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F44BB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F44BB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F44BB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F44BB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F44BB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F44BB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F44BB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F44BB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F44BB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61465" w14:textId="77777777" w:rsidR="0078376C" w:rsidRDefault="0078376C" w:rsidP="008068A2">
      <w:pPr>
        <w:spacing w:after="0" w:line="240" w:lineRule="auto"/>
      </w:pPr>
      <w:r>
        <w:separator/>
      </w:r>
    </w:p>
  </w:endnote>
  <w:endnote w:type="continuationSeparator" w:id="0">
    <w:p w14:paraId="00E12A9A" w14:textId="77777777" w:rsidR="0078376C" w:rsidRDefault="007837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5B4286" w:rsidRDefault="005B4286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B4286" w:rsidRPr="002C539D" w:rsidRDefault="005B428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B4286" w:rsidRPr="002C539D" w:rsidRDefault="005B428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B4286" w:rsidRPr="002C539D" w:rsidRDefault="005B428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5B4286" w:rsidRPr="00596AA5" w:rsidRDefault="005B428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B4286" w:rsidRPr="002C539D" w:rsidRDefault="005B428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5B4286" w:rsidRPr="00596AA5" w:rsidRDefault="005B428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5B5F78" w:rsidR="005B4286" w:rsidRPr="00596AA5" w:rsidRDefault="005B428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F8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F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5B5F78" w:rsidR="005B4286" w:rsidRPr="00596AA5" w:rsidRDefault="005B428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2F8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2F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2812C" w14:textId="77777777" w:rsidR="0078376C" w:rsidRDefault="0078376C" w:rsidP="008068A2">
      <w:pPr>
        <w:spacing w:after="0" w:line="240" w:lineRule="auto"/>
      </w:pPr>
      <w:r>
        <w:separator/>
      </w:r>
    </w:p>
  </w:footnote>
  <w:footnote w:type="continuationSeparator" w:id="0">
    <w:p w14:paraId="30F84604" w14:textId="77777777" w:rsidR="0078376C" w:rsidRDefault="007837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B4286" w:rsidRDefault="005B42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577CA69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80C89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849D88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74305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98C54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9D2B41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FE9B0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C2F8A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6617F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8E4ED0F2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3A6100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14879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22F85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BC807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D8825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24A78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B0A6F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EC187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BF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E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08C"/>
    <w:rsid w:val="00264287"/>
    <w:rsid w:val="0026589D"/>
    <w:rsid w:val="002664E1"/>
    <w:rsid w:val="002674C4"/>
    <w:rsid w:val="002819B5"/>
    <w:rsid w:val="00285363"/>
    <w:rsid w:val="002853F4"/>
    <w:rsid w:val="002A2D2D"/>
    <w:rsid w:val="002B4C0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6D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286"/>
    <w:rsid w:val="005C131C"/>
    <w:rsid w:val="005C6A24"/>
    <w:rsid w:val="005E04CE"/>
    <w:rsid w:val="005E6CC9"/>
    <w:rsid w:val="005F44B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19F"/>
    <w:rsid w:val="0078376C"/>
    <w:rsid w:val="00785258"/>
    <w:rsid w:val="0079190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9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8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F5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466"/>
    <w:rsid w:val="00ED73C4"/>
    <w:rsid w:val="00EF24EC"/>
    <w:rsid w:val="00EF2F8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EE2"/>
    <w:rsid w:val="00FE038F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5742-2FC3-4B02-A32C-F2927796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8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8</cp:revision>
  <cp:lastPrinted>2015-10-26T22:35:00Z</cp:lastPrinted>
  <dcterms:created xsi:type="dcterms:W3CDTF">2019-11-12T12:29:00Z</dcterms:created>
  <dcterms:modified xsi:type="dcterms:W3CDTF">2020-06-24T19:05:00Z</dcterms:modified>
  <cp:category>computer programming; programming</cp:category>
</cp:coreProperties>
</file>