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888A5" w14:textId="77777777" w:rsidR="0000516C" w:rsidRPr="00F6272A" w:rsidRDefault="00072FED" w:rsidP="0000516C">
      <w:pPr>
        <w:jc w:val="center"/>
        <w:rPr>
          <w:sz w:val="44"/>
          <w:lang w:val="fr-FR"/>
        </w:rPr>
      </w:pPr>
      <w:r w:rsidRPr="00F6272A">
        <w:rPr>
          <w:sz w:val="44"/>
          <w:lang w:val="fr-FR"/>
        </w:rPr>
        <w:t>M</w:t>
      </w:r>
      <w:r w:rsidR="0000516C" w:rsidRPr="00F6272A">
        <w:rPr>
          <w:sz w:val="44"/>
          <w:lang w:val="fr-FR"/>
        </w:rPr>
        <w:t>athématiques pour l’informatique</w:t>
      </w:r>
    </w:p>
    <w:p w14:paraId="094EEF45" w14:textId="4F2E99E8" w:rsidR="0000516C" w:rsidRPr="00F6272A" w:rsidRDefault="00687FA0" w:rsidP="0000516C">
      <w:pPr>
        <w:jc w:val="center"/>
        <w:rPr>
          <w:lang w:val="fr-FR"/>
        </w:rPr>
      </w:pPr>
      <w:r w:rsidRPr="00F6272A">
        <w:rPr>
          <w:lang w:val="fr-FR"/>
        </w:rPr>
        <w:t>Marco Saerens</w:t>
      </w:r>
    </w:p>
    <w:p w14:paraId="343DEEED" w14:textId="77777777" w:rsidR="0000516C" w:rsidRPr="00F6272A" w:rsidRDefault="0000516C" w:rsidP="0000516C">
      <w:pPr>
        <w:pStyle w:val="Heading1"/>
        <w:rPr>
          <w:lang w:val="fr-FR"/>
        </w:rPr>
      </w:pPr>
      <w:r w:rsidRPr="00F6272A">
        <w:rPr>
          <w:lang w:val="fr-FR"/>
        </w:rPr>
        <w:t>Chapter 1: Logic and proofs</w:t>
      </w:r>
    </w:p>
    <w:p w14:paraId="4703D12A" w14:textId="77777777" w:rsidR="00566C51" w:rsidRPr="00F6272A" w:rsidRDefault="00566C51">
      <w:r w:rsidRPr="00F6272A">
        <w:t>Definitions + theorems</w:t>
      </w:r>
      <w:r w:rsidR="001E7B36" w:rsidRPr="00F6272A">
        <w:t xml:space="preserve"> + exercices</w:t>
      </w:r>
    </w:p>
    <w:p w14:paraId="787C14A4" w14:textId="77777777" w:rsidR="009722CB" w:rsidRPr="00F6272A" w:rsidRDefault="009722CB" w:rsidP="009722CB">
      <w:pPr>
        <w:pStyle w:val="Heading2"/>
      </w:pPr>
      <w:r w:rsidRPr="00F6272A">
        <w:t>1.1 Propositional logic</w:t>
      </w:r>
    </w:p>
    <w:p w14:paraId="4B30D65B" w14:textId="77777777" w:rsidR="009722CB" w:rsidRDefault="00655184" w:rsidP="009722CB">
      <w:pPr>
        <w:pStyle w:val="Heading2"/>
      </w:pPr>
      <w:r>
        <w:t>1.3</w:t>
      </w:r>
      <w:r w:rsidR="009722CB">
        <w:t xml:space="preserve"> Propositional equivalences</w:t>
      </w:r>
    </w:p>
    <w:p w14:paraId="2B9C47C9" w14:textId="77777777" w:rsidR="00655184" w:rsidRDefault="00655184" w:rsidP="00655184">
      <w:pPr>
        <w:pStyle w:val="Heading2"/>
      </w:pPr>
      <w:r>
        <w:t>1.4 Predicates and quantifiers</w:t>
      </w:r>
    </w:p>
    <w:p w14:paraId="257AC4FC" w14:textId="77777777" w:rsidR="00B93F9B" w:rsidRDefault="00566C51" w:rsidP="00B93F9B">
      <w:pPr>
        <w:pStyle w:val="Heading2"/>
      </w:pPr>
      <w:r>
        <w:t>1.5 Nested quantifiers</w:t>
      </w:r>
    </w:p>
    <w:p w14:paraId="71E3BEA7" w14:textId="77777777" w:rsidR="00B93F9B" w:rsidRDefault="00566C51" w:rsidP="00B93F9B">
      <w:pPr>
        <w:pStyle w:val="Heading2"/>
      </w:pPr>
      <w:r>
        <w:t>1.6 Rules of inference</w:t>
      </w:r>
    </w:p>
    <w:p w14:paraId="4915F4F8" w14:textId="7EADE5D4" w:rsidR="00B93F9B" w:rsidRDefault="001E7B36" w:rsidP="00B93F9B">
      <w:pPr>
        <w:pStyle w:val="Heading2"/>
      </w:pPr>
      <w:r>
        <w:t>1.7 Normal forms</w:t>
      </w:r>
      <w:r w:rsidR="003A7B67">
        <w:t xml:space="preserve"> (only what is explained in section 1.3)</w:t>
      </w:r>
      <w:bookmarkStart w:id="0" w:name="_GoBack"/>
      <w:bookmarkEnd w:id="0"/>
    </w:p>
    <w:p w14:paraId="6A63A1F0" w14:textId="77777777" w:rsidR="00991657" w:rsidRDefault="00991657" w:rsidP="00B93F9B">
      <w:pPr>
        <w:pStyle w:val="Heading2"/>
      </w:pPr>
      <w:r>
        <w:t>1.8 Introduction to proofs</w:t>
      </w:r>
    </w:p>
    <w:p w14:paraId="0B4857D8" w14:textId="7DD4FD1C" w:rsidR="00566C51" w:rsidRDefault="00B133AF" w:rsidP="009722CB">
      <w:r>
        <w:t>Direct proof, proof by cont</w:t>
      </w:r>
      <w:r w:rsidR="00B93F9B">
        <w:t>raposition, proof by contradiction</w:t>
      </w:r>
      <w:r w:rsidR="00CE29C7">
        <w:t>.</w:t>
      </w:r>
    </w:p>
    <w:p w14:paraId="035535F2" w14:textId="3C659871" w:rsidR="00677C6E" w:rsidRDefault="00677C6E" w:rsidP="00677C6E">
      <w:pPr>
        <w:pStyle w:val="Heading2"/>
      </w:pPr>
      <w:r>
        <w:t>Proofs</w:t>
      </w:r>
      <w:r w:rsidR="00145B21">
        <w:t>:</w:t>
      </w:r>
    </w:p>
    <w:p w14:paraId="25FE1323" w14:textId="6C0E8F80" w:rsidR="00677C6E" w:rsidRDefault="00677C6E" w:rsidP="006F21E0">
      <w:pPr>
        <w:pStyle w:val="ListParagraph"/>
        <w:numPr>
          <w:ilvl w:val="0"/>
          <w:numId w:val="12"/>
        </w:numPr>
      </w:pPr>
      <w:r>
        <w:t>Proving any logical equivalence statement</w:t>
      </w:r>
    </w:p>
    <w:p w14:paraId="36B6BC37" w14:textId="4296376D" w:rsidR="006F21E0" w:rsidRDefault="006F21E0" w:rsidP="006F21E0">
      <w:pPr>
        <w:pStyle w:val="ListParagraph"/>
        <w:numPr>
          <w:ilvl w:val="0"/>
          <w:numId w:val="12"/>
        </w:numPr>
      </w:pPr>
      <w:r>
        <w:t>Any proposition can be transformed in disjunctive normal form</w:t>
      </w:r>
    </w:p>
    <w:p w14:paraId="237952D4" w14:textId="0E16C213" w:rsidR="00A63C04" w:rsidRPr="00677C6E" w:rsidRDefault="00A63C04" w:rsidP="00576C0B">
      <w:pPr>
        <w:pStyle w:val="ListParagraph"/>
        <w:numPr>
          <w:ilvl w:val="0"/>
          <w:numId w:val="12"/>
        </w:numPr>
      </w:pPr>
      <w:r w:rsidRPr="00E0484A">
        <w:rPr>
          <w:i/>
        </w:rPr>
        <w:t>A</w:t>
      </w:r>
      <w:r w:rsidR="00E0484A">
        <w:t xml:space="preserve"> is a</w:t>
      </w:r>
      <w:r>
        <w:t xml:space="preserve"> valid argument</w:t>
      </w:r>
      <w:r w:rsidR="000D31BC">
        <w:t xml:space="preserve"> if and</w:t>
      </w:r>
      <w:r w:rsidR="00E0484A">
        <w:t xml:space="preserve"> only if </w:t>
      </w:r>
      <w:r w:rsidR="00E0484A" w:rsidRPr="00E0484A">
        <w:t>(</w:t>
      </w:r>
      <w:r w:rsidR="00E0484A" w:rsidRPr="00E0484A">
        <w:rPr>
          <w:i/>
          <w:iCs/>
        </w:rPr>
        <w:t>p</w:t>
      </w:r>
      <w:r w:rsidR="00E0484A" w:rsidRPr="00E0484A">
        <w:rPr>
          <w:vertAlign w:val="subscript"/>
        </w:rPr>
        <w:t>1</w:t>
      </w:r>
      <w:r w:rsidR="00E0484A" w:rsidRPr="00E0484A">
        <w:rPr>
          <w:i/>
          <w:iCs/>
        </w:rPr>
        <w:t xml:space="preserve"> </w:t>
      </w:r>
      <w:r w:rsidR="00E0484A" w:rsidRPr="00E0484A">
        <w:t xml:space="preserve">∧ </w:t>
      </w:r>
      <w:r w:rsidR="00E0484A" w:rsidRPr="00E0484A">
        <w:rPr>
          <w:i/>
          <w:iCs/>
        </w:rPr>
        <w:t>p</w:t>
      </w:r>
      <w:r w:rsidR="00E0484A" w:rsidRPr="00E0484A">
        <w:rPr>
          <w:vertAlign w:val="subscript"/>
        </w:rPr>
        <w:t>2</w:t>
      </w:r>
      <w:r w:rsidR="00E0484A" w:rsidRPr="00E0484A">
        <w:rPr>
          <w:i/>
          <w:iCs/>
        </w:rPr>
        <w:t xml:space="preserve"> </w:t>
      </w:r>
      <w:r w:rsidR="00E0484A" w:rsidRPr="00E0484A">
        <w:t xml:space="preserve">∧ </w:t>
      </w:r>
      <w:r w:rsidR="00E0484A" w:rsidRPr="00E0484A">
        <w:rPr>
          <w:i/>
          <w:iCs/>
        </w:rPr>
        <w:t>p</w:t>
      </w:r>
      <w:r w:rsidR="00E0484A" w:rsidRPr="00E0484A">
        <w:rPr>
          <w:vertAlign w:val="subscript"/>
        </w:rPr>
        <w:t>3</w:t>
      </w:r>
      <w:r w:rsidR="00E0484A" w:rsidRPr="00E0484A">
        <w:rPr>
          <w:i/>
          <w:iCs/>
        </w:rPr>
        <w:t xml:space="preserve"> </w:t>
      </w:r>
      <w:r w:rsidR="00E0484A" w:rsidRPr="00E0484A">
        <w:t xml:space="preserve">∧ </w:t>
      </w:r>
      <w:r w:rsidR="00E0484A" w:rsidRPr="00E0484A">
        <w:rPr>
          <w:lang w:val="is-IS"/>
        </w:rPr>
        <w:t>…</w:t>
      </w:r>
      <w:r w:rsidR="00E0484A" w:rsidRPr="00E0484A">
        <w:rPr>
          <w:i/>
          <w:iCs/>
        </w:rPr>
        <w:t xml:space="preserve"> </w:t>
      </w:r>
      <w:r w:rsidR="00E0484A" w:rsidRPr="00E0484A">
        <w:t xml:space="preserve">∧ </w:t>
      </w:r>
      <w:r w:rsidR="00E0484A" w:rsidRPr="00E0484A">
        <w:rPr>
          <w:i/>
          <w:iCs/>
        </w:rPr>
        <w:t>p</w:t>
      </w:r>
      <w:r w:rsidR="00E0484A" w:rsidRPr="00E0484A">
        <w:rPr>
          <w:i/>
          <w:iCs/>
          <w:vertAlign w:val="subscript"/>
        </w:rPr>
        <w:t>m</w:t>
      </w:r>
      <w:r w:rsidR="00E0484A" w:rsidRPr="00E0484A">
        <w:t xml:space="preserve">) → </w:t>
      </w:r>
      <w:r w:rsidR="00E0484A" w:rsidRPr="00E0484A">
        <w:rPr>
          <w:i/>
          <w:iCs/>
        </w:rPr>
        <w:t>q</w:t>
      </w:r>
      <w:r w:rsidR="00E0484A">
        <w:rPr>
          <w:i/>
          <w:iCs/>
        </w:rPr>
        <w:t xml:space="preserve"> </w:t>
      </w:r>
      <w:r w:rsidR="00E0484A">
        <w:t>is a tautology</w:t>
      </w:r>
    </w:p>
    <w:p w14:paraId="32A63AC4" w14:textId="77777777" w:rsidR="00EE222D" w:rsidRDefault="00EE222D" w:rsidP="00EE222D">
      <w:pPr>
        <w:pStyle w:val="Heading1"/>
      </w:pPr>
      <w:r>
        <w:t>Chapter 5: Induction and recursion</w:t>
      </w:r>
    </w:p>
    <w:p w14:paraId="2E2939E3" w14:textId="77777777" w:rsidR="00AE7A54" w:rsidRPr="008C6FE3" w:rsidRDefault="00AE7A54" w:rsidP="00AE7A54">
      <w:r w:rsidRPr="008C6FE3">
        <w:t>Definitions + exercices</w:t>
      </w:r>
    </w:p>
    <w:p w14:paraId="7E9E7448" w14:textId="77777777" w:rsidR="005A2F9A" w:rsidRDefault="005A2F9A" w:rsidP="00D86025">
      <w:pPr>
        <w:pStyle w:val="Heading2"/>
      </w:pPr>
      <w:r>
        <w:t>5.1 Mathematical induction</w:t>
      </w:r>
    </w:p>
    <w:p w14:paraId="1FDFDE8D" w14:textId="77777777" w:rsidR="00654B9D" w:rsidRDefault="00654B9D" w:rsidP="00654B9D">
      <w:pPr>
        <w:pStyle w:val="Heading1"/>
      </w:pPr>
      <w:r>
        <w:t xml:space="preserve">Chapter 6: </w:t>
      </w:r>
      <w:r w:rsidR="00477D6D">
        <w:t>Counting</w:t>
      </w:r>
    </w:p>
    <w:p w14:paraId="6A698C61" w14:textId="77777777" w:rsidR="00B203C1" w:rsidRPr="008C6FE3" w:rsidRDefault="00B203C1" w:rsidP="00B203C1">
      <w:r w:rsidRPr="008C6FE3">
        <w:t xml:space="preserve">Definitions + </w:t>
      </w:r>
      <w:r w:rsidR="00E02E04" w:rsidRPr="008C6FE3">
        <w:t>theorems</w:t>
      </w:r>
      <w:r w:rsidRPr="008C6FE3">
        <w:t xml:space="preserve"> + exercices</w:t>
      </w:r>
    </w:p>
    <w:p w14:paraId="6E3B582D" w14:textId="77777777" w:rsidR="00D13696" w:rsidRDefault="009C5DAB" w:rsidP="00784C2D">
      <w:pPr>
        <w:pStyle w:val="Heading2"/>
      </w:pPr>
      <w:r>
        <w:t>6.1 The basics of counting</w:t>
      </w:r>
    </w:p>
    <w:p w14:paraId="75B2A89C" w14:textId="77777777" w:rsidR="00C4710F" w:rsidRDefault="00D13696" w:rsidP="00784C2D">
      <w:pPr>
        <w:pStyle w:val="Heading2"/>
      </w:pPr>
      <w:r>
        <w:t>6.2 The pigeonhole principle</w:t>
      </w:r>
    </w:p>
    <w:p w14:paraId="168F1E4F" w14:textId="0B8A6D2E" w:rsidR="002464AA" w:rsidRPr="002464AA" w:rsidRDefault="002464AA" w:rsidP="002464AA">
      <w:r w:rsidRPr="002464AA">
        <w:rPr>
          <w:b/>
        </w:rPr>
        <w:t>Not</w:t>
      </w:r>
      <w:r>
        <w:t>: Theorems.</w:t>
      </w:r>
    </w:p>
    <w:p w14:paraId="61FB6906" w14:textId="77777777" w:rsidR="00D75BDA" w:rsidRDefault="00C4710F" w:rsidP="00784C2D">
      <w:pPr>
        <w:pStyle w:val="Heading2"/>
      </w:pPr>
      <w:r>
        <w:t>6.3 Permutations and combinations</w:t>
      </w:r>
    </w:p>
    <w:p w14:paraId="04F8EADE" w14:textId="77777777" w:rsidR="00D75BDA" w:rsidRDefault="00D75BDA" w:rsidP="00784C2D">
      <w:pPr>
        <w:pStyle w:val="Heading2"/>
      </w:pPr>
      <w:r>
        <w:t>6.4 Binomial coefficient and identities</w:t>
      </w:r>
    </w:p>
    <w:p w14:paraId="5C56F866" w14:textId="77777777" w:rsidR="00C5346F" w:rsidRDefault="00C5346F" w:rsidP="009722CB">
      <w:r w:rsidRPr="00C5346F">
        <w:rPr>
          <w:b/>
        </w:rPr>
        <w:t>Not</w:t>
      </w:r>
      <w:r>
        <w:t>: Other identities involving binomial coefficients</w:t>
      </w:r>
      <w:r w:rsidR="00154576">
        <w:t xml:space="preserve"> (not theorem 3-4 (Vandermonde))</w:t>
      </w:r>
    </w:p>
    <w:p w14:paraId="0F845246" w14:textId="77777777" w:rsidR="004E472B" w:rsidRDefault="00E07641" w:rsidP="00784C2D">
      <w:pPr>
        <w:pStyle w:val="Heading2"/>
      </w:pPr>
      <w:r>
        <w:lastRenderedPageBreak/>
        <w:t>6.5 Generalized permutations and combinations</w:t>
      </w:r>
    </w:p>
    <w:p w14:paraId="62550C83" w14:textId="77777777" w:rsidR="00412F33" w:rsidRDefault="00EF63D9" w:rsidP="009722CB">
      <w:r w:rsidRPr="00412F33">
        <w:rPr>
          <w:b/>
        </w:rPr>
        <w:t>Not</w:t>
      </w:r>
      <w:r>
        <w:t>: Distributing objects into boxes</w:t>
      </w:r>
    </w:p>
    <w:p w14:paraId="570F8D42" w14:textId="2631504E" w:rsidR="00FD290B" w:rsidRDefault="00FD290B" w:rsidP="00FD290B">
      <w:pPr>
        <w:pStyle w:val="Heading2"/>
      </w:pPr>
      <w:r>
        <w:t>Proofs:</w:t>
      </w:r>
    </w:p>
    <w:p w14:paraId="0AAB0056" w14:textId="6CF6DC23" w:rsidR="00FD290B" w:rsidRDefault="00FE5A5C" w:rsidP="00FE5A5C">
      <w:pPr>
        <w:pStyle w:val="ListParagraph"/>
        <w:numPr>
          <w:ilvl w:val="0"/>
          <w:numId w:val="13"/>
        </w:numPr>
      </w:pPr>
      <w:r w:rsidRPr="00FE5A5C">
        <w:t xml:space="preserve">the number of different subsets of a finite set </w:t>
      </w:r>
      <w:r w:rsidRPr="00FE5A5C">
        <w:rPr>
          <w:i/>
          <w:iCs/>
        </w:rPr>
        <w:t>S</w:t>
      </w:r>
      <w:r w:rsidRPr="00FE5A5C">
        <w:t xml:space="preserve"> is 2</w:t>
      </w:r>
      <w:r w:rsidRPr="00FE5A5C">
        <w:rPr>
          <w:vertAlign w:val="superscript"/>
        </w:rPr>
        <w:t>|</w:t>
      </w:r>
      <w:r w:rsidRPr="00FE5A5C">
        <w:rPr>
          <w:i/>
          <w:iCs/>
          <w:vertAlign w:val="superscript"/>
        </w:rPr>
        <w:t>S</w:t>
      </w:r>
      <w:r w:rsidRPr="00FE5A5C">
        <w:rPr>
          <w:vertAlign w:val="superscript"/>
        </w:rPr>
        <w:t>|</w:t>
      </w:r>
    </w:p>
    <w:p w14:paraId="102E30B7" w14:textId="40E61939" w:rsidR="00FD290B" w:rsidRPr="000F76C1" w:rsidRDefault="008E00D3" w:rsidP="00FE5A5C">
      <w:pPr>
        <w:pStyle w:val="ListParagraph"/>
        <w:numPr>
          <w:ilvl w:val="0"/>
          <w:numId w:val="13"/>
        </w:numPr>
      </w:pPr>
      <w:r w:rsidRPr="008E00D3">
        <w:rPr>
          <w:bCs/>
        </w:rPr>
        <w:t>the generalized pigeonhole principle</w:t>
      </w:r>
    </w:p>
    <w:p w14:paraId="24340618" w14:textId="42BADB5A" w:rsidR="000F76C1" w:rsidRPr="00E50DA1" w:rsidRDefault="002E1E7A" w:rsidP="00FE5A5C">
      <w:pPr>
        <w:pStyle w:val="ListParagraph"/>
        <w:numPr>
          <w:ilvl w:val="0"/>
          <w:numId w:val="13"/>
        </w:numPr>
      </w:pPr>
      <w:r>
        <w:rPr>
          <w:bCs/>
        </w:rPr>
        <w:t>formula for the number o</w:t>
      </w:r>
      <w:r w:rsidR="001B38D7">
        <w:rPr>
          <w:bCs/>
        </w:rPr>
        <w:t>f permutations</w:t>
      </w:r>
    </w:p>
    <w:p w14:paraId="653A2A74" w14:textId="34888D40" w:rsidR="002E1E7A" w:rsidRPr="00E50DA1" w:rsidRDefault="002E1E7A" w:rsidP="002E1E7A">
      <w:pPr>
        <w:pStyle w:val="ListParagraph"/>
        <w:numPr>
          <w:ilvl w:val="0"/>
          <w:numId w:val="13"/>
        </w:numPr>
      </w:pPr>
      <w:r>
        <w:rPr>
          <w:bCs/>
        </w:rPr>
        <w:t>formula for the number of combinations</w:t>
      </w:r>
    </w:p>
    <w:p w14:paraId="19D7A635" w14:textId="5D471170" w:rsidR="003B5394" w:rsidRPr="009E2F4E" w:rsidRDefault="003B5394" w:rsidP="003B5394">
      <w:pPr>
        <w:pStyle w:val="ListParagraph"/>
        <w:numPr>
          <w:ilvl w:val="0"/>
          <w:numId w:val="13"/>
        </w:numPr>
      </w:pPr>
      <w:r>
        <w:rPr>
          <w:bCs/>
        </w:rPr>
        <w:t>formula for the number of combinations with repetitions (generalized combinations)</w:t>
      </w:r>
    </w:p>
    <w:p w14:paraId="52AC444A" w14:textId="52B3ED1B" w:rsidR="009E2F4E" w:rsidRPr="00E50DA1" w:rsidRDefault="009E2F4E" w:rsidP="003B5394">
      <w:pPr>
        <w:pStyle w:val="ListParagraph"/>
        <w:numPr>
          <w:ilvl w:val="0"/>
          <w:numId w:val="13"/>
        </w:numPr>
      </w:pPr>
      <w:r>
        <w:rPr>
          <w:bCs/>
        </w:rPr>
        <w:t>formula for the number of permutations with indistinguishable objects</w:t>
      </w:r>
    </w:p>
    <w:p w14:paraId="0D1AB7B5" w14:textId="7B979FF1" w:rsidR="00E50DA1" w:rsidRDefault="00A8602C" w:rsidP="00FE5A5C">
      <w:pPr>
        <w:pStyle w:val="ListParagraph"/>
        <w:numPr>
          <w:ilvl w:val="0"/>
          <w:numId w:val="13"/>
        </w:numPr>
      </w:pPr>
      <w:r>
        <w:t>the binomial theore</w:t>
      </w:r>
      <w:r w:rsidR="00BC1741">
        <w:t>m</w:t>
      </w:r>
    </w:p>
    <w:p w14:paraId="0CF50583" w14:textId="53687915" w:rsidR="000E189A" w:rsidRPr="008E00D3" w:rsidRDefault="000E189A" w:rsidP="00FE5A5C">
      <w:pPr>
        <w:pStyle w:val="ListParagraph"/>
        <w:numPr>
          <w:ilvl w:val="0"/>
          <w:numId w:val="13"/>
        </w:numPr>
      </w:pPr>
      <w:r>
        <w:t>Pascal’s identity</w:t>
      </w:r>
    </w:p>
    <w:p w14:paraId="73CDE98F" w14:textId="77777777" w:rsidR="00B04884" w:rsidRDefault="00605660" w:rsidP="003D03F4">
      <w:pPr>
        <w:pStyle w:val="Heading1"/>
      </w:pPr>
      <w:r>
        <w:t>Chapter 8: Advanced counting techniques</w:t>
      </w:r>
    </w:p>
    <w:p w14:paraId="3D860956" w14:textId="77777777" w:rsidR="00605660" w:rsidRPr="00B04884" w:rsidRDefault="00B04884" w:rsidP="009722CB">
      <w:pPr>
        <w:rPr>
          <w:lang w:val="nl-BE"/>
        </w:rPr>
      </w:pPr>
      <w:r>
        <w:rPr>
          <w:lang w:val="nl-BE"/>
        </w:rPr>
        <w:t>Definitions + theorems + exercices</w:t>
      </w:r>
    </w:p>
    <w:p w14:paraId="5A2101C8" w14:textId="77777777" w:rsidR="00E25E8C" w:rsidRDefault="00E25E8C" w:rsidP="003D03F4">
      <w:pPr>
        <w:pStyle w:val="Heading2"/>
      </w:pPr>
      <w:r>
        <w:t>8.1 Applications of recurrence relations</w:t>
      </w:r>
    </w:p>
    <w:p w14:paraId="3F4E31D2" w14:textId="77777777" w:rsidR="002A090B" w:rsidRDefault="00E25E8C" w:rsidP="003D03F4">
      <w:pPr>
        <w:pStyle w:val="Heading2"/>
      </w:pPr>
      <w:r>
        <w:t xml:space="preserve">8.2 </w:t>
      </w:r>
      <w:r w:rsidR="00B04884">
        <w:t>Solving linear recurrence relations</w:t>
      </w:r>
    </w:p>
    <w:p w14:paraId="40632201" w14:textId="50C48DB6" w:rsidR="000E19E6" w:rsidRPr="000E19E6" w:rsidRDefault="000E19E6" w:rsidP="000E19E6">
      <w:r>
        <w:t>Linear homogeneous and non-homogeneous equations</w:t>
      </w:r>
      <w:r w:rsidR="00AA7289">
        <w:t xml:space="preserve"> and transformations</w:t>
      </w:r>
    </w:p>
    <w:p w14:paraId="35DA08CD" w14:textId="77777777" w:rsidR="00F9727B" w:rsidRDefault="00682B9A" w:rsidP="003D03F4">
      <w:pPr>
        <w:pStyle w:val="Heading2"/>
      </w:pPr>
      <w:r>
        <w:t>8.5 Inclusion-exclusion</w:t>
      </w:r>
    </w:p>
    <w:p w14:paraId="4435F1D0" w14:textId="591117E5" w:rsidR="00680C6C" w:rsidRPr="00680C6C" w:rsidRDefault="00640D56" w:rsidP="00680C6C">
      <w:r>
        <w:rPr>
          <w:b/>
        </w:rPr>
        <w:t>Only</w:t>
      </w:r>
      <w:r w:rsidR="00680C6C">
        <w:t xml:space="preserve">: </w:t>
      </w:r>
      <w:r>
        <w:t>For three sets</w:t>
      </w:r>
    </w:p>
    <w:p w14:paraId="06A95B79" w14:textId="2A26D633" w:rsidR="009D7EAC" w:rsidRDefault="00AE0A7A" w:rsidP="009D7EAC">
      <w:pPr>
        <w:pStyle w:val="Heading2"/>
      </w:pPr>
      <w:r>
        <w:t xml:space="preserve">+ </w:t>
      </w:r>
      <w:r w:rsidR="00A82697">
        <w:t>State-space approach (slides only)</w:t>
      </w:r>
      <w:r w:rsidR="009D7EAC" w:rsidRPr="009D7EAC">
        <w:t xml:space="preserve"> </w:t>
      </w:r>
    </w:p>
    <w:p w14:paraId="01FC7555" w14:textId="669243CC" w:rsidR="009D7EAC" w:rsidRDefault="009D7EAC" w:rsidP="009D7EAC">
      <w:pPr>
        <w:pStyle w:val="Heading2"/>
      </w:pPr>
      <w:r>
        <w:t>+ Some expressions for computing series</w:t>
      </w:r>
    </w:p>
    <w:p w14:paraId="15D17F24" w14:textId="77777777" w:rsidR="00B209EE" w:rsidRDefault="00B209EE" w:rsidP="00B209EE">
      <w:pPr>
        <w:pStyle w:val="Heading2"/>
      </w:pPr>
      <w:r>
        <w:t>Proofs:</w:t>
      </w:r>
    </w:p>
    <w:p w14:paraId="74024301" w14:textId="6D5D7F1D" w:rsidR="00B209EE" w:rsidRDefault="00A92E57" w:rsidP="00B20275">
      <w:pPr>
        <w:pStyle w:val="ListParagraph"/>
        <w:numPr>
          <w:ilvl w:val="0"/>
          <w:numId w:val="14"/>
        </w:numPr>
      </w:pPr>
      <w:r>
        <w:t>s</w:t>
      </w:r>
      <w:r w:rsidR="008616E8">
        <w:t>olution for s</w:t>
      </w:r>
      <w:r w:rsidR="00B20275">
        <w:t>olving linear homogeneous recurrence relations of degree t</w:t>
      </w:r>
      <w:r w:rsidR="00B20275" w:rsidRPr="00B20275">
        <w:t>wo</w:t>
      </w:r>
      <w:r>
        <w:t xml:space="preserve"> when all roots are distinct</w:t>
      </w:r>
    </w:p>
    <w:p w14:paraId="7AADC7F2" w14:textId="051C1116" w:rsidR="00C963AF" w:rsidRDefault="003F57EA" w:rsidP="00B20275">
      <w:pPr>
        <w:pStyle w:val="ListParagraph"/>
        <w:numPr>
          <w:ilvl w:val="0"/>
          <w:numId w:val="14"/>
        </w:numPr>
      </w:pPr>
      <w:r>
        <w:t>same</w:t>
      </w:r>
      <w:r w:rsidR="00D1696F">
        <w:t>, but</w:t>
      </w:r>
      <w:r>
        <w:t xml:space="preserve"> when </w:t>
      </w:r>
      <w:r w:rsidR="00FC6FF4">
        <w:t>the</w:t>
      </w:r>
      <w:r>
        <w:t xml:space="preserve"> roots are repeated</w:t>
      </w:r>
    </w:p>
    <w:p w14:paraId="07D723CE" w14:textId="5100B822" w:rsidR="00D1696F" w:rsidRDefault="002C1DEE" w:rsidP="00B20275">
      <w:pPr>
        <w:pStyle w:val="ListParagraph"/>
        <w:numPr>
          <w:ilvl w:val="0"/>
          <w:numId w:val="14"/>
        </w:numPr>
      </w:pPr>
      <w:r>
        <w:t xml:space="preserve">solution for solving linear </w:t>
      </w:r>
      <w:r w:rsidR="00113426">
        <w:t>non</w:t>
      </w:r>
      <w:r>
        <w:t>homogeneous recurrence relations</w:t>
      </w:r>
    </w:p>
    <w:p w14:paraId="36FDDAA2" w14:textId="77BB3056" w:rsidR="00CB55CC" w:rsidRDefault="00CB55CC" w:rsidP="00B20275">
      <w:pPr>
        <w:pStyle w:val="ListParagraph"/>
        <w:numPr>
          <w:ilvl w:val="0"/>
          <w:numId w:val="14"/>
        </w:numPr>
      </w:pPr>
      <w:r>
        <w:t>solution for solving linear homogeneous recurrence relations by state-space approach</w:t>
      </w:r>
    </w:p>
    <w:p w14:paraId="7D51ACEC" w14:textId="1CFEA123" w:rsidR="00646A15" w:rsidRDefault="00646A15" w:rsidP="00B20275">
      <w:pPr>
        <w:pStyle w:val="ListParagraph"/>
        <w:numPr>
          <w:ilvl w:val="0"/>
          <w:numId w:val="14"/>
        </w:numPr>
      </w:pPr>
      <w:r>
        <w:t xml:space="preserve">proof of formula for computing </w:t>
      </w:r>
      <w:r w:rsidRPr="00646A15">
        <w:t>|</w:t>
      </w:r>
      <w:r w:rsidRPr="00646A15">
        <w:rPr>
          <w:i/>
          <w:iCs/>
        </w:rPr>
        <w:t>A</w:t>
      </w:r>
      <w:r w:rsidRPr="00646A15">
        <w:t>∪</w:t>
      </w:r>
      <w:r w:rsidRPr="00646A15">
        <w:rPr>
          <w:i/>
          <w:iCs/>
        </w:rPr>
        <w:t>B</w:t>
      </w:r>
      <w:r w:rsidRPr="00646A15">
        <w:t>∪</w:t>
      </w:r>
      <w:r w:rsidRPr="00646A15">
        <w:rPr>
          <w:i/>
        </w:rPr>
        <w:t>C</w:t>
      </w:r>
      <w:r w:rsidRPr="00646A15">
        <w:t>|</w:t>
      </w:r>
    </w:p>
    <w:p w14:paraId="366B5CE8" w14:textId="4FD80433" w:rsidR="006D1C74" w:rsidRPr="00B209EE" w:rsidRDefault="006D1C74" w:rsidP="00B20275">
      <w:pPr>
        <w:pStyle w:val="ListParagraph"/>
        <w:numPr>
          <w:ilvl w:val="0"/>
          <w:numId w:val="14"/>
        </w:numPr>
      </w:pPr>
      <w:r>
        <w:t>series computation</w:t>
      </w:r>
    </w:p>
    <w:p w14:paraId="6F78C68A" w14:textId="77777777" w:rsidR="003D03F4" w:rsidRDefault="0015242A" w:rsidP="002544A0">
      <w:pPr>
        <w:pStyle w:val="Heading1"/>
      </w:pPr>
      <w:r>
        <w:t>Chapter 10: Graphs</w:t>
      </w:r>
    </w:p>
    <w:p w14:paraId="07658D94" w14:textId="77777777" w:rsidR="00E42A4A" w:rsidRPr="00F6272A" w:rsidRDefault="00E42A4A" w:rsidP="00E42A4A">
      <w:r w:rsidRPr="00F6272A">
        <w:t>Definitions + theorems + algorithms + exercices</w:t>
      </w:r>
    </w:p>
    <w:p w14:paraId="5DF51A8A" w14:textId="77777777" w:rsidR="001A78BE" w:rsidRDefault="001A78BE" w:rsidP="001A78BE">
      <w:pPr>
        <w:pStyle w:val="Heading2"/>
      </w:pPr>
      <w:r>
        <w:t xml:space="preserve">10.1 </w:t>
      </w:r>
      <w:r w:rsidR="00F34882" w:rsidRPr="00F34882">
        <w:t>Graphs</w:t>
      </w:r>
      <w:r w:rsidR="00F34882">
        <w:t xml:space="preserve"> and graph m</w:t>
      </w:r>
      <w:r w:rsidR="00F34882" w:rsidRPr="00F34882">
        <w:t>odels</w:t>
      </w:r>
    </w:p>
    <w:p w14:paraId="1F080DAE" w14:textId="77777777" w:rsidR="001A509A" w:rsidRDefault="004A1FCD" w:rsidP="007F1EE9">
      <w:pPr>
        <w:pStyle w:val="Heading2"/>
      </w:pPr>
      <w:r>
        <w:t>10.2</w:t>
      </w:r>
      <w:r w:rsidR="00F72158">
        <w:t xml:space="preserve"> Graph terminology and special types of g</w:t>
      </w:r>
      <w:r w:rsidR="00F72158" w:rsidRPr="00F72158">
        <w:t>raphs</w:t>
      </w:r>
    </w:p>
    <w:p w14:paraId="1301951F" w14:textId="77777777" w:rsidR="00F72158" w:rsidRDefault="001A509A" w:rsidP="003D03F4">
      <w:r w:rsidRPr="009B0388">
        <w:rPr>
          <w:b/>
        </w:rPr>
        <w:t>Not</w:t>
      </w:r>
      <w:r>
        <w:t xml:space="preserve">: </w:t>
      </w:r>
      <w:r w:rsidR="00692308">
        <w:t>Theorem 5 (</w:t>
      </w:r>
      <w:r>
        <w:t>Hall’s</w:t>
      </w:r>
      <w:r w:rsidRPr="001A509A">
        <w:t xml:space="preserve"> </w:t>
      </w:r>
      <w:r>
        <w:t>marriage</w:t>
      </w:r>
      <w:r w:rsidRPr="001A509A">
        <w:t xml:space="preserve"> </w:t>
      </w:r>
      <w:r w:rsidR="00692308">
        <w:t>theorem</w:t>
      </w:r>
      <w:r>
        <w:t>)</w:t>
      </w:r>
    </w:p>
    <w:p w14:paraId="7C21F3C3" w14:textId="277DC696" w:rsidR="007F1EE9" w:rsidRDefault="00F72158" w:rsidP="007F1EE9">
      <w:pPr>
        <w:pStyle w:val="Heading2"/>
      </w:pPr>
      <w:r>
        <w:t xml:space="preserve">10.3 </w:t>
      </w:r>
      <w:r w:rsidR="0038752F">
        <w:t xml:space="preserve">Representing Graphs and </w:t>
      </w:r>
      <w:r w:rsidR="007719B2" w:rsidRPr="007719B2">
        <w:t>Graph Isomorphism</w:t>
      </w:r>
    </w:p>
    <w:p w14:paraId="0F1B5814" w14:textId="77777777" w:rsidR="007F1EE9" w:rsidRDefault="00BB3BA1" w:rsidP="007F1EE9">
      <w:pPr>
        <w:pStyle w:val="Heading2"/>
      </w:pPr>
      <w:r>
        <w:t>10.4 Connectivity</w:t>
      </w:r>
    </w:p>
    <w:p w14:paraId="0E47D408" w14:textId="3D916D50" w:rsidR="00BB3BA1" w:rsidRDefault="004603C6" w:rsidP="003D03F4">
      <w:r w:rsidRPr="00774ABA">
        <w:rPr>
          <w:b/>
        </w:rPr>
        <w:t>Not</w:t>
      </w:r>
      <w:r>
        <w:t>: An inequality for vertex connectivity and edge connectivity</w:t>
      </w:r>
    </w:p>
    <w:p w14:paraId="78DE6B03" w14:textId="77777777" w:rsidR="007F1EE9" w:rsidRDefault="00BB3BA1" w:rsidP="007F1EE9">
      <w:pPr>
        <w:pStyle w:val="Heading2"/>
      </w:pPr>
      <w:r>
        <w:t xml:space="preserve">10.5 </w:t>
      </w:r>
      <w:r w:rsidR="00433FAC">
        <w:t>Euler and Hamilton p</w:t>
      </w:r>
      <w:r w:rsidR="00433FAC" w:rsidRPr="00433FAC">
        <w:t>aths</w:t>
      </w:r>
    </w:p>
    <w:p w14:paraId="6B632A2F" w14:textId="270EABB8" w:rsidR="00D5276E" w:rsidRDefault="00070A4D" w:rsidP="003D03F4">
      <w:r w:rsidRPr="00A73393">
        <w:rPr>
          <w:b/>
        </w:rPr>
        <w:t>Not</w:t>
      </w:r>
      <w:r>
        <w:t xml:space="preserve">: </w:t>
      </w:r>
      <w:r w:rsidR="00325E3F">
        <w:t>Theorem 3 (</w:t>
      </w:r>
      <w:r>
        <w:t>Dirac’s theorem</w:t>
      </w:r>
      <w:r w:rsidR="00796995">
        <w:t>)</w:t>
      </w:r>
      <w:r>
        <w:t xml:space="preserve"> and </w:t>
      </w:r>
      <w:r w:rsidR="00704EB0">
        <w:t>Theorem 4 (</w:t>
      </w:r>
      <w:r>
        <w:t>Ore’s theorem</w:t>
      </w:r>
      <w:r w:rsidR="00796995">
        <w:t>)</w:t>
      </w:r>
    </w:p>
    <w:p w14:paraId="5C551418" w14:textId="77777777" w:rsidR="007F1EE9" w:rsidRDefault="00D5276E" w:rsidP="007F1EE9">
      <w:pPr>
        <w:pStyle w:val="Heading2"/>
      </w:pPr>
      <w:r>
        <w:t>10.6 Shortest-path p</w:t>
      </w:r>
      <w:r w:rsidRPr="00D5276E">
        <w:t>roblems</w:t>
      </w:r>
    </w:p>
    <w:p w14:paraId="2035C878" w14:textId="77777777" w:rsidR="007F1EE9" w:rsidRDefault="000B0D52" w:rsidP="007F1EE9">
      <w:pPr>
        <w:pStyle w:val="Heading2"/>
      </w:pPr>
      <w:r>
        <w:t xml:space="preserve">10.7 </w:t>
      </w:r>
      <w:r w:rsidRPr="000B0D52">
        <w:t>Planar</w:t>
      </w:r>
      <w:r>
        <w:t xml:space="preserve"> g</w:t>
      </w:r>
      <w:r w:rsidRPr="000B0D52">
        <w:t>raphs</w:t>
      </w:r>
    </w:p>
    <w:p w14:paraId="11B42C2A" w14:textId="46F0D55A" w:rsidR="00323582" w:rsidRDefault="008C2AFE" w:rsidP="003D03F4">
      <w:r w:rsidRPr="00F40513">
        <w:rPr>
          <w:b/>
        </w:rPr>
        <w:t>Not</w:t>
      </w:r>
      <w:r>
        <w:t xml:space="preserve">: No </w:t>
      </w:r>
      <w:r w:rsidR="00202A3F">
        <w:t xml:space="preserve">proof of </w:t>
      </w:r>
      <w:r>
        <w:t xml:space="preserve">theorem </w:t>
      </w:r>
      <w:r w:rsidR="007811A6">
        <w:t xml:space="preserve"> – only Euler’s formula</w:t>
      </w:r>
    </w:p>
    <w:p w14:paraId="3EE247BB" w14:textId="77777777" w:rsidR="007F1EE9" w:rsidRDefault="00323582" w:rsidP="007F1EE9">
      <w:pPr>
        <w:pStyle w:val="Heading2"/>
      </w:pPr>
      <w:r>
        <w:t xml:space="preserve">10.8 </w:t>
      </w:r>
      <w:r w:rsidR="002C2432">
        <w:t>Graph c</w:t>
      </w:r>
      <w:r w:rsidR="002C2432" w:rsidRPr="002C2432">
        <w:t>oloring</w:t>
      </w:r>
    </w:p>
    <w:p w14:paraId="6F9FC966" w14:textId="79D0FF58" w:rsidR="00B63D1F" w:rsidRDefault="00B63D1F" w:rsidP="00B63D1F">
      <w:pPr>
        <w:pStyle w:val="Heading2"/>
      </w:pPr>
      <w:r>
        <w:t>10.9 The PageRank algorithm</w:t>
      </w:r>
      <w:r w:rsidR="00A240BB">
        <w:t xml:space="preserve"> (slides only)</w:t>
      </w:r>
    </w:p>
    <w:p w14:paraId="6A2760C3" w14:textId="77777777" w:rsidR="00005585" w:rsidRDefault="00005585" w:rsidP="00005585">
      <w:pPr>
        <w:pStyle w:val="Heading2"/>
      </w:pPr>
      <w:r>
        <w:t>Proofs:</w:t>
      </w:r>
    </w:p>
    <w:p w14:paraId="7F152B34" w14:textId="281FA532" w:rsidR="00005585" w:rsidRDefault="00926FB8" w:rsidP="00005585">
      <w:pPr>
        <w:pStyle w:val="ListParagraph"/>
        <w:numPr>
          <w:ilvl w:val="0"/>
          <w:numId w:val="14"/>
        </w:numPr>
      </w:pPr>
      <w:r>
        <w:t>a</w:t>
      </w:r>
      <w:r w:rsidR="00127326" w:rsidRPr="00127326">
        <w:t>n undirected graph has an even number of vertices of odd degree</w:t>
      </w:r>
    </w:p>
    <w:p w14:paraId="705D7C53" w14:textId="584F7218" w:rsidR="0078087E" w:rsidRDefault="004C6B83" w:rsidP="00005585">
      <w:pPr>
        <w:pStyle w:val="ListParagraph"/>
        <w:numPr>
          <w:ilvl w:val="0"/>
          <w:numId w:val="14"/>
        </w:numPr>
      </w:pPr>
      <w:r>
        <w:t xml:space="preserve">formula for </w:t>
      </w:r>
      <w:r w:rsidR="00926FB8">
        <w:t>c</w:t>
      </w:r>
      <w:r w:rsidR="0078087E">
        <w:t>ounting paths between v</w:t>
      </w:r>
      <w:r w:rsidR="0078087E" w:rsidRPr="0078087E">
        <w:t>ertices</w:t>
      </w:r>
    </w:p>
    <w:p w14:paraId="1D0B280E" w14:textId="4AEB0676" w:rsidR="007C36C7" w:rsidRDefault="00926FB8" w:rsidP="00005585">
      <w:pPr>
        <w:pStyle w:val="ListParagraph"/>
        <w:numPr>
          <w:ilvl w:val="0"/>
          <w:numId w:val="14"/>
        </w:numPr>
      </w:pPr>
      <w:r>
        <w:t>n</w:t>
      </w:r>
      <w:r w:rsidR="007C36C7">
        <w:t>ecessary and sufficient conditions for Euler circuits</w:t>
      </w:r>
    </w:p>
    <w:p w14:paraId="73DD396D" w14:textId="08F0F42D" w:rsidR="008C6FE3" w:rsidRDefault="008C6FE3" w:rsidP="00005585">
      <w:pPr>
        <w:pStyle w:val="ListParagraph"/>
        <w:numPr>
          <w:ilvl w:val="0"/>
          <w:numId w:val="14"/>
        </w:numPr>
      </w:pPr>
      <w:r>
        <w:t>any sub-path of a shortest path is itself a shortest path</w:t>
      </w:r>
    </w:p>
    <w:p w14:paraId="2AC56A6A" w14:textId="5C94BA42" w:rsidR="00881224" w:rsidRDefault="00881224" w:rsidP="00005585">
      <w:pPr>
        <w:pStyle w:val="ListParagraph"/>
        <w:numPr>
          <w:ilvl w:val="0"/>
          <w:numId w:val="14"/>
        </w:numPr>
      </w:pPr>
      <w:r w:rsidRPr="00881224">
        <w:t xml:space="preserve">a node cannot appear more than once </w:t>
      </w:r>
      <w:r w:rsidR="00413949">
        <w:t>on</w:t>
      </w:r>
      <w:r w:rsidRPr="00881224">
        <w:t xml:space="preserve"> a shortest path</w:t>
      </w:r>
    </w:p>
    <w:p w14:paraId="6EB2D26D" w14:textId="501F9000" w:rsidR="007C401A" w:rsidRDefault="00926FB8" w:rsidP="00005585">
      <w:pPr>
        <w:pStyle w:val="ListParagraph"/>
        <w:numPr>
          <w:ilvl w:val="0"/>
          <w:numId w:val="14"/>
        </w:numPr>
      </w:pPr>
      <w:r>
        <w:t>d</w:t>
      </w:r>
      <w:r w:rsidR="007C401A" w:rsidRPr="007C401A">
        <w:t>ijkstra’s algorithm</w:t>
      </w:r>
      <w:r w:rsidR="00AF0672">
        <w:t xml:space="preserve"> (the two parts)</w:t>
      </w:r>
    </w:p>
    <w:p w14:paraId="2D7082E6" w14:textId="3A9D2589" w:rsidR="00926FB8" w:rsidRPr="00005585" w:rsidRDefault="00926FB8" w:rsidP="00005585">
      <w:pPr>
        <w:pStyle w:val="ListParagraph"/>
        <w:numPr>
          <w:ilvl w:val="0"/>
          <w:numId w:val="14"/>
        </w:numPr>
      </w:pPr>
      <w:r>
        <w:t xml:space="preserve">the </w:t>
      </w:r>
      <w:r w:rsidR="00C3746D">
        <w:t>PageRank score corresponds to the probability of finding the random walker in each node in the long run</w:t>
      </w:r>
    </w:p>
    <w:p w14:paraId="74384A32" w14:textId="30D01756" w:rsidR="00AA2B7D" w:rsidRDefault="00AA2B7D" w:rsidP="00AA2B7D">
      <w:pPr>
        <w:pStyle w:val="Heading1"/>
      </w:pPr>
      <w:r>
        <w:t>Chapter 13: Dynamic programming</w:t>
      </w:r>
    </w:p>
    <w:p w14:paraId="2E834A1D" w14:textId="77777777" w:rsidR="00AA2B7D" w:rsidRPr="008C6FE3" w:rsidRDefault="00AA2B7D" w:rsidP="00AA2B7D">
      <w:r w:rsidRPr="008C6FE3">
        <w:t>Definitions + theorems + algorithms + exercices</w:t>
      </w:r>
    </w:p>
    <w:p w14:paraId="7DBF0E60" w14:textId="7213BB5D" w:rsidR="00AA2B7D" w:rsidRDefault="00AA2B7D" w:rsidP="00AA2B7D">
      <w:pPr>
        <w:pStyle w:val="Heading2"/>
      </w:pPr>
      <w:r>
        <w:t>13.1 Dynamic programming recurrence expression and its derivation</w:t>
      </w:r>
    </w:p>
    <w:p w14:paraId="594E7802" w14:textId="424DC018" w:rsidR="00AA2B7D" w:rsidRDefault="00AA2B7D" w:rsidP="00AA2B7D">
      <w:pPr>
        <w:pStyle w:val="Heading2"/>
      </w:pPr>
      <w:r>
        <w:t>13</w:t>
      </w:r>
      <w:r w:rsidR="00AD3FDC">
        <w:t>.2</w:t>
      </w:r>
      <w:r>
        <w:t xml:space="preserve"> </w:t>
      </w:r>
      <w:r w:rsidR="00AD3FDC">
        <w:t>Application to edit-distance computation</w:t>
      </w:r>
    </w:p>
    <w:p w14:paraId="0456B5EA" w14:textId="5738D461" w:rsidR="00583ACB" w:rsidRDefault="00583ACB" w:rsidP="00583ACB">
      <w:pPr>
        <w:pStyle w:val="Heading2"/>
      </w:pPr>
      <w:r>
        <w:t xml:space="preserve">13.2 </w:t>
      </w:r>
      <w:r w:rsidR="00931AB0">
        <w:t>Bellman-Ford algorithm</w:t>
      </w:r>
      <w:r w:rsidR="00AB23FD" w:rsidRPr="00AB23FD">
        <w:t xml:space="preserve"> </w:t>
      </w:r>
      <w:r w:rsidR="00AB23FD">
        <w:t>for computing the shortest path distance</w:t>
      </w:r>
    </w:p>
    <w:p w14:paraId="64F67C84" w14:textId="77777777" w:rsidR="00583ACB" w:rsidRDefault="00583ACB" w:rsidP="00583ACB">
      <w:pPr>
        <w:pStyle w:val="Heading2"/>
      </w:pPr>
      <w:r>
        <w:t>Proofs:</w:t>
      </w:r>
    </w:p>
    <w:p w14:paraId="5F13BE80" w14:textId="2046957C" w:rsidR="00583ACB" w:rsidRDefault="005C50E0" w:rsidP="00583ACB">
      <w:pPr>
        <w:pStyle w:val="ListParagraph"/>
        <w:numPr>
          <w:ilvl w:val="0"/>
          <w:numId w:val="14"/>
        </w:numPr>
      </w:pPr>
      <w:r>
        <w:t>d</w:t>
      </w:r>
      <w:r w:rsidR="00583ACB">
        <w:t>ynamic programming formula</w:t>
      </w:r>
    </w:p>
    <w:p w14:paraId="4AE94548" w14:textId="05F0B109" w:rsidR="00AA2B7D" w:rsidRDefault="005C50E0" w:rsidP="00AA2B7D">
      <w:pPr>
        <w:pStyle w:val="ListParagraph"/>
        <w:numPr>
          <w:ilvl w:val="0"/>
          <w:numId w:val="14"/>
        </w:numPr>
      </w:pPr>
      <w:r>
        <w:t>Bellman-Ford formula for computing the shortest path distance</w:t>
      </w:r>
    </w:p>
    <w:p w14:paraId="37BFAB10" w14:textId="77777777" w:rsidR="00991657" w:rsidRPr="009722CB" w:rsidRDefault="00991657" w:rsidP="009722CB"/>
    <w:sectPr w:rsidR="00991657" w:rsidRPr="009722CB" w:rsidSect="0099165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7FEEC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F176E4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A47258E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DD87F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ECE14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AF2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1EAF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506C3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63A11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40E9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820B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F86567"/>
    <w:multiLevelType w:val="hybridMultilevel"/>
    <w:tmpl w:val="D3340944"/>
    <w:lvl w:ilvl="0" w:tplc="2D80FE24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F12582"/>
    <w:multiLevelType w:val="hybridMultilevel"/>
    <w:tmpl w:val="984883B8"/>
    <w:lvl w:ilvl="0" w:tplc="2D80FE24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151A"/>
    <w:multiLevelType w:val="hybridMultilevel"/>
    <w:tmpl w:val="6D7C9188"/>
    <w:lvl w:ilvl="0" w:tplc="2D80FE24">
      <w:start w:val="1"/>
      <w:numFmt w:val="bullet"/>
      <w:lvlText w:val="–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0516C"/>
    <w:rsid w:val="0000516C"/>
    <w:rsid w:val="00005585"/>
    <w:rsid w:val="00006B31"/>
    <w:rsid w:val="00047925"/>
    <w:rsid w:val="00053ADE"/>
    <w:rsid w:val="000623BD"/>
    <w:rsid w:val="00070A4D"/>
    <w:rsid w:val="00072FED"/>
    <w:rsid w:val="00076A0C"/>
    <w:rsid w:val="00095325"/>
    <w:rsid w:val="000A110B"/>
    <w:rsid w:val="000A33A2"/>
    <w:rsid w:val="000B0D52"/>
    <w:rsid w:val="000B7A38"/>
    <w:rsid w:val="000D31BC"/>
    <w:rsid w:val="000E189A"/>
    <w:rsid w:val="000E19E6"/>
    <w:rsid w:val="000F3C9F"/>
    <w:rsid w:val="000F43D3"/>
    <w:rsid w:val="000F76C1"/>
    <w:rsid w:val="001053E7"/>
    <w:rsid w:val="00113426"/>
    <w:rsid w:val="0011664B"/>
    <w:rsid w:val="00121558"/>
    <w:rsid w:val="00127326"/>
    <w:rsid w:val="00145B21"/>
    <w:rsid w:val="0015242A"/>
    <w:rsid w:val="00154576"/>
    <w:rsid w:val="001A509A"/>
    <w:rsid w:val="001A78BE"/>
    <w:rsid w:val="001B38D7"/>
    <w:rsid w:val="001B6C6A"/>
    <w:rsid w:val="001E5BB6"/>
    <w:rsid w:val="001E6396"/>
    <w:rsid w:val="001E7B36"/>
    <w:rsid w:val="001F20F5"/>
    <w:rsid w:val="001F2B99"/>
    <w:rsid w:val="00202A3F"/>
    <w:rsid w:val="00211ECC"/>
    <w:rsid w:val="0021212B"/>
    <w:rsid w:val="00222C98"/>
    <w:rsid w:val="0022477E"/>
    <w:rsid w:val="002361E5"/>
    <w:rsid w:val="00240911"/>
    <w:rsid w:val="002464AA"/>
    <w:rsid w:val="002544A0"/>
    <w:rsid w:val="00276D61"/>
    <w:rsid w:val="00277E2D"/>
    <w:rsid w:val="002A090B"/>
    <w:rsid w:val="002C1DEE"/>
    <w:rsid w:val="002C2432"/>
    <w:rsid w:val="002E1E7A"/>
    <w:rsid w:val="002F225E"/>
    <w:rsid w:val="00323582"/>
    <w:rsid w:val="00323F1F"/>
    <w:rsid w:val="00325E3F"/>
    <w:rsid w:val="00326782"/>
    <w:rsid w:val="00327C47"/>
    <w:rsid w:val="00333D4B"/>
    <w:rsid w:val="0035718D"/>
    <w:rsid w:val="003601EA"/>
    <w:rsid w:val="00361406"/>
    <w:rsid w:val="003617C7"/>
    <w:rsid w:val="00375998"/>
    <w:rsid w:val="0038752F"/>
    <w:rsid w:val="003A342C"/>
    <w:rsid w:val="003A7B67"/>
    <w:rsid w:val="003B1DB0"/>
    <w:rsid w:val="003B5394"/>
    <w:rsid w:val="003D03F4"/>
    <w:rsid w:val="003F57EA"/>
    <w:rsid w:val="00401D76"/>
    <w:rsid w:val="00405C61"/>
    <w:rsid w:val="00412F33"/>
    <w:rsid w:val="00413949"/>
    <w:rsid w:val="00413F33"/>
    <w:rsid w:val="00425488"/>
    <w:rsid w:val="00433FAC"/>
    <w:rsid w:val="004449E4"/>
    <w:rsid w:val="00445853"/>
    <w:rsid w:val="004603C6"/>
    <w:rsid w:val="00477D6D"/>
    <w:rsid w:val="00496D18"/>
    <w:rsid w:val="004A1D1F"/>
    <w:rsid w:val="004A1FCD"/>
    <w:rsid w:val="004A6D7F"/>
    <w:rsid w:val="004B1EFC"/>
    <w:rsid w:val="004C2C4A"/>
    <w:rsid w:val="004C6B83"/>
    <w:rsid w:val="004E472B"/>
    <w:rsid w:val="00526A51"/>
    <w:rsid w:val="00566C51"/>
    <w:rsid w:val="00576C0B"/>
    <w:rsid w:val="00581775"/>
    <w:rsid w:val="00583ACB"/>
    <w:rsid w:val="00590722"/>
    <w:rsid w:val="005A0785"/>
    <w:rsid w:val="005A0D46"/>
    <w:rsid w:val="005A2F9A"/>
    <w:rsid w:val="005C50E0"/>
    <w:rsid w:val="00605660"/>
    <w:rsid w:val="0062040B"/>
    <w:rsid w:val="00636F78"/>
    <w:rsid w:val="00640D56"/>
    <w:rsid w:val="00646A15"/>
    <w:rsid w:val="00651B96"/>
    <w:rsid w:val="00654B9D"/>
    <w:rsid w:val="00655184"/>
    <w:rsid w:val="00677C6E"/>
    <w:rsid w:val="00680C6C"/>
    <w:rsid w:val="00682B9A"/>
    <w:rsid w:val="00687FA0"/>
    <w:rsid w:val="00692308"/>
    <w:rsid w:val="006A04D1"/>
    <w:rsid w:val="006A658A"/>
    <w:rsid w:val="006B32F4"/>
    <w:rsid w:val="006B5D8C"/>
    <w:rsid w:val="006D1C74"/>
    <w:rsid w:val="006F21E0"/>
    <w:rsid w:val="00700257"/>
    <w:rsid w:val="00704EB0"/>
    <w:rsid w:val="00710149"/>
    <w:rsid w:val="00751F3B"/>
    <w:rsid w:val="007719B2"/>
    <w:rsid w:val="00774ABA"/>
    <w:rsid w:val="0078087E"/>
    <w:rsid w:val="007811A6"/>
    <w:rsid w:val="00784C2D"/>
    <w:rsid w:val="00796995"/>
    <w:rsid w:val="00797E0E"/>
    <w:rsid w:val="007C36C7"/>
    <w:rsid w:val="007C401A"/>
    <w:rsid w:val="007C7942"/>
    <w:rsid w:val="007F1EE9"/>
    <w:rsid w:val="007F278D"/>
    <w:rsid w:val="0082311B"/>
    <w:rsid w:val="008510E4"/>
    <w:rsid w:val="008616E8"/>
    <w:rsid w:val="00876617"/>
    <w:rsid w:val="008766F8"/>
    <w:rsid w:val="00881224"/>
    <w:rsid w:val="0089782B"/>
    <w:rsid w:val="008C2AFE"/>
    <w:rsid w:val="008C6FE3"/>
    <w:rsid w:val="008D2C72"/>
    <w:rsid w:val="008E00D3"/>
    <w:rsid w:val="00901176"/>
    <w:rsid w:val="00911B26"/>
    <w:rsid w:val="0091290C"/>
    <w:rsid w:val="00926FB8"/>
    <w:rsid w:val="00931AB0"/>
    <w:rsid w:val="0094201B"/>
    <w:rsid w:val="0096334C"/>
    <w:rsid w:val="009722CB"/>
    <w:rsid w:val="00991657"/>
    <w:rsid w:val="009B0388"/>
    <w:rsid w:val="009C5DAB"/>
    <w:rsid w:val="009C7420"/>
    <w:rsid w:val="009D7EAC"/>
    <w:rsid w:val="009E2F4E"/>
    <w:rsid w:val="009E5BDE"/>
    <w:rsid w:val="00A12850"/>
    <w:rsid w:val="00A240BB"/>
    <w:rsid w:val="00A542E1"/>
    <w:rsid w:val="00A63C04"/>
    <w:rsid w:val="00A73393"/>
    <w:rsid w:val="00A82697"/>
    <w:rsid w:val="00A8602C"/>
    <w:rsid w:val="00A92E57"/>
    <w:rsid w:val="00AA2B7D"/>
    <w:rsid w:val="00AA7289"/>
    <w:rsid w:val="00AB23FD"/>
    <w:rsid w:val="00AB44DC"/>
    <w:rsid w:val="00AD3FDC"/>
    <w:rsid w:val="00AE0A7A"/>
    <w:rsid w:val="00AE7A54"/>
    <w:rsid w:val="00AF0672"/>
    <w:rsid w:val="00B04884"/>
    <w:rsid w:val="00B133AF"/>
    <w:rsid w:val="00B20275"/>
    <w:rsid w:val="00B203C1"/>
    <w:rsid w:val="00B209EE"/>
    <w:rsid w:val="00B505D2"/>
    <w:rsid w:val="00B52260"/>
    <w:rsid w:val="00B63D1F"/>
    <w:rsid w:val="00B821D1"/>
    <w:rsid w:val="00B85BFC"/>
    <w:rsid w:val="00B87063"/>
    <w:rsid w:val="00B93F9B"/>
    <w:rsid w:val="00B9694F"/>
    <w:rsid w:val="00BA7124"/>
    <w:rsid w:val="00BB3BA1"/>
    <w:rsid w:val="00BC1741"/>
    <w:rsid w:val="00BC3E71"/>
    <w:rsid w:val="00C0173A"/>
    <w:rsid w:val="00C118F3"/>
    <w:rsid w:val="00C27A1F"/>
    <w:rsid w:val="00C3746D"/>
    <w:rsid w:val="00C404E5"/>
    <w:rsid w:val="00C4710F"/>
    <w:rsid w:val="00C5346F"/>
    <w:rsid w:val="00C6322A"/>
    <w:rsid w:val="00C963AF"/>
    <w:rsid w:val="00CA1B25"/>
    <w:rsid w:val="00CB0CDB"/>
    <w:rsid w:val="00CB55CC"/>
    <w:rsid w:val="00CC1353"/>
    <w:rsid w:val="00CD6E76"/>
    <w:rsid w:val="00CE29C7"/>
    <w:rsid w:val="00D13696"/>
    <w:rsid w:val="00D1696F"/>
    <w:rsid w:val="00D31E10"/>
    <w:rsid w:val="00D5083F"/>
    <w:rsid w:val="00D51EA4"/>
    <w:rsid w:val="00D5276E"/>
    <w:rsid w:val="00D75BDA"/>
    <w:rsid w:val="00D76B75"/>
    <w:rsid w:val="00D77DE0"/>
    <w:rsid w:val="00D80694"/>
    <w:rsid w:val="00D86025"/>
    <w:rsid w:val="00DB5F30"/>
    <w:rsid w:val="00DE3243"/>
    <w:rsid w:val="00DE51D8"/>
    <w:rsid w:val="00DE6976"/>
    <w:rsid w:val="00E02E04"/>
    <w:rsid w:val="00E0484A"/>
    <w:rsid w:val="00E07641"/>
    <w:rsid w:val="00E25E8C"/>
    <w:rsid w:val="00E4129A"/>
    <w:rsid w:val="00E42A4A"/>
    <w:rsid w:val="00E50DA1"/>
    <w:rsid w:val="00E512EE"/>
    <w:rsid w:val="00E54A89"/>
    <w:rsid w:val="00EB191E"/>
    <w:rsid w:val="00EB2893"/>
    <w:rsid w:val="00ED0647"/>
    <w:rsid w:val="00EE222D"/>
    <w:rsid w:val="00EF52D9"/>
    <w:rsid w:val="00EF63D9"/>
    <w:rsid w:val="00EF7D33"/>
    <w:rsid w:val="00F05092"/>
    <w:rsid w:val="00F313E2"/>
    <w:rsid w:val="00F34882"/>
    <w:rsid w:val="00F40513"/>
    <w:rsid w:val="00F6272A"/>
    <w:rsid w:val="00F72158"/>
    <w:rsid w:val="00F9409D"/>
    <w:rsid w:val="00F9727B"/>
    <w:rsid w:val="00FC6FF4"/>
    <w:rsid w:val="00FD290B"/>
    <w:rsid w:val="00FE5A5C"/>
    <w:rsid w:val="00FE6979"/>
    <w:rsid w:val="00FF7A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02B2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E7931"/>
  </w:style>
  <w:style w:type="paragraph" w:styleId="Heading1">
    <w:name w:val="heading 1"/>
    <w:basedOn w:val="Normal"/>
    <w:next w:val="Normal"/>
    <w:link w:val="Heading1Char"/>
    <w:uiPriority w:val="9"/>
    <w:qFormat/>
    <w:rsid w:val="00005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2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6F21E0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E0484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8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91D868-7878-F544-97BC-38B15C0F3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518</Words>
  <Characters>2955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41</vt:i4>
      </vt:variant>
    </vt:vector>
  </HeadingPairs>
  <TitlesOfParts>
    <vt:vector size="42" baseType="lpstr">
      <vt:lpstr/>
      <vt:lpstr>Chapter 1: Logic and proofs</vt:lpstr>
      <vt:lpstr>    1.1 Propositional logic</vt:lpstr>
      <vt:lpstr>    1.3 Propositional equivalences</vt:lpstr>
      <vt:lpstr>    1.4 Predicates and quantifiers</vt:lpstr>
      <vt:lpstr>    1.5 Nested quantifiers</vt:lpstr>
      <vt:lpstr>    1.6 Rules of inference</vt:lpstr>
      <vt:lpstr>    1.7 Normal forms</vt:lpstr>
      <vt:lpstr>    1.8 Introduction to proofs</vt:lpstr>
      <vt:lpstr>    Proofs:</vt:lpstr>
      <vt:lpstr>Chapter 5: Induction and recursion</vt:lpstr>
      <vt:lpstr>    5.1 Mathematical induction</vt:lpstr>
      <vt:lpstr>Chapter 6: Counting</vt:lpstr>
      <vt:lpstr>    6.1 The basics of counting</vt:lpstr>
      <vt:lpstr>    6.2 The pigeonhole principle</vt:lpstr>
      <vt:lpstr>    6.3 Permutations and combinations</vt:lpstr>
      <vt:lpstr>    6.4 Binomial coefficient and identities</vt:lpstr>
      <vt:lpstr>    6.5 Generalized permutations and combinations</vt:lpstr>
      <vt:lpstr>    Proofs:</vt:lpstr>
      <vt:lpstr>Chapter 8: Advanced counting techniques</vt:lpstr>
      <vt:lpstr>    8.1 Applications of recurrence relations</vt:lpstr>
      <vt:lpstr>    8.2 Solving linear recurrence relations</vt:lpstr>
      <vt:lpstr>    8.5 Inclusion-exclusion</vt:lpstr>
      <vt:lpstr>    + State-space approach (slides only) </vt:lpstr>
      <vt:lpstr>    + Some expressions for computing series</vt:lpstr>
      <vt:lpstr>    Proofs:</vt:lpstr>
      <vt:lpstr>Chapter 10: Graphs</vt:lpstr>
      <vt:lpstr>    10.1 Graphs and graph models</vt:lpstr>
      <vt:lpstr>    10.2 Graph terminology and special types of graphs</vt:lpstr>
      <vt:lpstr>    10.3 Representing Graphs and Graph Isomorphism</vt:lpstr>
      <vt:lpstr>    10.4 Connectivity</vt:lpstr>
      <vt:lpstr>    10.5 Euler and Hamilton paths</vt:lpstr>
      <vt:lpstr>    10.6 Shortest-path problems</vt:lpstr>
      <vt:lpstr>    10.7 Planar graphs</vt:lpstr>
      <vt:lpstr>    10.8 Graph coloring</vt:lpstr>
      <vt:lpstr>    10.9 The PageRank algorithm (slides only)</vt:lpstr>
      <vt:lpstr>    Proofs:</vt:lpstr>
      <vt:lpstr>Chapter 13: Dynamic programming</vt:lpstr>
      <vt:lpstr>    13.1 Dynamic programming recurrence expression and its derivation</vt:lpstr>
      <vt:lpstr>    13.2 Application to edit-distance computation</vt:lpstr>
      <vt:lpstr>    13.2 Application to edit-distance computation</vt:lpstr>
      <vt:lpstr>    Proofs:</vt:lpstr>
    </vt:vector>
  </TitlesOfParts>
  <Company>UCL</Company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262</cp:revision>
  <cp:lastPrinted>2015-05-13T07:42:00Z</cp:lastPrinted>
  <dcterms:created xsi:type="dcterms:W3CDTF">2014-05-06T13:29:00Z</dcterms:created>
  <dcterms:modified xsi:type="dcterms:W3CDTF">2017-01-19T13:15:00Z</dcterms:modified>
</cp:coreProperties>
</file>