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0E50" w14:textId="77777777" w:rsidR="00195FD1" w:rsidRDefault="00000000">
      <w:pPr>
        <w:spacing w:after="664" w:line="265" w:lineRule="auto"/>
        <w:ind w:left="-5" w:hanging="10"/>
      </w:pPr>
      <w:r>
        <w:t xml:space="preserve">Valentin Moreno </w:t>
      </w:r>
    </w:p>
    <w:p w14:paraId="5A28DEE3" w14:textId="77777777" w:rsidR="00195FD1" w:rsidRDefault="00000000">
      <w:pPr>
        <w:pStyle w:val="Ttulo1"/>
      </w:pPr>
      <w:r>
        <w:t>FODA</w:t>
      </w:r>
      <w:r>
        <w:rPr>
          <w:b w:val="0"/>
          <w:color w:val="212529"/>
          <w:sz w:val="19"/>
        </w:rPr>
        <w:t xml:space="preserve"> </w:t>
      </w:r>
    </w:p>
    <w:p w14:paraId="6CFBA3C5" w14:textId="77777777" w:rsidR="00195FD1" w:rsidRDefault="00000000">
      <w:pPr>
        <w:spacing w:after="0"/>
        <w:ind w:left="193"/>
        <w:jc w:val="center"/>
      </w:pPr>
      <w:r>
        <w:rPr>
          <w:rFonts w:ascii="Arial" w:eastAsia="Arial" w:hAnsi="Arial" w:cs="Arial"/>
          <w:b/>
          <w:color w:val="003DF5"/>
          <w:sz w:val="48"/>
        </w:rPr>
        <w:t xml:space="preserve"> </w:t>
      </w:r>
    </w:p>
    <w:p w14:paraId="0CC6BFB2" w14:textId="77777777" w:rsidR="00195FD1" w:rsidRDefault="00000000">
      <w:pPr>
        <w:spacing w:after="520"/>
        <w:ind w:left="112"/>
        <w:jc w:val="center"/>
      </w:pP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3FB4BE58" w14:textId="77777777" w:rsidR="00195FD1" w:rsidRDefault="00000000">
      <w:pPr>
        <w:spacing w:after="0"/>
        <w:ind w:left="192"/>
        <w:jc w:val="center"/>
      </w:pPr>
      <w:r>
        <w:rPr>
          <w:noProof/>
        </w:rPr>
        <w:drawing>
          <wp:inline distT="0" distB="0" distL="0" distR="0" wp14:anchorId="7B6CA194" wp14:editId="117F99AA">
            <wp:extent cx="1906270" cy="172529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3DF5"/>
          <w:sz w:val="48"/>
        </w:rPr>
        <w:t xml:space="preserve"> </w:t>
      </w:r>
    </w:p>
    <w:p w14:paraId="13F71608" w14:textId="77777777" w:rsidR="00195FD1" w:rsidRDefault="00000000">
      <w:pPr>
        <w:spacing w:after="264"/>
        <w:ind w:left="112"/>
        <w:jc w:val="center"/>
      </w:pP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0914DF24" w14:textId="77777777" w:rsidR="00195FD1" w:rsidRDefault="00000000">
      <w:pPr>
        <w:spacing w:after="264"/>
      </w:pP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00C11E55" w14:textId="77777777" w:rsidR="00195FD1" w:rsidRDefault="00000000">
      <w:pPr>
        <w:spacing w:after="278" w:line="240" w:lineRule="auto"/>
        <w:jc w:val="center"/>
      </w:pPr>
      <w:r>
        <w:rPr>
          <w:rFonts w:ascii="Arial" w:eastAsia="Arial" w:hAnsi="Arial" w:cs="Arial"/>
          <w:b/>
          <w:color w:val="212529"/>
          <w:sz w:val="19"/>
        </w:rPr>
        <w:t xml:space="preserve">Después de analizar y comparar proyectos que desarrollan la misma temática que la elegida por ustedes, deberán realizar el análisis FODA de su proyecto. 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0BB5437A" w14:textId="77777777" w:rsidR="00195FD1" w:rsidRDefault="00000000">
      <w:pPr>
        <w:numPr>
          <w:ilvl w:val="0"/>
          <w:numId w:val="1"/>
        </w:numPr>
        <w:spacing w:after="305" w:line="250" w:lineRule="auto"/>
        <w:ind w:hanging="127"/>
      </w:pPr>
      <w:r>
        <w:rPr>
          <w:rFonts w:ascii="Arial" w:eastAsia="Arial" w:hAnsi="Arial" w:cs="Arial"/>
          <w:b/>
          <w:color w:val="212529"/>
          <w:sz w:val="19"/>
        </w:rPr>
        <w:t xml:space="preserve">En primer lugar, investigar en que consiste el FODA y que deben tener en cuenta para llevar a cabo este análisis. </w:t>
      </w:r>
    </w:p>
    <w:p w14:paraId="43EA5352" w14:textId="77777777" w:rsidR="00195FD1" w:rsidRDefault="00000000">
      <w:pPr>
        <w:spacing w:after="121" w:line="265" w:lineRule="auto"/>
        <w:ind w:left="-5" w:hanging="10"/>
      </w:pPr>
      <w:r>
        <w:t xml:space="preserve">El análisis FODA te permite identificar las fortalezas, las oportunidades, las debilidades y las amenazas de un proyecto específico o de tu plan de negocios general.  </w:t>
      </w:r>
    </w:p>
    <w:p w14:paraId="0F8B5861" w14:textId="77777777" w:rsidR="00195FD1" w:rsidRDefault="00000000">
      <w:pPr>
        <w:numPr>
          <w:ilvl w:val="0"/>
          <w:numId w:val="1"/>
        </w:numPr>
        <w:spacing w:after="271" w:line="250" w:lineRule="auto"/>
        <w:ind w:hanging="127"/>
      </w:pPr>
      <w:r>
        <w:rPr>
          <w:rFonts w:ascii="Arial" w:eastAsia="Arial" w:hAnsi="Arial" w:cs="Arial"/>
          <w:b/>
          <w:color w:val="212529"/>
          <w:sz w:val="19"/>
        </w:rPr>
        <w:t>Luego, analizar y describir:</w:t>
      </w:r>
      <w:r>
        <w:rPr>
          <w:rFonts w:ascii="Arial" w:eastAsia="Arial" w:hAnsi="Arial" w:cs="Arial"/>
          <w:color w:val="212529"/>
          <w:sz w:val="19"/>
        </w:rPr>
        <w:t xml:space="preserve"> </w:t>
      </w:r>
    </w:p>
    <w:p w14:paraId="6FCA4C77" w14:textId="77777777" w:rsidR="00195FD1" w:rsidRDefault="00000000">
      <w:pPr>
        <w:numPr>
          <w:ilvl w:val="1"/>
          <w:numId w:val="1"/>
        </w:numPr>
        <w:spacing w:after="263"/>
        <w:ind w:hanging="115"/>
      </w:pPr>
      <w:r>
        <w:rPr>
          <w:rFonts w:ascii="Arial" w:eastAsia="Arial" w:hAnsi="Arial" w:cs="Arial"/>
          <w:i/>
          <w:color w:val="212529"/>
          <w:sz w:val="19"/>
        </w:rPr>
        <w:t xml:space="preserve">FORTALEZAS DE SU PROYECTO. </w:t>
      </w:r>
    </w:p>
    <w:p w14:paraId="3EE45928" w14:textId="77777777" w:rsidR="00195FD1" w:rsidRDefault="00000000">
      <w:pPr>
        <w:spacing w:after="263"/>
        <w:ind w:left="-5" w:hanging="10"/>
      </w:pPr>
      <w:r>
        <w:rPr>
          <w:rFonts w:ascii="Arial" w:eastAsia="Arial" w:hAnsi="Arial" w:cs="Arial"/>
          <w:i/>
          <w:color w:val="212529"/>
          <w:sz w:val="19"/>
        </w:rPr>
        <w:t xml:space="preserve">Ayudar con la contaminación y el calentamiento global. </w:t>
      </w:r>
    </w:p>
    <w:p w14:paraId="593D2AF9" w14:textId="77777777" w:rsidR="00195FD1" w:rsidRDefault="00000000">
      <w:pPr>
        <w:numPr>
          <w:ilvl w:val="1"/>
          <w:numId w:val="1"/>
        </w:numPr>
        <w:spacing w:after="263"/>
        <w:ind w:hanging="115"/>
      </w:pPr>
      <w:r>
        <w:rPr>
          <w:rFonts w:ascii="Arial" w:eastAsia="Arial" w:hAnsi="Arial" w:cs="Arial"/>
          <w:i/>
          <w:color w:val="212529"/>
          <w:sz w:val="19"/>
        </w:rPr>
        <w:t xml:space="preserve">OPORTUNIDADES DE SU PROYECTO </w:t>
      </w:r>
    </w:p>
    <w:p w14:paraId="1AA66B53" w14:textId="77777777" w:rsidR="00195FD1" w:rsidRDefault="00000000">
      <w:pPr>
        <w:spacing w:after="280" w:line="240" w:lineRule="auto"/>
        <w:ind w:left="-5" w:hanging="10"/>
      </w:pPr>
      <w:r>
        <w:rPr>
          <w:rFonts w:ascii="Arial" w:eastAsia="Arial" w:hAnsi="Arial" w:cs="Arial"/>
          <w:color w:val="212529"/>
          <w:sz w:val="19"/>
        </w:rPr>
        <w:t xml:space="preserve">Crecer y expandir el alcance de nuestro proyecto así podemos empezar ayudar con la limpieza y contaminación en más departamentos de la ciudad. </w:t>
      </w:r>
    </w:p>
    <w:p w14:paraId="7D7012F6" w14:textId="77777777" w:rsidR="00195FD1" w:rsidRDefault="00000000">
      <w:pPr>
        <w:numPr>
          <w:ilvl w:val="1"/>
          <w:numId w:val="1"/>
        </w:numPr>
        <w:spacing w:after="263"/>
        <w:ind w:hanging="115"/>
      </w:pPr>
      <w:r>
        <w:rPr>
          <w:rFonts w:ascii="Arial" w:eastAsia="Arial" w:hAnsi="Arial" w:cs="Arial"/>
          <w:i/>
          <w:color w:val="212529"/>
          <w:sz w:val="19"/>
        </w:rPr>
        <w:t xml:space="preserve">DEBILIDADES DE SU PROYECTO </w:t>
      </w:r>
    </w:p>
    <w:p w14:paraId="4F944FF7" w14:textId="77777777" w:rsidR="00195FD1" w:rsidRDefault="00000000">
      <w:pPr>
        <w:spacing w:after="280" w:line="240" w:lineRule="auto"/>
        <w:ind w:left="-5" w:hanging="10"/>
      </w:pPr>
      <w:r>
        <w:rPr>
          <w:rFonts w:ascii="Arial" w:eastAsia="Arial" w:hAnsi="Arial" w:cs="Arial"/>
          <w:color w:val="212529"/>
          <w:sz w:val="19"/>
        </w:rPr>
        <w:t xml:space="preserve">Que ya hay otras personas/empresas estatales y privadas haciendo lo mismo y tienen mayor alcance y presupuesto. </w:t>
      </w:r>
    </w:p>
    <w:p w14:paraId="07CCA674" w14:textId="77777777" w:rsidR="00195FD1" w:rsidRDefault="00000000">
      <w:pPr>
        <w:numPr>
          <w:ilvl w:val="1"/>
          <w:numId w:val="1"/>
        </w:numPr>
        <w:spacing w:after="295"/>
        <w:ind w:hanging="115"/>
      </w:pPr>
      <w:r>
        <w:rPr>
          <w:rFonts w:ascii="Arial" w:eastAsia="Arial" w:hAnsi="Arial" w:cs="Arial"/>
          <w:i/>
          <w:color w:val="212529"/>
          <w:sz w:val="19"/>
        </w:rPr>
        <w:t xml:space="preserve">AMENAZAS DE SU PROYECTO </w:t>
      </w:r>
    </w:p>
    <w:p w14:paraId="511A5CF2" w14:textId="77777777" w:rsidR="00195FD1" w:rsidRDefault="00000000">
      <w:pPr>
        <w:spacing w:after="121" w:line="265" w:lineRule="auto"/>
        <w:ind w:left="-5" w:hanging="10"/>
      </w:pPr>
      <w:r>
        <w:t xml:space="preserve">Las empresas privadas y estatales que se encargan de la limpieza de las acequias (Ej.: la municipalidad) </w:t>
      </w:r>
    </w:p>
    <w:sectPr w:rsidR="00195FD1">
      <w:pgSz w:w="11906" w:h="16838"/>
      <w:pgMar w:top="1440" w:right="176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4A5B"/>
    <w:multiLevelType w:val="hybridMultilevel"/>
    <w:tmpl w:val="79E48588"/>
    <w:lvl w:ilvl="0" w:tplc="180A983E">
      <w:start w:val="1"/>
      <w:numFmt w:val="bullet"/>
      <w:lvlText w:val="*"/>
      <w:lvlJc w:val="left"/>
      <w:pPr>
        <w:ind w:left="127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7FE64DC">
      <w:start w:val="1"/>
      <w:numFmt w:val="bullet"/>
      <w:lvlText w:val="-"/>
      <w:lvlJc w:val="left"/>
      <w:pPr>
        <w:ind w:left="835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7DC220E">
      <w:start w:val="1"/>
      <w:numFmt w:val="bullet"/>
      <w:lvlText w:val="▪"/>
      <w:lvlJc w:val="left"/>
      <w:pPr>
        <w:ind w:left="1502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3DEA0F6">
      <w:start w:val="1"/>
      <w:numFmt w:val="bullet"/>
      <w:lvlText w:val="•"/>
      <w:lvlJc w:val="left"/>
      <w:pPr>
        <w:ind w:left="2222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7A67D50">
      <w:start w:val="1"/>
      <w:numFmt w:val="bullet"/>
      <w:lvlText w:val="o"/>
      <w:lvlJc w:val="left"/>
      <w:pPr>
        <w:ind w:left="2942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E70239E">
      <w:start w:val="1"/>
      <w:numFmt w:val="bullet"/>
      <w:lvlText w:val="▪"/>
      <w:lvlJc w:val="left"/>
      <w:pPr>
        <w:ind w:left="3662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EE23822">
      <w:start w:val="1"/>
      <w:numFmt w:val="bullet"/>
      <w:lvlText w:val="•"/>
      <w:lvlJc w:val="left"/>
      <w:pPr>
        <w:ind w:left="4382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7C6618E">
      <w:start w:val="1"/>
      <w:numFmt w:val="bullet"/>
      <w:lvlText w:val="o"/>
      <w:lvlJc w:val="left"/>
      <w:pPr>
        <w:ind w:left="5102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6066CC">
      <w:start w:val="1"/>
      <w:numFmt w:val="bullet"/>
      <w:lvlText w:val="▪"/>
      <w:lvlJc w:val="left"/>
      <w:pPr>
        <w:ind w:left="5822"/>
      </w:pPr>
      <w:rPr>
        <w:rFonts w:ascii="Arial" w:eastAsia="Arial" w:hAnsi="Arial" w:cs="Arial"/>
        <w:b w:val="0"/>
        <w:i/>
        <w:iCs/>
        <w:strike w:val="0"/>
        <w:dstrike w:val="0"/>
        <w:color w:val="21252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888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FD1"/>
    <w:rsid w:val="00195FD1"/>
    <w:rsid w:val="00A5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54DA"/>
  <w15:docId w15:val="{6C6EFEBD-6D53-45F7-A27E-0F259B95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39"/>
      <w:ind w:left="61"/>
      <w:jc w:val="center"/>
      <w:outlineLvl w:val="0"/>
    </w:pPr>
    <w:rPr>
      <w:rFonts w:ascii="Arial" w:eastAsia="Arial" w:hAnsi="Arial" w:cs="Arial"/>
      <w:b/>
      <w:color w:val="003DF5"/>
      <w:sz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3DF5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Alejandro Guillot Lazaro</dc:creator>
  <cp:keywords/>
  <cp:lastModifiedBy>Valentin Moreno Cordiviola</cp:lastModifiedBy>
  <cp:revision>2</cp:revision>
  <dcterms:created xsi:type="dcterms:W3CDTF">2023-03-27T02:30:00Z</dcterms:created>
  <dcterms:modified xsi:type="dcterms:W3CDTF">2023-03-27T02:30:00Z</dcterms:modified>
</cp:coreProperties>
</file>