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Go/Golang Software Engineer | Backend Architecture and Production Reliability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jd-gcey3yt5yu-phrjugj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4k3dsycxl_u0qivprohbf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9qcpwyg8wjczfg7jxno0h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Go/Golang backend engineer with more than 15 years of experience building production systems in Go and PHP. I design backend architecture for complex integrations, turn production failure modes into observable and manageable operations, and deliver privacy and compliance-sensitive services. Recent work includes a PII/PHI-protected Amazon Connect platform, a vendor-neutral Go integration gateway, and production event systems. I bring AWS, relational-data performance, distributed troubleshooting, and technical-lead experience to ownership-focused teams.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Backend and APIs: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REST APIs, OpenAPI, event-driven architecture, distributed systems, system design.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Data: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PostgreSQL, MySQL, SQL performance.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Delivery and operations: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Amazon Connect, Kubernetes, SQS, production troubleshooting, monitoring and logging.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July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the privacy-first architecture and backend for a health-domain calling platform protecting PII/PHI; it passed formal security and call-recording compliance reviews before production.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multi-tenant Go helpdesk gateway with a vendor-neutral event model and Intercom and Zendesk adapters, enabling the company’s first B2B support-AI demonstration.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Improved resilience of Go support automation by turning recurring external-search failures into observable partial completions, so operations could identify incomplete processing instead of losing the entire run.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Automated GDPR data exports across seven sources through a self-service administration workflow for creating, tracking, and reviewing requests.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PostgreSQL, AWS, Amazon Connect, SQS, Kubernetes, Snowflake, Intercom API, Zendesk API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consulting engagement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the production DataLake and event-analytics architecture, increasing throughput by over 10x under technical ownership.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modular event-stream architecture for the production DataLake, reducing new analytics-stream setup from several days to under four hours.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versioned event schemas and parallel production publication so analytics consumers could evolve schemas while new events continued to be delivered.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AWS EventBridge, queues, REST APIs, event-driven architecture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oftware_Developer_Programming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/ Programming Team Lead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 Laravel/Symfony logger package aligned with the interservice communication standard, giving teams a shared logging implementation.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monitoring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d-gcey3yt5yu-phrjugj" Type="http://schemas.openxmlformats.org/officeDocument/2006/relationships/hyperlink" Target="mailto:valeinikolaev@gmail.com" TargetMode="External"/><Relationship Id="rId4k3dsycxl_u0qivprohbf" Type="http://schemas.openxmlformats.org/officeDocument/2006/relationships/hyperlink" Target="https://linkedin.com/in/valentinnikolaev" TargetMode="External"/><Relationship Id="rId9qcpwyg8wjczfg7jxno0h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2026-09-27T17:09:10.275Z</dcterms:created>
  <dcterms:modified xsi:type="dcterms:W3CDTF">2026-09-27T17:09:10.276Z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