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ShippyPro team,</w:t>
      </w:r>
    </w:p>
    <w:p>
      <w:pPr>
        <w:bidi w:val="false"/>
        <w:spacing w:after="120" w:before="120" w:line="259.20000000000005"/>
        <w:jc w:val="left"/>
      </w:pPr>
      <w:r>
        <w:rPr>
          <w:rFonts w:ascii="Aptos" w:cs="Aptos" w:eastAsia="Aptos" w:hAnsi="Aptos"/>
          <w:color w:val="000000"/>
          <w:sz w:val="24"/>
          <w:szCs w:val="24"/>
          <w:rtl w:val="false"/>
        </w:rPr>
        <w:t xml:space="preserve">I am applying for the Software Engineering Team Lead role for the Fulfillment Pod. The role fits the direction of my work well: I have spent 15+ years building backend systems, and the parts of the job that stand out to me are ownership of core production services, hands-on technical leadership, mentoring engineers, and improving systems that need to keep working under real operational pressure.</w:t>
      </w:r>
    </w:p>
    <w:p>
      <w:pPr>
        <w:bidi w:val="false"/>
        <w:spacing w:after="120" w:before="120" w:line="259.20000000000005"/>
        <w:jc w:val="left"/>
      </w:pPr>
      <w:r>
        <w:rPr>
          <w:rFonts w:ascii="Aptos" w:cs="Aptos" w:eastAsia="Aptos" w:hAnsi="Aptos"/>
          <w:color w:val="000000"/>
          <w:sz w:val="24"/>
          <w:szCs w:val="24"/>
          <w:rtl w:val="false"/>
        </w:rPr>
        <w:t xml:space="preserve">My strongest match is backend delivery at scale. At PDFfiller, I led a team of 5 backend engineers building a transactional email service that scaled to around 50 million emails per month and handled BFCM periods with more than 10x traffic growth. At airSlate, I worked on performance, database load reduction, CI/CD, and migration from ECS to Kubernetes. More recently, at Simple.life, I designed and owned Go-based automation and communication workflows connecting Zendesk, Intercom, and internal services, including LLM-assisted auto-triage that automated or deflected up to 30% of inbound tickets.</w:t>
      </w:r>
    </w:p>
    <w:p>
      <w:pPr>
        <w:bidi w:val="false"/>
        <w:spacing w:after="120" w:before="120" w:line="259.20000000000005"/>
        <w:jc w:val="left"/>
      </w:pPr>
      <w:r>
        <w:rPr>
          <w:rFonts w:ascii="Aptos" w:cs="Aptos" w:eastAsia="Aptos" w:hAnsi="Aptos"/>
          <w:color w:val="000000"/>
          <w:sz w:val="24"/>
          <w:szCs w:val="24"/>
          <w:rtl w:val="false"/>
        </w:rPr>
        <w:t xml:space="preserve">I also bring the kind of leadership style your description emphasizes: technical ownership without leaving the codebase. My experience includes planning and distributing team work, mentoring developers, conducting technical interviews, defining delivery metrics, and working with Product, Support Ops, AI teams, and senior technical stakeholders. I am comfortable with ambiguity, but I try to bring structure through pragmatic architecture, measurable delivery, and calm production-minded engineering.</w:t>
      </w:r>
    </w:p>
    <w:p>
      <w:pPr>
        <w:bidi w:val="false"/>
        <w:spacing w:after="120" w:before="120" w:line="259.20000000000005"/>
        <w:jc w:val="left"/>
      </w:pPr>
      <w:r>
        <w:rPr>
          <w:rFonts w:ascii="Aptos" w:cs="Aptos" w:eastAsia="Aptos" w:hAnsi="Aptos"/>
          <w:color w:val="000000"/>
          <w:sz w:val="24"/>
          <w:szCs w:val="24"/>
          <w:rtl w:val="false"/>
        </w:rPr>
        <w:t xml:space="preserve">From the public role description and ShippyPro materials, I understand that the Fulfillment Pod owns mission-critical order management and label generation systems in a shipping platform used by merchants across many countries and carrier integrations. That combination of scale, reliability, customer impact, and hands-on leadership is exactly where my background is strongest.</w:t>
      </w:r>
    </w:p>
    <w:p>
      <w:pPr>
        <w:bidi w:val="false"/>
        <w:spacing w:after="120" w:before="120" w:line="259.20000000000005"/>
        <w:jc w:val="left"/>
      </w:pPr>
      <w:r>
        <w:rPr>
          <w:rFonts w:ascii="Aptos" w:cs="Aptos" w:eastAsia="Aptos" w:hAnsi="Aptos"/>
          <w:color w:val="000000"/>
          <w:sz w:val="24"/>
          <w:szCs w:val="24"/>
          <w:rtl w:val="false"/>
        </w:rPr>
        <w:t xml:space="preserve">Thank you for considering my application. I would be glad to discuss how my backend, reliability, and technical leadership experience could help the Fulfillment Pod keep shipping scalable, maintainable systems.</w:t>
      </w:r>
    </w:p>
    <w:p>
      <w:pPr>
        <w:bidi w:val="false"/>
        <w:spacing w:after="120" w:before="120" w:line="259.20000000000005"/>
        <w:jc w:val="left"/>
      </w:pPr>
      <w:r>
        <w:rPr>
          <w:rFonts w:ascii="Aptos" w:cs="Aptos" w:eastAsia="Aptos" w:hAnsi="Aptos"/>
          <w:color w:val="000000"/>
          <w:sz w:val="24"/>
          <w:szCs w:val="24"/>
          <w:rtl w:val="false"/>
        </w:rPr>
        <w:t xml:space="preserve">Best 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2026-07-25T17:59:52.858Z</dcterms:created>
  <dcterms:modified xsi:type="dcterms:W3CDTF">2026-07-25T17:59:52.858Z</dcterms:modified>
</cp:coreProperties>
</file>

<file path=docProps/custom.xml><?xml version="1.0" encoding="utf-8"?>
<Properties xmlns="http://schemas.openxmlformats.org/officeDocument/2006/custom-properties" xmlns:vt="http://schemas.openxmlformats.org/officeDocument/2006/docPropsVTypes"/>
</file>