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The Senior Go/Golang Software Engineer role through Talmatic calls for someone who can design systems, own production code and diagnose performance problems. Those responsibilities match the work I have done across Go support services and earlier SaaS platforms. I would welcome the opportunity to apply that experience to the financial-crime investigation product described in the posting.</w:t>
      </w:r>
    </w:p>
    <w:p>
      <w:pPr>
        <w:bidi w:val="false"/>
        <w:spacing w:after="120" w:before="120" w:line="259.20000000000005"/>
        <w:jc w:val="left"/>
      </w:pPr>
      <w:r>
        <w:rPr>
          <w:rFonts w:ascii="Aptos" w:cs="Aptos" w:eastAsia="Aptos" w:hAnsi="Aptos"/>
          <w:color w:val="000000"/>
          <w:sz w:val="24"/>
          <w:szCs w:val="24"/>
          <w:rtl w:val="false"/>
        </w:rPr>
        <w:t xml:space="preserve">At Simple.life, I designed and operated a Go support platform integrating helpdesk and internal services. It handled at least 20,000 tickets in an ordinary month and up to three times that volume during the US peak season. More recently, I architected an outbound-calling backend on Amazon Connect, including federated agent access that removed the need for individual AWS accounts and SAML setup. The service passed security sign-off and entered production. These projects required decisions that held up beyond implementation: where to place integration boundaries, how to handle sensitive customer information and how to keep the operational path workable for support staff. The posting's emphasis on system design and accountable ownership is therefore particularly relevant to me.</w:t>
      </w:r>
    </w:p>
    <w:p>
      <w:pPr>
        <w:bidi w:val="false"/>
        <w:spacing w:after="120" w:before="120" w:line="259.20000000000005"/>
        <w:jc w:val="left"/>
      </w:pPr>
      <w:r>
        <w:rPr>
          <w:rFonts w:ascii="Aptos" w:cs="Aptos" w:eastAsia="Aptos" w:hAnsi="Aptos"/>
          <w:color w:val="000000"/>
          <w:sz w:val="24"/>
          <w:szCs w:val="24"/>
          <w:rtl w:val="false"/>
        </w:rPr>
        <w:t xml:space="preserve">I also bring a practical approach to production diagnosis. At airSlate, I removed bottlenecks and redistributed workload on the main database, reducing peak load and improving stability during high-traffic periods. I used logs, monitoring and SRE dashboards to investigate other production issues and deliver fixes. That experience speaks to the SQL performance, application waits and distributed-system troubleshooting described for this role, while my recent Go work keeps me close to the implementation language.</w:t>
      </w:r>
    </w:p>
    <w:p>
      <w:pPr>
        <w:bidi w:val="false"/>
        <w:spacing w:after="120" w:before="120" w:line="259.20000000000005"/>
        <w:jc w:val="left"/>
      </w:pPr>
      <w:r>
        <w:rPr>
          <w:rFonts w:ascii="Aptos" w:cs="Aptos" w:eastAsia="Aptos" w:hAnsi="Aptos"/>
          <w:color w:val="000000"/>
          <w:sz w:val="24"/>
          <w:szCs w:val="24"/>
          <w:rtl w:val="false"/>
        </w:rPr>
        <w:t xml:space="preserve">The posting describes a small product team serving large financial institutions and asks engineers to take part in design discussions, reviews and on-call work. I value roles where architectural choices can be tested against how a system behaves in production. I would be interested to learn how the end client's team approaches those choices, including its data architecture and on-call practices. I would also welcome a conversation about the expected Eastern US overlap.</w:t>
      </w:r>
    </w:p>
    <w:p>
      <w:pPr>
        <w:bidi w:val="false"/>
        <w:spacing w:after="120" w:before="120" w:line="259.20000000000005"/>
        <w:jc w:val="left"/>
      </w:pPr>
      <w:r>
        <w:rPr>
          <w:rFonts w:ascii="Aptos" w:cs="Aptos" w:eastAsia="Aptos" w:hAnsi="Aptos"/>
          <w:color w:val="000000"/>
          <w:sz w:val="24"/>
          <w:szCs w:val="24"/>
          <w:rtl w:val="false"/>
        </w:rPr>
        <w:t xml:space="preserve">Thank you for considering my application. I would be glad to discuss the Go systems I have delivered and the production problems I have worked through.</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2026-09-26T22:17:54.200Z</dcterms:created>
  <dcterms:modified xsi:type="dcterms:W3CDTF">2026-09-26T22:17:54.201Z</dcterms:modified>
</cp:coreProperties>
</file>

<file path=docProps/custom.xml><?xml version="1.0" encoding="utf-8"?>
<Properties xmlns="http://schemas.openxmlformats.org/officeDocument/2006/custom-properties" xmlns:vt="http://schemas.openxmlformats.org/officeDocument/2006/docPropsVTypes"/>
</file>