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PHP Developer opportunity at BSDsoftware. With more than 15 years of backend experience, I bring PHP, Laravel, Symfony, relational-database, API, performance, and production-reliability experience to web and custom-software delivery.</w:t>
      </w:r>
    </w:p>
    <w:p>
      <w:pPr>
        <w:bidi w:val="false"/>
        <w:spacing w:after="120" w:before="120" w:line="259.20000000000005"/>
        <w:jc w:val="left"/>
      </w:pPr>
      <w:r>
        <w:rPr>
          <w:rFonts w:ascii="Aptos" w:cs="Aptos" w:eastAsia="Aptos" w:hAnsi="Aptos"/>
          <w:color w:val="000000"/>
          <w:sz w:val="24"/>
          <w:szCs w:val="24"/>
          <w:rtl w:val="false"/>
        </w:rPr>
        <w:t xml:space="preserve">At airSlate, I worked on PHP/Laravel services, removed database bottlenecks, investigated API performance, and helped establish repeatable Kubernetes and CI/CD delivery. I also built a Laravel/Symfony logger package and used monitoring to troubleshoot production issues—work that reflects the clean, scalable, performance-aware development you describe.</w:t>
      </w:r>
    </w:p>
    <w:p>
      <w:pPr>
        <w:bidi w:val="false"/>
        <w:spacing w:after="120" w:before="120" w:line="259.20000000000005"/>
        <w:jc w:val="left"/>
      </w:pPr>
      <w:r>
        <w:rPr>
          <w:rFonts w:ascii="Aptos" w:cs="Aptos" w:eastAsia="Aptos" w:hAnsi="Aptos"/>
          <w:color w:val="000000"/>
          <w:sz w:val="24"/>
          <w:szCs w:val="24"/>
          <w:rtl w:val="false"/>
        </w:rPr>
        <w:t xml:space="preserve">My experience also includes leading backend development at Hyprr and building high-volume transactional-email infrastructure at PDFfiller. At Simple.life, I designed automation that connects external platforms and internal services, with retries and monitoring for dependable customer operations. Across these roles, I have focused on practical, maintainable systems and close technical collaboration.</w:t>
      </w:r>
    </w:p>
    <w:p>
      <w:pPr>
        <w:bidi w:val="false"/>
        <w:spacing w:after="120" w:before="120" w:line="259.20000000000005"/>
        <w:jc w:val="left"/>
      </w:pPr>
      <w:r>
        <w:rPr>
          <w:rFonts w:ascii="Aptos" w:cs="Aptos" w:eastAsia="Aptos" w:hAnsi="Aptos"/>
          <w:color w:val="000000"/>
          <w:sz w:val="24"/>
          <w:szCs w:val="24"/>
          <w:rtl w:val="false"/>
        </w:rPr>
        <w:t xml:space="preserve">BSDsoftware’s work across web, e-commerce, custom software, and accessibility is interesting because it combines varied client needs with an emphasis on technology and useful outcomes. My strongest documented experience is in Laravel and Symfony rather than named CMS platforms, but I would bring senior PHP engineering judgement and a willingness to learn the project-specific stack.</w:t>
      </w:r>
    </w:p>
    <w:p>
      <w:pPr>
        <w:bidi w:val="false"/>
        <w:spacing w:after="120" w:before="120" w:line="259.20000000000005"/>
        <w:jc w:val="left"/>
      </w:pPr>
      <w:r>
        <w:rPr>
          <w:rFonts w:ascii="Aptos" w:cs="Aptos" w:eastAsia="Aptos" w:hAnsi="Aptos"/>
          <w:color w:val="000000"/>
          <w:sz w:val="24"/>
          <w:szCs w:val="24"/>
          <w:rtl w:val="false"/>
        </w:rPr>
        <w:t xml:space="preserve">I would welcome a conversation about the projects, team, and working model.</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2026-08-29T14:48:20.437Z</dcterms:created>
  <dcterms:modified xsi:type="dcterms:W3CDTF">2026-08-29T14:48:20.438Z</dcterms:modified>
</cp:coreProperties>
</file>

<file path=docProps/custom.xml><?xml version="1.0" encoding="utf-8"?>
<Properties xmlns="http://schemas.openxmlformats.org/officeDocument/2006/custom-properties" xmlns:vt="http://schemas.openxmlformats.org/officeDocument/2006/docPropsVTypes"/>
</file>