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The Senior PHP Backend Developer role calls for PHP services that remain maintainable as a product, its modules and its integrations evolve. That is the contribution I can bring from 15+ years working with PHP and Go production systems, relational data, APIs and release operations. I am particularly interested in work where careful backend choices make a product easier to extend and support.</w:t>
      </w:r>
    </w:p>
    <w:p>
      <w:pPr>
        <w:bidi w:val="false"/>
        <w:spacing w:after="120" w:before="120" w:line="259.20000000000005"/>
        <w:jc w:val="left"/>
      </w:pPr>
      <w:r>
        <w:rPr>
          <w:rFonts w:ascii="Aptos" w:cs="Aptos" w:eastAsia="Aptos" w:hAnsi="Aptos"/>
          <w:color w:val="000000"/>
          <w:sz w:val="24"/>
          <w:szCs w:val="24"/>
          <w:rtl w:val="false"/>
        </w:rPr>
        <w:t xml:space="preserve">For scalable PHP data flows, I held technical ownership of production event-analytics infrastructure at CRURATED. I increased DataLake throughput more than tenfold and introduced modular event publication that cut setup of a new analytics stream from several days to under four hours. The monitored pipelines maintained delivery reliability above 99.9%. This provides relevant evidence for the role’s need for modular code, data handling and dependable service operation.</w:t>
      </w:r>
    </w:p>
    <w:p>
      <w:pPr>
        <w:bidi w:val="false"/>
        <w:spacing w:after="120" w:before="120" w:line="259.20000000000005"/>
        <w:jc w:val="left"/>
      </w:pPr>
      <w:r>
        <w:rPr>
          <w:rFonts w:ascii="Aptos" w:cs="Aptos" w:eastAsia="Aptos" w:hAnsi="Aptos"/>
          <w:color w:val="000000"/>
          <w:sz w:val="24"/>
          <w:szCs w:val="24"/>
          <w:rtl w:val="false"/>
        </w:rPr>
        <w:t xml:space="preserve">For delivery improvement, I led backend work at airSlate that reduced average API response time by about 30%, measured through Prometheus. I also led CI/CD improvements that shortened delivery time by 11 minutes, about 70%, and improved release consistency. I would bring the same practical approach to PHP modules and integrations: make a focused change, measure the result where possible, and preserve a clear path for the team that maintains it.</w:t>
      </w:r>
    </w:p>
    <w:p>
      <w:pPr>
        <w:bidi w:val="false"/>
        <w:spacing w:after="120" w:before="120" w:line="259.20000000000005"/>
        <w:jc w:val="left"/>
      </w:pPr>
      <w:r>
        <w:rPr>
          <w:rFonts w:ascii="Aptos" w:cs="Aptos" w:eastAsia="Aptos" w:hAnsi="Aptos"/>
          <w:color w:val="000000"/>
          <w:sz w:val="24"/>
          <w:szCs w:val="24"/>
          <w:rtl w:val="false"/>
        </w:rPr>
        <w:t xml:space="preserve">Altris develops a web platform for OCT data management and research workflows. That context makes maintainable, careful product engineering especially meaningful, because specialist users depend on clear and dependable workflows. The role’s collaboration across product, design, backend, QA and DevOps is a working model where clear interfaces and feedback loops matter. Its unit and integration-test expectations also connect to focused changes that stay understandable when investigated in production. I would be glad to contribute my PHP, backend and operational-delivery experience in that setting.</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team’s PHP framework, NoSQL and container practices, and how responsibilities are divided with frontend colleagues. Thank you for considering my application.</w:t>
      </w:r>
    </w:p>
    <w:p>
      <w:pPr>
        <w:bidi w:val="false"/>
        <w:spacing w:after="120" w:before="120" w:line="259.20000000000005"/>
        <w:jc w:val="left"/>
      </w:pPr>
      <w:r>
        <w:rPr>
          <w:rFonts w:ascii="Aptos" w:cs="Aptos" w:eastAsia="Aptos" w:hAnsi="Aptos"/>
          <w:color w:val="000000"/>
          <w:sz w:val="24"/>
          <w:szCs w:val="24"/>
          <w:rtl w:val="false"/>
        </w:rPr>
        <w:t xml:space="preserve">Kind regards,</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2026-10-12T20:03:00.314Z</dcterms:created>
  <dcterms:modified xsi:type="dcterms:W3CDTF">2026-10-12T20:03:00.315Z</dcterms:modified>
</cp:coreProperties>
</file>

<file path=docProps/custom.xml><?xml version="1.0" encoding="utf-8"?>
<Properties xmlns="http://schemas.openxmlformats.org/officeDocument/2006/custom-properties" xmlns:vt="http://schemas.openxmlformats.org/officeDocument/2006/docPropsVTypes"/>
</file>