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Software Engineer - Golang role at Nearform. I am a Rome-based backend engineer with more than 15 years of commercial experience, including recent ownership of production Go services, automation platforms, and event-driven systems. The opportunity to combine hands-on engineering with client collaboration and delivery across varied enterprise projects fits the way I have worked throughout my career.</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Go-based support automation platform connecting Zendesk, Intercom, and internal services. I built orchestration and message-delivery components with retries, fallbacks, and monitoring, and integrated LLM-assisted auto-triage flows that automated or deflected up to 30% of inbound tickets. The work required turning operational needs into maintainable backend services while collaborating with Support Operations, Product, and AI teams. This experience is directly relevant to Nearform's focus on translating client requirements into reliable, scalable digital products.</w:t>
      </w:r>
    </w:p>
    <w:p>
      <w:pPr>
        <w:bidi w:val="false"/>
        <w:spacing w:after="120" w:before="120" w:line="259.20000000000005"/>
        <w:jc w:val="left"/>
      </w:pPr>
      <w:r>
        <w:rPr>
          <w:rFonts w:ascii="Aptos" w:cs="Aptos" w:eastAsia="Aptos" w:hAnsi="Aptos"/>
          <w:color w:val="000000"/>
          <w:sz w:val="24"/>
          <w:szCs w:val="24"/>
          <w:rtl w:val="false"/>
        </w:rPr>
        <w:t xml:space="preserve">I have also worked extensively on the performance and delivery foundations around backend applications. At airSlate, I helped migrate services from ECS to Kubernetes using Helm, GitHub Actions, and ArgoCD, reducing costs by 30% and improving performance by more than 20%. I optimized database and API bottlenecks, cutting average response times by 30%, and implemented CI/CD improvements that made releases faster and more consistent. These projects strengthened my ability to balance application design, data storage, performance, deployment practices, and production reliability.</w:t>
      </w:r>
    </w:p>
    <w:p>
      <w:pPr>
        <w:bidi w:val="false"/>
        <w:spacing w:after="120" w:before="120" w:line="259.20000000000005"/>
        <w:jc w:val="left"/>
      </w:pPr>
      <w:r>
        <w:rPr>
          <w:rFonts w:ascii="Aptos" w:cs="Aptos" w:eastAsia="Aptos" w:hAnsi="Aptos"/>
          <w:color w:val="000000"/>
          <w:sz w:val="24"/>
          <w:szCs w:val="24"/>
          <w:rtl w:val="false"/>
        </w:rPr>
        <w:t xml:space="preserve">Nearform's combination of hands-on product engineering, capability building, and close collaboration with enterprise clients is particularly relevant to my background. I was also interested to see Nearform's Initium project address the gap between writing software and reaching a deployable cloud-native environment. Its emphasis on productive development workflows, CI, Kubernetes, and ArgoCD connects naturally with the delivery challenges I have solved in production teams.</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bring my Go backend experience, pragmatic system-design approach, and collaborative delivery style to Nearform's distributed engineering teams.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2026-08-10T21:26:41.756Z</dcterms:created>
  <dcterms:modified xsi:type="dcterms:W3CDTF">2026-08-10T21:26:41.757Z</dcterms:modified>
</cp:coreProperties>
</file>

<file path=docProps/custom.xml><?xml version="1.0" encoding="utf-8"?>
<Properties xmlns="http://schemas.openxmlformats.org/officeDocument/2006/custom-properties" xmlns:vt="http://schemas.openxmlformats.org/officeDocument/2006/docPropsVTypes"/>
</file>