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1"/>
        <w:pStyle w:val="Heading1"/>
        <w:bidi w:val="false"/>
        <w:spacing w:after="120" w:before="480"/>
      </w:pPr>
      <w:bookmarkStart w:name="_Toc_Valentin_Nikolaev_1" w:id="1"/>
      <w:r>
        <w:rPr>
          <w:rFonts w:ascii="Aptos" w:cs="Aptos" w:eastAsia="Aptos" w:hAnsi="Aptos"/>
          <w:color w:val="000000"/>
          <w:sz w:val="32"/>
          <w:szCs w:val="32"/>
          <w:rtl w:val="false"/>
        </w:rPr>
        <w:t xml:space="preserve">Valentin Nikolaev</w:t>
      </w:r>
      <w:bookmarkEnd w:id="1"/>
    </w:p>
    <w:p>
      <w:pPr>
        <w:bidi w:val="false"/>
        <w:spacing w:after="120" w:before="120" w:line="259.20000000000005"/>
        <w:jc w:val="left"/>
      </w:pPr>
      <w:r>
        <w:rPr>
          <w:rFonts w:ascii="Aptos" w:cs="Aptos" w:eastAsia="Aptos" w:hAnsi="Aptos"/>
          <w:color w:val="000000"/>
          <w:sz w:val="24"/>
          <w:szCs w:val="24"/>
          <w:rtl w:val="false"/>
        </w:rPr>
        <w:t xml:space="preserve">PHP Developer</w:t>
      </w:r>
    </w:p>
    <w:p>
      <w:pPr>
        <w:bidi w:val="false"/>
        <w:spacing w:after="120" w:before="120" w:line="259.20000000000005"/>
        <w:jc w:val="left"/>
      </w:pPr>
      <w:r>
        <w:rPr>
          <w:rFonts w:ascii="Aptos" w:cs="Aptos" w:eastAsia="Aptos" w:hAnsi="Aptos"/>
          <w:color w:val="000000"/>
          <w:sz w:val="24"/>
          <w:szCs w:val="24"/>
          <w:rtl w:val="false"/>
        </w:rPr>
        <w:t xml:space="preserve">Rome, Italy | </w:t>
      </w:r>
      <w:hyperlink w:history="1" r:id="rIdmfdu_fyk-xmqpkjfmgyqe">
        <w:r>
          <w:rPr>
            <w:rFonts w:ascii="Aptos" w:cs="Aptos" w:eastAsia="Aptos" w:hAnsi="Aptos"/>
            <w:color w:val="0000FF"/>
            <w:sz w:val="24"/>
            <w:szCs w:val="24"/>
            <w:u w:val="single"/>
            <w:rtl w:val="false"/>
          </w:rPr>
          <w:t xml:space="preserve">valeinikolaev@gmail.com</w:t>
        </w:r>
      </w:hyperlink>
      <w:r>
        <w:rPr>
          <w:rFonts w:ascii="Aptos" w:cs="Aptos" w:eastAsia="Aptos" w:hAnsi="Aptos"/>
          <w:color w:val="000000"/>
          <w:sz w:val="24"/>
          <w:szCs w:val="24"/>
          <w:rtl w:val="false"/>
        </w:rPr>
        <w:t xml:space="preserve"> | +39 351 370 1194</w:t>
      </w:r>
      <w:r>
        <w:rPr>
          <w:rFonts w:ascii="Aptos" w:cs="Aptos" w:eastAsia="Aptos" w:hAnsi="Aptos"/>
          <w:color w:val="000000"/>
          <w:sz w:val="24"/>
          <w:szCs w:val="24"/>
          <w:rtl w:val="false"/>
        </w:rPr>
        <w:t xml:space="preserve">
</w:t>
      </w:r>
      <w:hyperlink w:history="1" r:id="rId61zeldvvr3--zqy73ikwz">
        <w:r>
          <w:rPr>
            <w:rFonts w:ascii="Aptos" w:cs="Aptos" w:eastAsia="Aptos" w:hAnsi="Aptos"/>
            <w:color w:val="0000FF"/>
            <w:sz w:val="24"/>
            <w:szCs w:val="24"/>
            <w:u w:val="single"/>
            <w:rtl w:val="false"/>
          </w:rPr>
          <w:t xml:space="preserve">https://linkedin.com/in/valentinnikolaev</w:t>
        </w:r>
      </w:hyperlink>
      <w:r>
        <w:rPr>
          <w:rFonts w:ascii="Aptos" w:cs="Aptos" w:eastAsia="Aptos" w:hAnsi="Aptos"/>
          <w:color w:val="000000"/>
          <w:sz w:val="24"/>
          <w:szCs w:val="24"/>
          <w:rtl w:val="false"/>
        </w:rPr>
        <w:t xml:space="preserve"> | </w:t>
      </w:r>
      <w:hyperlink w:history="1" r:id="rIdqgv1ljfbxplwcabfaehdk">
        <w:r>
          <w:rPr>
            <w:rFonts w:ascii="Aptos" w:cs="Aptos" w:eastAsia="Aptos" w:hAnsi="Aptos"/>
            <w:color w:val="0000FF"/>
            <w:sz w:val="24"/>
            <w:szCs w:val="24"/>
            <w:u w:val="single"/>
            <w:rtl w:val="false"/>
          </w:rPr>
          <w:t xml:space="preserve">https://github.com/ValentinNikolaev</w:t>
        </w:r>
      </w:hyperlink>
    </w:p>
    <w:p>
      <w:pPr>
        <w:pStyle w:val="2"/>
        <w:pStyle w:val="Heading2"/>
        <w:bidi w:val="false"/>
        <w:spacing w:after="120" w:before="240"/>
      </w:pPr>
      <w:bookmarkStart w:name="_Toc_Summary_2" w:id="1"/>
      <w:r>
        <w:rPr>
          <w:rFonts w:ascii="Aptos" w:cs="Aptos" w:eastAsia="Aptos" w:hAnsi="Aptos"/>
          <w:color w:val="000000"/>
          <w:sz w:val="28"/>
          <w:szCs w:val="28"/>
          <w:rtl w:val="false"/>
        </w:rPr>
        <w:t xml:space="preserve">Summary</w:t>
      </w:r>
      <w:bookmarkEnd w:id="1"/>
    </w:p>
    <w:p>
      <w:pPr>
        <w:bidi w:val="false"/>
        <w:spacing w:after="120" w:before="120" w:line="259.20000000000005"/>
        <w:jc w:val="left"/>
      </w:pPr>
      <w:r>
        <w:rPr>
          <w:rFonts w:ascii="Aptos" w:cs="Aptos" w:eastAsia="Aptos" w:hAnsi="Aptos"/>
          <w:color w:val="000000"/>
          <w:sz w:val="24"/>
          <w:szCs w:val="24"/>
          <w:rtl w:val="false"/>
        </w:rPr>
        <w:t xml:space="preserve">Backend engineer with more than 15 years of experience building and improving production systems across PHP and Go. My supported background includes Laravel, Symfony, MySQL, PostgreSQL, REST APIs, queues, cloud delivery, monitoring, and technical leadership. I have worked on document automation, communication-heavy systems, digital products, analytics infrastructure, and backend integrations. I bring a pragmatic approach to diagnosing performance issues, making systems easier to operate, and collaborating on maintainable software delivery.</w:t>
      </w:r>
    </w:p>
    <w:p>
      <w:pPr>
        <w:pStyle w:val="2"/>
        <w:pStyle w:val="Heading2"/>
        <w:bidi w:val="false"/>
        <w:spacing w:after="120" w:before="240"/>
      </w:pPr>
      <w:bookmarkStart w:name="_Toc_Skills_3" w:id="1"/>
      <w:r>
        <w:rPr>
          <w:rFonts w:ascii="Aptos" w:cs="Aptos" w:eastAsia="Aptos" w:hAnsi="Aptos"/>
          <w:color w:val="000000"/>
          <w:sz w:val="28"/>
          <w:szCs w:val="28"/>
          <w:rtl w:val="false"/>
        </w:rPr>
        <w:t xml:space="preserve">Skills</w:t>
      </w:r>
      <w:bookmarkEnd w:id="1"/>
    </w:p>
    <w:p>
      <w:pPr>
        <w:pStyle w:val="ListParagraph"/>
        <w:numPr>
          <w:ilvl w:val="0"/>
          <w:numId w:val="1"/>
        </w:numPr>
        <w:bidi w:val="false"/>
        <w:spacing w:after="60" w:before="60"/>
      </w:pPr>
      <w:r>
        <w:rPr>
          <w:rFonts w:ascii="Aptos" w:cs="Aptos" w:eastAsia="Aptos" w:hAnsi="Aptos"/>
          <w:color w:val="000000"/>
          <w:sz w:val="24"/>
          <w:szCs w:val="24"/>
          <w:rtl w:val="false"/>
        </w:rPr>
        <w:t xml:space="preserve">PHP</w:t>
      </w:r>
    </w:p>
    <w:p>
      <w:pPr>
        <w:pStyle w:val="ListParagraph"/>
        <w:numPr>
          <w:ilvl w:val="0"/>
          <w:numId w:val="1"/>
        </w:numPr>
        <w:bidi w:val="false"/>
        <w:spacing w:after="60" w:before="60"/>
      </w:pPr>
      <w:r>
        <w:rPr>
          <w:rFonts w:ascii="Aptos" w:cs="Aptos" w:eastAsia="Aptos" w:hAnsi="Aptos"/>
          <w:color w:val="000000"/>
          <w:sz w:val="24"/>
          <w:szCs w:val="24"/>
          <w:rtl w:val="false"/>
        </w:rPr>
        <w:t xml:space="preserve">Laravel</w:t>
      </w:r>
    </w:p>
    <w:p>
      <w:pPr>
        <w:pStyle w:val="ListParagraph"/>
        <w:numPr>
          <w:ilvl w:val="0"/>
          <w:numId w:val="1"/>
        </w:numPr>
        <w:bidi w:val="false"/>
        <w:spacing w:after="60" w:before="60"/>
      </w:pPr>
      <w:r>
        <w:rPr>
          <w:rFonts w:ascii="Aptos" w:cs="Aptos" w:eastAsia="Aptos" w:hAnsi="Aptos"/>
          <w:color w:val="000000"/>
          <w:sz w:val="24"/>
          <w:szCs w:val="24"/>
          <w:rtl w:val="false"/>
        </w:rPr>
        <w:t xml:space="preserve">Symfony</w:t>
      </w:r>
    </w:p>
    <w:p>
      <w:pPr>
        <w:pStyle w:val="ListParagraph"/>
        <w:numPr>
          <w:ilvl w:val="0"/>
          <w:numId w:val="1"/>
        </w:numPr>
        <w:bidi w:val="false"/>
        <w:spacing w:after="60" w:before="60"/>
      </w:pPr>
      <w:r>
        <w:rPr>
          <w:rFonts w:ascii="Aptos" w:cs="Aptos" w:eastAsia="Aptos" w:hAnsi="Aptos"/>
          <w:color w:val="000000"/>
          <w:sz w:val="24"/>
          <w:szCs w:val="24"/>
          <w:rtl w:val="false"/>
        </w:rPr>
        <w:t xml:space="preserve">MySQL</w:t>
      </w:r>
    </w:p>
    <w:p>
      <w:pPr>
        <w:pStyle w:val="ListParagraph"/>
        <w:numPr>
          <w:ilvl w:val="0"/>
          <w:numId w:val="1"/>
        </w:numPr>
        <w:bidi w:val="false"/>
        <w:spacing w:after="60" w:before="60"/>
      </w:pPr>
      <w:r>
        <w:rPr>
          <w:rFonts w:ascii="Aptos" w:cs="Aptos" w:eastAsia="Aptos" w:hAnsi="Aptos"/>
          <w:color w:val="000000"/>
          <w:sz w:val="24"/>
          <w:szCs w:val="24"/>
          <w:rtl w:val="false"/>
        </w:rPr>
        <w:t xml:space="preserve">PostgreSQL</w:t>
      </w:r>
    </w:p>
    <w:p>
      <w:pPr>
        <w:pStyle w:val="ListParagraph"/>
        <w:numPr>
          <w:ilvl w:val="0"/>
          <w:numId w:val="1"/>
        </w:numPr>
        <w:bidi w:val="false"/>
        <w:spacing w:after="60" w:before="60"/>
      </w:pPr>
      <w:r>
        <w:rPr>
          <w:rFonts w:ascii="Aptos" w:cs="Aptos" w:eastAsia="Aptos" w:hAnsi="Aptos"/>
          <w:color w:val="000000"/>
          <w:sz w:val="24"/>
          <w:szCs w:val="24"/>
          <w:rtl w:val="false"/>
        </w:rPr>
        <w:t xml:space="preserve">REST APIs</w:t>
      </w:r>
    </w:p>
    <w:p>
      <w:pPr>
        <w:pStyle w:val="ListParagraph"/>
        <w:numPr>
          <w:ilvl w:val="0"/>
          <w:numId w:val="1"/>
        </w:numPr>
        <w:bidi w:val="false"/>
        <w:spacing w:after="60" w:before="60"/>
      </w:pPr>
      <w:r>
        <w:rPr>
          <w:rFonts w:ascii="Aptos" w:cs="Aptos" w:eastAsia="Aptos" w:hAnsi="Aptos"/>
          <w:color w:val="000000"/>
          <w:sz w:val="24"/>
          <w:szCs w:val="24"/>
          <w:rtl w:val="false"/>
        </w:rPr>
        <w:t xml:space="preserve">Go</w:t>
      </w:r>
    </w:p>
    <w:p>
      <w:pPr>
        <w:pStyle w:val="ListParagraph"/>
        <w:numPr>
          <w:ilvl w:val="0"/>
          <w:numId w:val="1"/>
        </w:numPr>
        <w:bidi w:val="false"/>
        <w:spacing w:after="60" w:before="60"/>
      </w:pPr>
      <w:r>
        <w:rPr>
          <w:rFonts w:ascii="Aptos" w:cs="Aptos" w:eastAsia="Aptos" w:hAnsi="Aptos"/>
          <w:color w:val="000000"/>
          <w:sz w:val="24"/>
          <w:szCs w:val="24"/>
          <w:rtl w:val="false"/>
        </w:rPr>
        <w:t xml:space="preserve">RabbitMQ</w:t>
      </w:r>
    </w:p>
    <w:p>
      <w:pPr>
        <w:pStyle w:val="ListParagraph"/>
        <w:numPr>
          <w:ilvl w:val="0"/>
          <w:numId w:val="1"/>
        </w:numPr>
        <w:bidi w:val="false"/>
        <w:spacing w:after="60" w:before="60"/>
      </w:pPr>
      <w:r>
        <w:rPr>
          <w:rFonts w:ascii="Aptos" w:cs="Aptos" w:eastAsia="Aptos" w:hAnsi="Aptos"/>
          <w:color w:val="000000"/>
          <w:sz w:val="24"/>
          <w:szCs w:val="24"/>
          <w:rtl w:val="false"/>
        </w:rPr>
        <w:t xml:space="preserve">AWS</w:t>
      </w:r>
    </w:p>
    <w:p>
      <w:pPr>
        <w:pStyle w:val="ListParagraph"/>
        <w:numPr>
          <w:ilvl w:val="0"/>
          <w:numId w:val="1"/>
        </w:numPr>
        <w:bidi w:val="false"/>
        <w:spacing w:after="60" w:before="60"/>
      </w:pPr>
      <w:r>
        <w:rPr>
          <w:rFonts w:ascii="Aptos" w:cs="Aptos" w:eastAsia="Aptos" w:hAnsi="Aptos"/>
          <w:color w:val="000000"/>
          <w:sz w:val="24"/>
          <w:szCs w:val="24"/>
          <w:rtl w:val="false"/>
        </w:rPr>
        <w:t xml:space="preserve">Kubernetes</w:t>
      </w:r>
    </w:p>
    <w:p>
      <w:pPr>
        <w:pStyle w:val="ListParagraph"/>
        <w:numPr>
          <w:ilvl w:val="0"/>
          <w:numId w:val="1"/>
        </w:numPr>
        <w:bidi w:val="false"/>
        <w:spacing w:after="60" w:before="60"/>
      </w:pPr>
      <w:r>
        <w:rPr>
          <w:rFonts w:ascii="Aptos" w:cs="Aptos" w:eastAsia="Aptos" w:hAnsi="Aptos"/>
          <w:color w:val="000000"/>
          <w:sz w:val="24"/>
          <w:szCs w:val="24"/>
          <w:rtl w:val="false"/>
        </w:rPr>
        <w:t xml:space="preserve">Elasticsearch</w:t>
      </w:r>
    </w:p>
    <w:p>
      <w:pPr>
        <w:pStyle w:val="ListParagraph"/>
        <w:numPr>
          <w:ilvl w:val="0"/>
          <w:numId w:val="1"/>
        </w:numPr>
        <w:bidi w:val="false"/>
        <w:spacing w:after="60" w:before="60"/>
      </w:pPr>
      <w:r>
        <w:rPr>
          <w:rFonts w:ascii="Aptos" w:cs="Aptos" w:eastAsia="Aptos" w:hAnsi="Aptos"/>
          <w:color w:val="000000"/>
          <w:sz w:val="24"/>
          <w:szCs w:val="24"/>
          <w:rtl w:val="false"/>
        </w:rPr>
        <w:t xml:space="preserve">Prometheus</w:t>
      </w:r>
    </w:p>
    <w:p>
      <w:pPr>
        <w:pStyle w:val="ListParagraph"/>
        <w:numPr>
          <w:ilvl w:val="0"/>
          <w:numId w:val="1"/>
        </w:numPr>
        <w:bidi w:val="false"/>
        <w:spacing w:after="60" w:before="60"/>
      </w:pPr>
      <w:r>
        <w:rPr>
          <w:rFonts w:ascii="Aptos" w:cs="Aptos" w:eastAsia="Aptos" w:hAnsi="Aptos"/>
          <w:color w:val="000000"/>
          <w:sz w:val="24"/>
          <w:szCs w:val="24"/>
          <w:rtl w:val="false"/>
        </w:rPr>
        <w:t xml:space="preserve">GitHub Actions</w:t>
      </w:r>
    </w:p>
    <w:p>
      <w:pPr>
        <w:pStyle w:val="ListParagraph"/>
        <w:numPr>
          <w:ilvl w:val="0"/>
          <w:numId w:val="1"/>
        </w:numPr>
        <w:bidi w:val="false"/>
        <w:spacing w:after="60" w:before="60"/>
      </w:pPr>
      <w:r>
        <w:rPr>
          <w:rFonts w:ascii="Aptos" w:cs="Aptos" w:eastAsia="Aptos" w:hAnsi="Aptos"/>
          <w:color w:val="000000"/>
          <w:sz w:val="24"/>
          <w:szCs w:val="24"/>
          <w:rtl w:val="false"/>
        </w:rPr>
        <w:t xml:space="preserve">Helm</w:t>
      </w:r>
    </w:p>
    <w:p>
      <w:pPr>
        <w:pStyle w:val="ListParagraph"/>
        <w:numPr>
          <w:ilvl w:val="0"/>
          <w:numId w:val="1"/>
        </w:numPr>
        <w:bidi w:val="false"/>
        <w:spacing w:after="60" w:before="60"/>
      </w:pPr>
      <w:r>
        <w:rPr>
          <w:rFonts w:ascii="Aptos" w:cs="Aptos" w:eastAsia="Aptos" w:hAnsi="Aptos"/>
          <w:color w:val="000000"/>
          <w:sz w:val="24"/>
          <w:szCs w:val="24"/>
          <w:rtl w:val="false"/>
        </w:rPr>
        <w:t xml:space="preserve">ArgoCD</w:t>
      </w:r>
    </w:p>
    <w:p>
      <w:pPr>
        <w:pStyle w:val="2"/>
        <w:pStyle w:val="Heading2"/>
        <w:bidi w:val="false"/>
        <w:spacing w:after="120" w:before="240"/>
      </w:pPr>
      <w:bookmarkStart w:name="_Toc_Experience_4" w:id="1"/>
      <w:r>
        <w:rPr>
          <w:rFonts w:ascii="Aptos" w:cs="Aptos" w:eastAsia="Aptos" w:hAnsi="Aptos"/>
          <w:color w:val="000000"/>
          <w:sz w:val="28"/>
          <w:szCs w:val="28"/>
          <w:rtl w:val="false"/>
        </w:rPr>
        <w:t xml:space="preserve">Experience</w:t>
      </w:r>
      <w:bookmarkEnd w:id="1"/>
    </w:p>
    <w:p>
      <w:pPr>
        <w:pStyle w:val="3"/>
        <w:pStyle w:val="Heading3"/>
        <w:bidi w:val="false"/>
        <w:spacing w:after="120" w:before="240"/>
      </w:pPr>
      <w:bookmarkStart w:name="_Toc_Simplelife_Software_Developer_5" w:id="1"/>
      <w:r>
        <w:rPr>
          <w:rFonts w:ascii="Aptos" w:cs="Aptos" w:eastAsia="Aptos" w:hAnsi="Aptos"/>
          <w:color w:val="000000"/>
          <w:sz w:val="24"/>
          <w:szCs w:val="24"/>
          <w:rtl w:val="false"/>
        </w:rPr>
        <w:t xml:space="preserve">Simple.life — Software Developer</w:t>
      </w:r>
      <w:bookmarkEnd w:id="1"/>
    </w:p>
    <w:p>
      <w:pPr>
        <w:bidi w:val="false"/>
        <w:spacing w:after="120" w:before="120" w:line="259.20000000000005"/>
        <w:jc w:val="left"/>
      </w:pPr>
      <w:r>
        <w:rPr>
          <w:rFonts w:ascii="Aptos" w:cs="Aptos" w:eastAsia="Aptos" w:hAnsi="Aptos"/>
          <w:color w:val="000000"/>
          <w:sz w:val="24"/>
          <w:szCs w:val="24"/>
          <w:rtl w:val="false"/>
        </w:rPr>
        <w:t xml:space="preserve">November 2023 – July 2026</w:t>
      </w:r>
    </w:p>
    <w:p>
      <w:pPr>
        <w:pStyle w:val="ListParagraph"/>
        <w:numPr>
          <w:ilvl w:val="0"/>
          <w:numId w:val="1"/>
        </w:numPr>
        <w:bidi w:val="false"/>
        <w:spacing w:after="60" w:before="60"/>
      </w:pPr>
      <w:r>
        <w:rPr>
          <w:rFonts w:ascii="Aptos" w:cs="Aptos" w:eastAsia="Aptos" w:hAnsi="Aptos"/>
          <w:color w:val="000000"/>
          <w:sz w:val="24"/>
          <w:szCs w:val="24"/>
          <w:rtl w:val="false"/>
        </w:rPr>
        <w:t xml:space="preserve">Designed and owned a Go-based support-automation platform connecting Zendesk, Intercom, and internal services.</w:t>
      </w:r>
    </w:p>
    <w:p>
      <w:pPr>
        <w:pStyle w:val="ListParagraph"/>
        <w:numPr>
          <w:ilvl w:val="0"/>
          <w:numId w:val="1"/>
        </w:numPr>
        <w:bidi w:val="false"/>
        <w:spacing w:after="60" w:before="60"/>
      </w:pPr>
      <w:r>
        <w:rPr>
          <w:rFonts w:ascii="Aptos" w:cs="Aptos" w:eastAsia="Aptos" w:hAnsi="Aptos"/>
          <w:color w:val="000000"/>
          <w:sz w:val="24"/>
          <w:szCs w:val="24"/>
          <w:rtl w:val="false"/>
        </w:rPr>
        <w:t xml:space="preserve">Built resilient message-delivery pipelines with fallback logic, retries, and monitoring for communication workflows.</w:t>
      </w:r>
    </w:p>
    <w:p>
      <w:pPr>
        <w:pStyle w:val="ListParagraph"/>
        <w:numPr>
          <w:ilvl w:val="0"/>
          <w:numId w:val="1"/>
        </w:numPr>
        <w:bidi w:val="false"/>
        <w:spacing w:after="60" w:before="60"/>
      </w:pPr>
      <w:r>
        <w:rPr>
          <w:rFonts w:ascii="Aptos" w:cs="Aptos" w:eastAsia="Aptos" w:hAnsi="Aptos"/>
          <w:color w:val="000000"/>
          <w:sz w:val="24"/>
          <w:szCs w:val="24"/>
          <w:rtl w:val="false"/>
        </w:rPr>
        <w:t xml:space="preserve">Migrated business-critical support flows from Zendesk to Intercom's real-time engine.</w:t>
      </w:r>
    </w:p>
    <w:p>
      <w:pPr>
        <w:pStyle w:val="ListParagraph"/>
        <w:numPr>
          <w:ilvl w:val="0"/>
          <w:numId w:val="1"/>
        </w:numPr>
        <w:bidi w:val="false"/>
        <w:spacing w:after="60" w:before="60"/>
      </w:pPr>
      <w:r>
        <w:rPr>
          <w:rFonts w:ascii="Aptos" w:cs="Aptos" w:eastAsia="Aptos" w:hAnsi="Aptos"/>
          <w:color w:val="000000"/>
          <w:sz w:val="24"/>
          <w:szCs w:val="24"/>
          <w:rtl w:val="false"/>
        </w:rPr>
        <w:t xml:space="preserve">Worked with support operations, product, and AI teams to align automation changes with practical support scenarios.
Technologies: Go, REST APIs, Zendesk, Intercom, monitoring.</w:t>
      </w:r>
    </w:p>
    <w:p>
      <w:pPr>
        <w:pStyle w:val="3"/>
        <w:pStyle w:val="Heading3"/>
        <w:bidi w:val="false"/>
        <w:spacing w:after="120" w:before="240"/>
      </w:pPr>
      <w:bookmarkStart w:name="_Toc_CRURATED_PHP_Software_Developer_concurre_6" w:id="1"/>
      <w:r>
        <w:rPr>
          <w:rFonts w:ascii="Aptos" w:cs="Aptos" w:eastAsia="Aptos" w:hAnsi="Aptos"/>
          <w:color w:val="000000"/>
          <w:sz w:val="24"/>
          <w:szCs w:val="24"/>
          <w:rtl w:val="false"/>
        </w:rPr>
        <w:t xml:space="preserve">CRURATED — PHP Software Developer, concurrent part-time subcontract / consulting engagement</w:t>
      </w:r>
      <w:bookmarkEnd w:id="1"/>
    </w:p>
    <w:p>
      <w:pPr>
        <w:bidi w:val="false"/>
        <w:spacing w:after="120" w:before="120" w:line="259.20000000000005"/>
        <w:jc w:val="left"/>
      </w:pPr>
      <w:r>
        <w:rPr>
          <w:rFonts w:ascii="Aptos" w:cs="Aptos" w:eastAsia="Aptos" w:hAnsi="Aptos"/>
          <w:color w:val="000000"/>
          <w:sz w:val="24"/>
          <w:szCs w:val="24"/>
          <w:rtl w:val="false"/>
        </w:rPr>
        <w:t xml:space="preserve">August 2024 – January 2026</w:t>
      </w:r>
    </w:p>
    <w:p>
      <w:pPr>
        <w:pStyle w:val="ListParagraph"/>
        <w:numPr>
          <w:ilvl w:val="0"/>
          <w:numId w:val="1"/>
        </w:numPr>
        <w:bidi w:val="false"/>
        <w:spacing w:after="60" w:before="60"/>
      </w:pPr>
      <w:r>
        <w:rPr>
          <w:rFonts w:ascii="Aptos" w:cs="Aptos" w:eastAsia="Aptos" w:hAnsi="Aptos"/>
          <w:color w:val="000000"/>
          <w:sz w:val="24"/>
          <w:szCs w:val="24"/>
          <w:rtl w:val="false"/>
        </w:rPr>
        <w:t xml:space="preserve">Architected internal event-analytics infrastructure used for product metrics, reporting, and business insights.</w:t>
      </w:r>
    </w:p>
    <w:p>
      <w:pPr>
        <w:pStyle w:val="ListParagraph"/>
        <w:numPr>
          <w:ilvl w:val="0"/>
          <w:numId w:val="1"/>
        </w:numPr>
        <w:bidi w:val="false"/>
        <w:spacing w:after="60" w:before="60"/>
      </w:pPr>
      <w:r>
        <w:rPr>
          <w:rFonts w:ascii="Aptos" w:cs="Aptos" w:eastAsia="Aptos" w:hAnsi="Aptos"/>
          <w:color w:val="000000"/>
          <w:sz w:val="24"/>
          <w:szCs w:val="24"/>
          <w:rtl w:val="false"/>
        </w:rPr>
        <w:t xml:space="preserve">Defined versioned event schemas to improve consistency when teams added new event types.</w:t>
      </w:r>
    </w:p>
    <w:p>
      <w:pPr>
        <w:pStyle w:val="ListParagraph"/>
        <w:numPr>
          <w:ilvl w:val="0"/>
          <w:numId w:val="1"/>
        </w:numPr>
        <w:bidi w:val="false"/>
        <w:spacing w:after="60" w:before="60"/>
      </w:pPr>
      <w:r>
        <w:rPr>
          <w:rFonts w:ascii="Aptos" w:cs="Aptos" w:eastAsia="Aptos" w:hAnsi="Aptos"/>
          <w:color w:val="000000"/>
          <w:sz w:val="24"/>
          <w:szCs w:val="24"/>
          <w:rtl w:val="false"/>
        </w:rPr>
        <w:t xml:space="preserve">Built routing for multiple downstreams with delivery guarantees, backpressure handling, retries, and observability.</w:t>
      </w:r>
    </w:p>
    <w:p>
      <w:pPr>
        <w:pStyle w:val="ListParagraph"/>
        <w:numPr>
          <w:ilvl w:val="0"/>
          <w:numId w:val="1"/>
        </w:numPr>
        <w:bidi w:val="false"/>
        <w:spacing w:after="60" w:before="60"/>
      </w:pPr>
      <w:r>
        <w:rPr>
          <w:rFonts w:ascii="Aptos" w:cs="Aptos" w:eastAsia="Aptos" w:hAnsi="Aptos"/>
          <w:color w:val="000000"/>
          <w:sz w:val="24"/>
          <w:szCs w:val="24"/>
          <w:rtl w:val="false"/>
        </w:rPr>
        <w:t xml:space="preserve">Reduced implementation time for new analytics streams from several days to under four hours through modular design.
Technologies: PHP, AWS EventBridge, queues, webhooks, S3, observability.</w:t>
      </w:r>
    </w:p>
    <w:p>
      <w:pPr>
        <w:pStyle w:val="3"/>
        <w:pStyle w:val="Heading3"/>
        <w:bidi w:val="false"/>
        <w:spacing w:after="120" w:before="240"/>
      </w:pPr>
      <w:bookmarkStart w:name="_Toc_airSlate_Senior_Software_Developer_Techn_7" w:id="1"/>
      <w:r>
        <w:rPr>
          <w:rFonts w:ascii="Aptos" w:cs="Aptos" w:eastAsia="Aptos" w:hAnsi="Aptos"/>
          <w:color w:val="000000"/>
          <w:sz w:val="24"/>
          <w:szCs w:val="24"/>
          <w:rtl w:val="false"/>
        </w:rPr>
        <w:t xml:space="preserve">airSlate — Senior Software Developer / Technical Lead</w:t>
      </w:r>
      <w:bookmarkEnd w:id="1"/>
    </w:p>
    <w:p>
      <w:pPr>
        <w:bidi w:val="false"/>
        <w:spacing w:after="120" w:before="120" w:line="259.20000000000005"/>
        <w:jc w:val="left"/>
      </w:pPr>
      <w:r>
        <w:rPr>
          <w:rFonts w:ascii="Aptos" w:cs="Aptos" w:eastAsia="Aptos" w:hAnsi="Aptos"/>
          <w:color w:val="000000"/>
          <w:sz w:val="24"/>
          <w:szCs w:val="24"/>
          <w:rtl w:val="false"/>
        </w:rPr>
        <w:t xml:space="preserve">February 2021 – August 2023</w:t>
      </w:r>
    </w:p>
    <w:p>
      <w:pPr>
        <w:pStyle w:val="ListParagraph"/>
        <w:numPr>
          <w:ilvl w:val="0"/>
          <w:numId w:val="1"/>
        </w:numPr>
        <w:bidi w:val="false"/>
        <w:spacing w:after="60" w:before="60"/>
      </w:pPr>
      <w:r>
        <w:rPr>
          <w:rFonts w:ascii="Aptos" w:cs="Aptos" w:eastAsia="Aptos" w:hAnsi="Aptos"/>
          <w:color w:val="000000"/>
          <w:sz w:val="24"/>
          <w:szCs w:val="24"/>
          <w:rtl w:val="false"/>
        </w:rPr>
        <w:t xml:space="preserve">Investigated API and query-performance bottlenecks across backend services.</w:t>
      </w:r>
    </w:p>
    <w:p>
      <w:pPr>
        <w:pStyle w:val="ListParagraph"/>
        <w:numPr>
          <w:ilvl w:val="0"/>
          <w:numId w:val="1"/>
        </w:numPr>
        <w:bidi w:val="false"/>
        <w:spacing w:after="60" w:before="60"/>
      </w:pPr>
      <w:r>
        <w:rPr>
          <w:rFonts w:ascii="Aptos" w:cs="Aptos" w:eastAsia="Aptos" w:hAnsi="Aptos"/>
          <w:color w:val="000000"/>
          <w:sz w:val="24"/>
          <w:szCs w:val="24"/>
          <w:rtl w:val="false"/>
        </w:rPr>
        <w:t xml:space="preserve">Reduced pressure on the main database by removing bottlenecks and redistributing workload.</w:t>
      </w:r>
    </w:p>
    <w:p>
      <w:pPr>
        <w:pStyle w:val="ListParagraph"/>
        <w:numPr>
          <w:ilvl w:val="0"/>
          <w:numId w:val="1"/>
        </w:numPr>
        <w:bidi w:val="false"/>
        <w:spacing w:after="60" w:before="60"/>
      </w:pPr>
      <w:r>
        <w:rPr>
          <w:rFonts w:ascii="Aptos" w:cs="Aptos" w:eastAsia="Aptos" w:hAnsi="Aptos"/>
          <w:color w:val="000000"/>
          <w:sz w:val="24"/>
          <w:szCs w:val="24"/>
          <w:rtl w:val="false"/>
        </w:rPr>
        <w:t xml:space="preserve">Helped migrate services from ECS to Kubernetes and prepared Helm, GitHub Actions, and ArgoCD delivery workflows.</w:t>
      </w:r>
    </w:p>
    <w:p>
      <w:pPr>
        <w:pStyle w:val="ListParagraph"/>
        <w:numPr>
          <w:ilvl w:val="0"/>
          <w:numId w:val="1"/>
        </w:numPr>
        <w:bidi w:val="false"/>
        <w:spacing w:after="60" w:before="60"/>
      </w:pPr>
      <w:r>
        <w:rPr>
          <w:rFonts w:ascii="Aptos" w:cs="Aptos" w:eastAsia="Aptos" w:hAnsi="Aptos"/>
          <w:color w:val="000000"/>
          <w:sz w:val="24"/>
          <w:szCs w:val="24"/>
          <w:rtl w:val="false"/>
        </w:rPr>
        <w:t xml:space="preserve">Implemented a Laravel/Symfony-based product-wide logger package aligned with interservice communication standards.</w:t>
      </w:r>
    </w:p>
    <w:p>
      <w:pPr>
        <w:pStyle w:val="ListParagraph"/>
        <w:numPr>
          <w:ilvl w:val="0"/>
          <w:numId w:val="1"/>
        </w:numPr>
        <w:bidi w:val="false"/>
        <w:spacing w:after="60" w:before="60"/>
      </w:pPr>
      <w:r>
        <w:rPr>
          <w:rFonts w:ascii="Aptos" w:cs="Aptos" w:eastAsia="Aptos" w:hAnsi="Aptos"/>
          <w:color w:val="000000"/>
          <w:sz w:val="24"/>
          <w:szCs w:val="24"/>
          <w:rtl w:val="false"/>
        </w:rPr>
        <w:t xml:space="preserve">Troubleshot production issues through logs, monitoring, and SRE dashboards, then delivered fixes and operational improvements.</w:t>
      </w:r>
    </w:p>
    <w:p>
      <w:pPr>
        <w:pStyle w:val="ListParagraph"/>
        <w:numPr>
          <w:ilvl w:val="0"/>
          <w:numId w:val="1"/>
        </w:numPr>
        <w:bidi w:val="false"/>
        <w:spacing w:after="60" w:before="60"/>
      </w:pPr>
      <w:r>
        <w:rPr>
          <w:rFonts w:ascii="Aptos" w:cs="Aptos" w:eastAsia="Aptos" w:hAnsi="Aptos"/>
          <w:color w:val="000000"/>
          <w:sz w:val="24"/>
          <w:szCs w:val="24"/>
          <w:rtl w:val="false"/>
        </w:rPr>
        <w:t xml:space="preserve">Implemented CI/CD pipelines that improved consistency of service delivery and release workflows.
Technologies: PHP, Laravel, Symfony, MySQL, Elasticsearch, RabbitMQ, AWS, Kubernetes, Prometheus, Helm, GitHub Actions, ArgoCD.</w:t>
      </w:r>
    </w:p>
    <w:p>
      <w:pPr>
        <w:pStyle w:val="3"/>
        <w:pStyle w:val="Heading3"/>
        <w:bidi w:val="false"/>
        <w:spacing w:after="120" w:before="240"/>
      </w:pPr>
      <w:bookmarkStart w:name="_Toc_Hyprr_Technical_Lead_8" w:id="1"/>
      <w:r>
        <w:rPr>
          <w:rFonts w:ascii="Aptos" w:cs="Aptos" w:eastAsia="Aptos" w:hAnsi="Aptos"/>
          <w:color w:val="000000"/>
          <w:sz w:val="24"/>
          <w:szCs w:val="24"/>
          <w:rtl w:val="false"/>
        </w:rPr>
        <w:t xml:space="preserve">Hyprr — Technical Lead</w:t>
      </w:r>
      <w:bookmarkEnd w:id="1"/>
    </w:p>
    <w:p>
      <w:pPr>
        <w:bidi w:val="false"/>
        <w:spacing w:after="120" w:before="120" w:line="259.20000000000005"/>
        <w:jc w:val="left"/>
      </w:pPr>
      <w:r>
        <w:rPr>
          <w:rFonts w:ascii="Aptos" w:cs="Aptos" w:eastAsia="Aptos" w:hAnsi="Aptos"/>
          <w:color w:val="000000"/>
          <w:sz w:val="24"/>
          <w:szCs w:val="24"/>
          <w:rtl w:val="false"/>
        </w:rPr>
        <w:t xml:space="preserve">November 2019 – January 2021</w:t>
      </w:r>
    </w:p>
    <w:p>
      <w:pPr>
        <w:pStyle w:val="ListParagraph"/>
        <w:numPr>
          <w:ilvl w:val="0"/>
          <w:numId w:val="1"/>
        </w:numPr>
        <w:bidi w:val="false"/>
        <w:spacing w:after="60" w:before="60"/>
      </w:pPr>
      <w:r>
        <w:rPr>
          <w:rFonts w:ascii="Aptos" w:cs="Aptos" w:eastAsia="Aptos" w:hAnsi="Aptos"/>
          <w:color w:val="000000"/>
          <w:sz w:val="24"/>
          <w:szCs w:val="24"/>
          <w:rtl w:val="false"/>
        </w:rPr>
        <w:t xml:space="preserve">Led backend development while the product moved from prototype to closed beta in under six months.</w:t>
      </w:r>
    </w:p>
    <w:p>
      <w:pPr>
        <w:pStyle w:val="ListParagraph"/>
        <w:numPr>
          <w:ilvl w:val="0"/>
          <w:numId w:val="1"/>
        </w:numPr>
        <w:bidi w:val="false"/>
        <w:spacing w:after="60" w:before="60"/>
      </w:pPr>
      <w:r>
        <w:rPr>
          <w:rFonts w:ascii="Aptos" w:cs="Aptos" w:eastAsia="Aptos" w:hAnsi="Aptos"/>
          <w:color w:val="000000"/>
          <w:sz w:val="24"/>
          <w:szCs w:val="24"/>
          <w:rtl w:val="false"/>
        </w:rPr>
        <w:t xml:space="preserve">Worked with the CTO on technology planning and the core delivery stack.</w:t>
      </w:r>
    </w:p>
    <w:p>
      <w:pPr>
        <w:pStyle w:val="ListParagraph"/>
        <w:numPr>
          <w:ilvl w:val="0"/>
          <w:numId w:val="1"/>
        </w:numPr>
        <w:bidi w:val="false"/>
        <w:spacing w:after="60" w:before="60"/>
      </w:pPr>
      <w:r>
        <w:rPr>
          <w:rFonts w:ascii="Aptos" w:cs="Aptos" w:eastAsia="Aptos" w:hAnsi="Aptos"/>
          <w:color w:val="000000"/>
          <w:sz w:val="24"/>
          <w:szCs w:val="24"/>
          <w:rtl w:val="false"/>
        </w:rPr>
        <w:t xml:space="preserve">Influenced microservice, serverless, CI/CD, and serviceability decisions across product delivery.
Technologies: PHP, Go, Laravel, MySQL, AWS, Kubernetes, microservices.</w:t>
      </w:r>
    </w:p>
    <w:p>
      <w:pPr>
        <w:pStyle w:val="3"/>
        <w:pStyle w:val="Heading3"/>
        <w:bidi w:val="false"/>
        <w:spacing w:after="120" w:before="240"/>
      </w:pPr>
      <w:bookmarkStart w:name="_Toc_PDFfiller_Technical_Lead_9" w:id="1"/>
      <w:r>
        <w:rPr>
          <w:rFonts w:ascii="Aptos" w:cs="Aptos" w:eastAsia="Aptos" w:hAnsi="Aptos"/>
          <w:color w:val="000000"/>
          <w:sz w:val="24"/>
          <w:szCs w:val="24"/>
          <w:rtl w:val="false"/>
        </w:rPr>
        <w:t xml:space="preserve">PDFfiller — Technical Lead</w:t>
      </w:r>
      <w:bookmarkEnd w:id="1"/>
    </w:p>
    <w:p>
      <w:pPr>
        <w:bidi w:val="false"/>
        <w:spacing w:after="120" w:before="120" w:line="259.20000000000005"/>
        <w:jc w:val="left"/>
      </w:pPr>
      <w:r>
        <w:rPr>
          <w:rFonts w:ascii="Aptos" w:cs="Aptos" w:eastAsia="Aptos" w:hAnsi="Aptos"/>
          <w:color w:val="000000"/>
          <w:sz w:val="24"/>
          <w:szCs w:val="24"/>
          <w:rtl w:val="false"/>
        </w:rPr>
        <w:t xml:space="preserve">October 2016 – December 2018</w:t>
      </w:r>
    </w:p>
    <w:p>
      <w:pPr>
        <w:pStyle w:val="ListParagraph"/>
        <w:numPr>
          <w:ilvl w:val="0"/>
          <w:numId w:val="1"/>
        </w:numPr>
        <w:bidi w:val="false"/>
        <w:spacing w:after="60" w:before="60"/>
      </w:pPr>
      <w:r>
        <w:rPr>
          <w:rFonts w:ascii="Aptos" w:cs="Aptos" w:eastAsia="Aptos" w:hAnsi="Aptos"/>
          <w:color w:val="000000"/>
          <w:sz w:val="24"/>
          <w:szCs w:val="24"/>
          <w:rtl w:val="false"/>
        </w:rPr>
        <w:t xml:space="preserve">Led a team of five backend engineers developing a transactional-email service.</w:t>
      </w:r>
    </w:p>
    <w:p>
      <w:pPr>
        <w:pStyle w:val="ListParagraph"/>
        <w:numPr>
          <w:ilvl w:val="0"/>
          <w:numId w:val="1"/>
        </w:numPr>
        <w:bidi w:val="false"/>
        <w:spacing w:after="60" w:before="60"/>
      </w:pPr>
      <w:r>
        <w:rPr>
          <w:rFonts w:ascii="Aptos" w:cs="Aptos" w:eastAsia="Aptos" w:hAnsi="Aptos"/>
          <w:color w:val="000000"/>
          <w:sz w:val="24"/>
          <w:szCs w:val="24"/>
          <w:rtl w:val="false"/>
        </w:rPr>
        <w:t xml:space="preserve">Supported service capacity of around 50 million emails per month and helped guide delivery during BFCM peak periods.</w:t>
      </w:r>
    </w:p>
    <w:p>
      <w:pPr>
        <w:pStyle w:val="ListParagraph"/>
        <w:numPr>
          <w:ilvl w:val="0"/>
          <w:numId w:val="1"/>
        </w:numPr>
        <w:bidi w:val="false"/>
        <w:spacing w:after="60" w:before="60"/>
      </w:pPr>
      <w:r>
        <w:rPr>
          <w:rFonts w:ascii="Aptos" w:cs="Aptos" w:eastAsia="Aptos" w:hAnsi="Aptos"/>
          <w:color w:val="000000"/>
          <w:sz w:val="24"/>
          <w:szCs w:val="24"/>
          <w:rtl w:val="false"/>
        </w:rPr>
        <w:t xml:space="preserve">Made technical decisions across messaging infrastructure and supported team members through delivery planning and review.</w:t>
      </w:r>
    </w:p>
    <w:p>
      <w:pPr>
        <w:pStyle w:val="ListParagraph"/>
        <w:numPr>
          <w:ilvl w:val="0"/>
          <w:numId w:val="1"/>
        </w:numPr>
        <w:bidi w:val="false"/>
        <w:spacing w:after="60" w:before="60"/>
      </w:pPr>
      <w:r>
        <w:rPr>
          <w:rFonts w:ascii="Aptos" w:cs="Aptos" w:eastAsia="Aptos" w:hAnsi="Aptos"/>
          <w:color w:val="000000"/>
          <w:sz w:val="24"/>
          <w:szCs w:val="24"/>
          <w:rtl w:val="false"/>
        </w:rPr>
        <w:t xml:space="preserve">Maintained a focus on reliable systems, clear ownership, and pragmatic backend engineering decisions.
Technologies: PHP, Laravel, MySQL, Elasticsearch, RabbitMQ, AWS, DNS, DKIM, SPF, DMARC.</w:t>
      </w:r>
    </w:p>
    <w:p>
      <w:pPr>
        <w:pStyle w:val="2"/>
        <w:pStyle w:val="Heading2"/>
        <w:bidi w:val="false"/>
        <w:spacing w:after="120" w:before="240"/>
      </w:pPr>
      <w:bookmarkStart w:name="_Toc_Education_10" w:id="1"/>
      <w:r>
        <w:rPr>
          <w:rFonts w:ascii="Aptos" w:cs="Aptos" w:eastAsia="Aptos" w:hAnsi="Aptos"/>
          <w:color w:val="000000"/>
          <w:sz w:val="28"/>
          <w:szCs w:val="28"/>
          <w:rtl w:val="false"/>
        </w:rPr>
        <w:t xml:space="preserve">Education</w:t>
      </w:r>
      <w:bookmarkEnd w:id="1"/>
    </w:p>
    <w:p>
      <w:pPr>
        <w:bidi w:val="false"/>
        <w:spacing w:after="120" w:before="120" w:line="259.20000000000005"/>
        <w:jc w:val="left"/>
      </w:pPr>
      <w:r>
        <w:rPr>
          <w:rFonts w:ascii="Aptos" w:cs="Aptos" w:eastAsia="Aptos" w:hAnsi="Aptos"/>
          <w:color w:val="000000"/>
          <w:sz w:val="24"/>
          <w:szCs w:val="24"/>
          <w:rtl w:val="false"/>
        </w:rPr>
        <w:t xml:space="preserve">MSc in Computer Science, National Technical University, Kharkiv, Ukraine, 2003–2008</w:t>
      </w:r>
    </w:p>
    <w:p>
      <w:pPr>
        <w:pStyle w:val="2"/>
        <w:pStyle w:val="Heading2"/>
        <w:bidi w:val="false"/>
        <w:spacing w:after="120" w:before="240"/>
      </w:pPr>
      <w:bookmarkStart w:name="_Toc_Languages_11" w:id="1"/>
      <w:r>
        <w:rPr>
          <w:rFonts w:ascii="Aptos" w:cs="Aptos" w:eastAsia="Aptos" w:hAnsi="Aptos"/>
          <w:color w:val="000000"/>
          <w:sz w:val="28"/>
          <w:szCs w:val="28"/>
          <w:rtl w:val="false"/>
        </w:rPr>
        <w:t xml:space="preserve">Languages</w:t>
      </w:r>
      <w:bookmarkEnd w:id="1"/>
    </w:p>
    <w:p>
      <w:pPr>
        <w:pStyle w:val="ListParagraph"/>
        <w:numPr>
          <w:ilvl w:val="0"/>
          <w:numId w:val="1"/>
        </w:numPr>
        <w:bidi w:val="false"/>
        <w:spacing w:after="60" w:before="60"/>
      </w:pPr>
      <w:r>
        <w:rPr>
          <w:rFonts w:ascii="Aptos" w:cs="Aptos" w:eastAsia="Aptos" w:hAnsi="Aptos"/>
          <w:color w:val="000000"/>
          <w:sz w:val="24"/>
          <w:szCs w:val="24"/>
          <w:rtl w:val="false"/>
        </w:rPr>
        <w:t xml:space="preserve">Ukrainian — native</w:t>
      </w:r>
    </w:p>
    <w:p>
      <w:pPr>
        <w:pStyle w:val="ListParagraph"/>
        <w:numPr>
          <w:ilvl w:val="0"/>
          <w:numId w:val="1"/>
        </w:numPr>
        <w:bidi w:val="false"/>
        <w:spacing w:after="60" w:before="60"/>
      </w:pPr>
      <w:r>
        <w:rPr>
          <w:rFonts w:ascii="Aptos" w:cs="Aptos" w:eastAsia="Aptos" w:hAnsi="Aptos"/>
          <w:color w:val="000000"/>
          <w:sz w:val="24"/>
          <w:szCs w:val="24"/>
          <w:rtl w:val="false"/>
        </w:rPr>
        <w:t xml:space="preserve">English — upper-intermediate / professional working</w:t>
      </w:r>
    </w:p>
    <w:sectPr>
      <w:footerReference w:type="default" r:id="rId7"/>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val="false"/>
      <w:jc w:val="center"/>
    </w:pPr>
    <w:r>
      <w:rPr>
        <w:rFonts w:ascii="Aptos" w:cs="Aptos" w:eastAsia="Aptos" w:hAnsi="Aptos"/>
        <w:sz w:val="24"/>
        <w:szCs w:val="24"/>
        <w:rtl w:val="false"/>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line="259.20000000000005"/>
      <w:jc w:val="center"/>
    </w:pPr>
    <w:rPr>
      <w:rFonts w:ascii="Aptos" w:cs="Aptos" w:eastAsia="Aptos" w:hAnsi="Aptos"/>
      <w:b/>
      <w:bCs/>
      <w:color w:val="000000"/>
      <w:sz w:val="32"/>
      <w:szCs w:val="32"/>
    </w:rPr>
  </w:style>
  <w:style w:type="paragraph" w:styleId="Heading1">
    <w:name w:val="Heading 1"/>
    <w:basedOn w:val="Normal"/>
    <w:next w:val="Normal"/>
    <w:qFormat/>
    <w:pPr>
      <w:spacing w:after="240" w:before="360"/>
      <w:outlineLvl w:val="1"/>
    </w:pPr>
    <w:rPr>
      <w:rFonts w:ascii="Aptos" w:cs="Aptos" w:eastAsia="Aptos" w:hAnsi="Aptos"/>
      <w:b/>
      <w:bCs/>
      <w:color w:val="000000"/>
      <w:sz w:val="32"/>
      <w:szCs w:val="32"/>
    </w:rPr>
  </w:style>
  <w:style w:type="paragraph" w:styleId="Heading2">
    <w:name w:val="Heading 2"/>
    <w:basedOn w:val="Normal"/>
    <w:next w:val="Normal"/>
    <w:qFormat/>
    <w:pPr>
      <w:spacing w:after="160" w:before="320"/>
      <w:outlineLvl w:val="2"/>
    </w:pPr>
    <w:rPr>
      <w:rFonts w:ascii="Aptos" w:cs="Aptos" w:eastAsia="Aptos" w:hAnsi="Aptos"/>
      <w:b/>
      <w:bCs/>
      <w:color w:val="000000"/>
      <w:sz w:val="28"/>
      <w:szCs w:val="28"/>
    </w:rPr>
  </w:style>
  <w:style w:type="paragraph" w:styleId="Heading3">
    <w:name w:val="Heading 3"/>
    <w:basedOn w:val="Normal"/>
    <w:next w:val="Normal"/>
    <w:qFormat/>
    <w:pPr>
      <w:spacing w:after="120" w:before="280"/>
      <w:outlineLvl w:val="3"/>
    </w:pPr>
    <w:rPr>
      <w:rFonts w:ascii="Aptos" w:cs="Aptos" w:eastAsia="Aptos" w:hAnsi="Aptos"/>
      <w:b/>
      <w:bCs/>
      <w:color w:val="000000"/>
      <w:sz w:val="24"/>
      <w:szCs w:val="24"/>
    </w:rPr>
  </w:style>
  <w:style w:type="paragraph" w:styleId="Heading4">
    <w:name w:val="Heading 4"/>
    <w:basedOn w:val="Normal"/>
    <w:next w:val="Normal"/>
    <w:qFormat/>
    <w:pPr>
      <w:spacing w:after="120" w:before="240"/>
      <w:outlineLvl w:val="4"/>
    </w:pPr>
    <w:rPr>
      <w:rFonts w:ascii="Aptos" w:cs="Aptos" w:eastAsia="Aptos" w:hAnsi="Aptos"/>
      <w:b/>
      <w:bCs/>
      <w:color w:val="000000"/>
      <w:sz w:val="20"/>
      <w:szCs w:val="20"/>
    </w:rPr>
  </w:style>
  <w:style w:type="paragraph" w:styleId="Heading5">
    <w:name w:val="Heading 5"/>
    <w:basedOn w:val="Normal"/>
    <w:next w:val="Normal"/>
    <w:qFormat/>
    <w:pPr>
      <w:spacing w:after="100" w:before="220"/>
      <w:outlineLvl w:val="5"/>
    </w:pPr>
    <w:rPr>
      <w:rFonts w:ascii="Aptos" w:cs="Aptos" w:eastAsia="Aptos" w:hAnsi="Aptos"/>
      <w:b/>
      <w:bCs/>
      <w:color w:val="000000"/>
      <w:sz w:val="16"/>
      <w:szCs w:val="16"/>
    </w:rPr>
  </w:style>
  <w:style w:type="paragraph" w:styleId="Heading6">
    <w:name w:val="Heading 6"/>
    <w:basedOn w:val="Normal"/>
    <w:next w:val="Normal"/>
    <w:qFormat/>
    <w:pPr>
      <w:spacing w:after="100" w:before="200"/>
      <w:outlineLvl w:val="6"/>
    </w:pPr>
    <w:rPr>
      <w:rFonts w:ascii="Aptos" w:cs="Aptos" w:eastAsia="Aptos" w:hAnsi="Aptos"/>
      <w:b/>
      <w:bCs/>
      <w:color w:val="000000"/>
      <w:sz w:val="12"/>
      <w:szCs w:val="12"/>
    </w:rPr>
  </w:style>
  <w:style w:type="paragraph" w:styleId="Strong">
    <w:name w:val="Strong"/>
    <w:rPr>
      <w:rFonts w:ascii="Aptos" w:cs="Aptos" w:eastAsia="Aptos" w:hAnsi="Aptos"/>
      <w:b/>
      <w:bC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fdu_fyk-xmqpkjfmgyqe" Type="http://schemas.openxmlformats.org/officeDocument/2006/relationships/hyperlink" Target="mailto:valeinikolaev@gmail.com" TargetMode="External"/><Relationship Id="rId61zeldvvr3--zqy73ikwz" Type="http://schemas.openxmlformats.org/officeDocument/2006/relationships/hyperlink" Target="https://linkedin.com/in/valentinnikolaev" TargetMode="External"/><Relationship Id="rIdqgv1ljfbxplwcabfaehdk" Type="http://schemas.openxmlformats.org/officeDocument/2006/relationships/hyperlink" Target="https://github.com/ValentinNikolaev"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2026-08-29T16:48:29.765Z</dcterms:created>
  <dcterms:modified xsi:type="dcterms:W3CDTF">2026-08-29T16:48:29.766Z</dcterms:modified>
</cp:coreProperties>
</file>

<file path=docProps/custom.xml><?xml version="1.0" encoding="utf-8"?>
<Properties xmlns="http://schemas.openxmlformats.org/officeDocument/2006/custom-properties" xmlns:vt="http://schemas.openxmlformats.org/officeDocument/2006/docPropsVTypes"/>
</file>