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AlfaDocs Hiring Team,</w:t>
      </w:r>
    </w:p>
    <w:p>
      <w:pPr>
        <w:bidi w:val="false"/>
        <w:spacing w:after="120" w:before="120" w:line="259.20000000000005"/>
        <w:jc w:val="left"/>
      </w:pPr>
      <w:r>
        <w:rPr>
          <w:rFonts w:ascii="Aptos" w:cs="Aptos" w:eastAsia="Aptos" w:hAnsi="Aptos"/>
          <w:color w:val="000000"/>
          <w:sz w:val="24"/>
          <w:szCs w:val="24"/>
          <w:rtl w:val="false"/>
        </w:rPr>
        <w:t xml:space="preserve">Your Senior Full Stack/Backend Engineer role puts secure backend design close to the everyday work of medical practices. That combination interests me. I have spent much of my career building PHP services and, more recently, owning production Go systems where privacy, reliable integrations and clear operational behaviour matter. I would bring that backend focus to the features your team builds for practices and patients.</w:t>
      </w:r>
    </w:p>
    <w:p>
      <w:pPr>
        <w:bidi w:val="false"/>
        <w:spacing w:after="120" w:before="120" w:line="259.20000000000005"/>
        <w:jc w:val="left"/>
      </w:pPr>
      <w:r>
        <w:rPr>
          <w:rFonts w:ascii="Aptos" w:cs="Aptos" w:eastAsia="Aptos" w:hAnsi="Aptos"/>
          <w:color w:val="000000"/>
          <w:sz w:val="24"/>
          <w:szCs w:val="24"/>
          <w:rtl w:val="false"/>
        </w:rPr>
        <w:t xml:space="preserve">One recent piece of work is particularly relevant. I owned the backend and security design for a calling platform used in health-related support. The service kept customer numbers out of the agent interface and logs, respected local calling windows and opt-outs, and recorded outcomes on existing support tickets. The design passed security review and reached production. The backend kept those controls in place for queued calls and retries, where an apparently small exception could have bypassed the calling rules.</w:t>
      </w:r>
    </w:p>
    <w:p>
      <w:pPr>
        <w:bidi w:val="false"/>
        <w:spacing w:after="120" w:before="120" w:line="259.20000000000005"/>
        <w:jc w:val="left"/>
      </w:pPr>
      <w:r>
        <w:rPr>
          <w:rFonts w:ascii="Aptos" w:cs="Aptos" w:eastAsia="Aptos" w:hAnsi="Aptos"/>
          <w:color w:val="000000"/>
          <w:sz w:val="24"/>
          <w:szCs w:val="24"/>
          <w:rtl w:val="false"/>
        </w:rPr>
        <w:t xml:space="preserve">I also bring PHP and production architecture experience. In a concurrent part-time engagement, I held technical ownership of an event analytics pipeline and integration work that ran in production. Earlier, I led backend performance and release-process work on PHP services. These examples show how I approach service boundaries, database load and delivery with other engineers. I have used Symfony, although I would want to discuss the depth of your Doctrine and component requirements directly rather than assume my experience matches every part of the stack. The same applies to the hands-on React contribution you expect.</w:t>
      </w:r>
    </w:p>
    <w:p>
      <w:pPr>
        <w:bidi w:val="false"/>
        <w:spacing w:after="120" w:before="120" w:line="259.20000000000005"/>
        <w:jc w:val="left"/>
      </w:pPr>
      <w:r>
        <w:rPr>
          <w:rFonts w:ascii="Aptos" w:cs="Aptos" w:eastAsia="Aptos" w:hAnsi="Aptos"/>
          <w:color w:val="000000"/>
          <w:sz w:val="24"/>
          <w:szCs w:val="24"/>
          <w:rtl w:val="false"/>
        </w:rPr>
        <w:t xml:space="preserve">AlfaDocs describes its product as bringing a practice's daily work into one tool, from organisation to patient relationships and analysis. I like the practical consequence of that scope: a backend decision can affect both staff workflow and a patient's experience. My recent work on privacy controls, support automation and GDPR requests gives me a useful starting point for those conversations, while leaving room to learn the specific needs of medical practices and your existing system.</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backend problems you want this engineer to own and how the team works across product and frontend development. Thank you for considering my application.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2026-10-27T20:44:59.842Z</dcterms:created>
  <dcterms:modified xsi:type="dcterms:W3CDTF">2026-10-27T20:44:59.843Z</dcterms:modified>
</cp:coreProperties>
</file>

<file path=docProps/custom.xml><?xml version="1.0" encoding="utf-8"?>
<Properties xmlns="http://schemas.openxmlformats.org/officeDocument/2006/custom-properties" xmlns:vt="http://schemas.openxmlformats.org/officeDocument/2006/docPropsVTypes"/>
</file>