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Senior Go Developer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Rome, Italy | +39 351 370 1194 | </w:t>
      </w:r>
      <w:hyperlink w:history="1" r:id="rIdcdteygjvcveyucgnfbmhj">
        <w:r>
          <w:rPr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color w:val="000000"/>
          <w:sz w:val="24"/>
          <w:szCs w:val="24"/>
          <w:rtl w:val="false"/>
        </w:rPr>
        <w:t xml:space="preserve">
</w:t>
      </w:r>
      <w:r>
        <w:rPr>
          <w:color w:val="000000"/>
          <w:sz w:val="24"/>
          <w:szCs w:val="24"/>
          <w:rtl w:val="false"/>
        </w:rPr>
        <w:t xml:space="preserve">LinkedIn: </w:t>
      </w:r>
      <w:hyperlink w:history="1" r:id="rIdizycqkh_89lzvwuxf7lcc">
        <w:r>
          <w:rPr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color w:val="000000"/>
          <w:sz w:val="24"/>
          <w:szCs w:val="24"/>
          <w:rtl w:val="false"/>
        </w:rPr>
        <w:t xml:space="preserve"> | GitHub: </w:t>
      </w:r>
      <w:hyperlink w:history="1" r:id="rIddt1-efc2mnfsv32vitola">
        <w:r>
          <w:rPr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Backend engineer with 15+ years of experience delivering Go and PHP services, integrations, and high-load communication systems. Over the past five years I have worked on support automation, database stability, service observability, and backend delivery from planning through production. I combine hands-on development with technical leadership, focusing on clear service boundaries, reliable operations, and changes that solve a measured product or support problem. Earlier work adds experience leading an email-platform team through high-demand periods and taking a product from prototype to closed beta.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Go; PHP; REST APIs; microservices; backend integrations; event-driven systems; MySQL; PostgreSQL; RabbitMQ; AWS; Laravel; Symfony; GitHub Actions; monitoring and logging; system design; performance optimization; CI/CD.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November_2_5" w:id="1"/>
      <w:r>
        <w:rPr>
          <w:color w:val="000000"/>
          <w:sz w:val="24"/>
          <w:szCs w:val="24"/>
          <w:rtl w:val="false"/>
        </w:rPr>
        <w:t xml:space="preserve">Simple.life — Software Developer | November 2023–July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Designed and owned a Go-based support-automation platform connecting customer-support tools and internal services.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Integrated auto-triage flows that automated or deflected up to 30% of inbound tickets.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Contributed to an LLM-assisted support agent for email and multilingual workflows, expanding automation coverage and enabling new support scenarios with less engineering involvement.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Go, backend integrations, REST APIs, monitoring.</w:t>
      </w:r>
    </w:p>
    <w:p>
      <w:pPr>
        <w:pStyle w:val="3"/>
        <w:pStyle w:val="Heading3"/>
        <w:bidi w:val="false"/>
        <w:spacing w:after="120" w:before="240"/>
      </w:pPr>
      <w:bookmarkStart w:name="_Toc_airSlate_Software_Developer_Technical_Le_6" w:id="1"/>
      <w:r>
        <w:rPr>
          <w:color w:val="000000"/>
          <w:sz w:val="24"/>
          <w:szCs w:val="24"/>
          <w:rtl w:val="false"/>
        </w:rPr>
        <w:t xml:space="preserve">airSlate — Software Developer / Technical Lead | February 2021–August 2023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Reduced peak load on the main database by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Developed a Laravel/Symfony product-wide logger package aligned with an interservice-communication standard.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Delivered team assignments from initial draft through production release, coordinating scope, planning, and delivery across the project lifecycle.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Laravel, Symfony, MySQL, Elasticsearch, RabbitMQ, AWS, REST APIs, CI/CD.</w:t>
      </w:r>
    </w:p>
    <w:p>
      <w:pPr>
        <w:pStyle w:val="3"/>
        <w:pStyle w:val="Heading3"/>
        <w:bidi w:val="false"/>
        <w:spacing w:after="120" w:before="240"/>
      </w:pPr>
      <w:bookmarkStart w:name="_Toc_Hyprr_Technical_Lead_November_2019Januar_7" w:id="1"/>
      <w:r>
        <w:rPr>
          <w:color w:val="000000"/>
          <w:sz w:val="24"/>
          <w:szCs w:val="24"/>
          <w:rtl w:val="false"/>
        </w:rPr>
        <w:t xml:space="preserve">Hyprr — Technical Lead | November 2019–January 2021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Helped bring a creator-focused digital product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Defined the technology roadmap with the CTO and led backend development across microservice and serverless architecture decisions.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Influenced project planning, CI/CD, reliability, and serviceability decisions as the product moved toward closed beta.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Go, Laravel, MySQL, AWS, microservices, REST APIs, CI/CD.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October_201_8" w:id="1"/>
      <w:r>
        <w:rPr>
          <w:color w:val="000000"/>
          <w:sz w:val="24"/>
          <w:szCs w:val="24"/>
          <w:rtl w:val="false"/>
        </w:rPr>
        <w:t xml:space="preserve">PDFfiller — Software Developer | October 2016–November 2019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Led a team of five backend engineers developing a transactional-email service.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Scaled the service to around 50 million emails per month and built deep expertise in DNS, DKIM, SPF, DMARC, and feedback loops.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Led the team through Black Friday/Cyber Monday peak periods, when customer traffic grew more than tenfold.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Laravel, MySQL, Elasticsearch, RabbitMQ, AWS, email infrastructure, REST APIs.</w:t>
      </w:r>
    </w:p>
    <w:p>
      <w:pPr>
        <w:pStyle w:val="2"/>
        <w:pStyle w:val="Heading2"/>
        <w:bidi w:val="false"/>
        <w:spacing w:after="120" w:before="240"/>
      </w:pPr>
      <w:bookmarkStart w:name="_Toc_Education_9" w:id="1"/>
      <w:r>
        <w:rPr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Master's degree in Computer Science, National Technical University, Kharkiv, Ukraine | 2003–2008</w:t>
      </w:r>
    </w:p>
    <w:p>
      <w:pPr>
        <w:pStyle w:val="2"/>
        <w:pStyle w:val="Heading2"/>
        <w:bidi w:val="false"/>
        <w:spacing w:after="120" w:before="240"/>
      </w:pPr>
      <w:bookmarkStart w:name="_Toc_Languages_10" w:id="1"/>
      <w:r>
        <w:rPr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Ukrainian: native | English: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b/>
      <w:bCs/>
      <w:color w:val="000000"/>
      <w:sz w:val="12"/>
      <w:szCs w:val="12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dteygjvcveyucgnfbmhj" Type="http://schemas.openxmlformats.org/officeDocument/2006/relationships/hyperlink" Target="mailto:valeinikolaev@gmail.com" TargetMode="External"/><Relationship Id="rIdizycqkh_89lzvwuxf7lcc" Type="http://schemas.openxmlformats.org/officeDocument/2006/relationships/hyperlink" Target="https://linkedin.com/in/valentinnikolaev" TargetMode="External"/><Relationship Id="rIddt1-efc2mnfsv32vitola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2026-09-24T22:35:23.924Z</dcterms:created>
  <dcterms:modified xsi:type="dcterms:W3CDTF">2026-09-24T22:35:23.925Z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