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val="false"/>
        <w:spacing w:after="120" w:before="120" w:line="259.20000000000005"/>
        <w:jc w:val="left"/>
      </w:pPr>
      <w:r>
        <w:rPr>
          <w:rFonts w:ascii="Aptos" w:cs="Aptos" w:eastAsia="Aptos" w:hAnsi="Aptos"/>
          <w:color w:val="000000"/>
          <w:sz w:val="24"/>
          <w:szCs w:val="24"/>
          <w:rtl w:val="false"/>
        </w:rPr>
        <w:t xml:space="preserve">Dear Hiring Team,</w:t>
      </w:r>
    </w:p>
    <w:p>
      <w:pPr>
        <w:bidi w:val="false"/>
        <w:spacing w:after="120" w:before="120" w:line="259.20000000000005"/>
        <w:jc w:val="left"/>
      </w:pPr>
      <w:r>
        <w:rPr>
          <w:rFonts w:ascii="Aptos" w:cs="Aptos" w:eastAsia="Aptos" w:hAnsi="Aptos"/>
          <w:color w:val="000000"/>
          <w:sz w:val="24"/>
          <w:szCs w:val="24"/>
          <w:rtl w:val="false"/>
        </w:rPr>
        <w:t xml:space="preserve">Laravel backend development, application integrations and taking work through to production are what I would bring to Gorin Systems' Full Stack Laravel / React Developer role. My experience is strongest on the backend. I can offer relevant PHP delivery and independent technical responsibility, while being clear that I am not presenting myself as an established React developer.</w:t>
      </w:r>
    </w:p>
    <w:p>
      <w:pPr>
        <w:bidi w:val="false"/>
        <w:spacing w:after="120" w:before="120" w:line="259.20000000000005"/>
        <w:jc w:val="left"/>
      </w:pPr>
      <w:r>
        <w:rPr>
          <w:rFonts w:ascii="Aptos" w:cs="Aptos" w:eastAsia="Aptos" w:hAnsi="Aptos"/>
          <w:color w:val="000000"/>
          <w:sz w:val="24"/>
          <w:szCs w:val="24"/>
          <w:rtl w:val="false"/>
        </w:rPr>
        <w:t xml:space="preserve">At CRURATED, I had technical ownership of production event analytics built with Laravel, queues and AWS EventBridge. Modular design made new analytics streams quicker to introduce, while retries and observability supported reliable event delivery. The work connected application events to reporting and business insights. I would approach your Laravel work with the same attention to how data reaches the systems that use it.</w:t>
      </w:r>
    </w:p>
    <w:p>
      <w:pPr>
        <w:bidi w:val="false"/>
        <w:spacing w:after="120" w:before="120" w:line="259.20000000000005"/>
        <w:jc w:val="left"/>
      </w:pPr>
      <w:r>
        <w:rPr>
          <w:rFonts w:ascii="Aptos" w:cs="Aptos" w:eastAsia="Aptos" w:hAnsi="Aptos"/>
          <w:color w:val="000000"/>
          <w:sz w:val="24"/>
          <w:szCs w:val="24"/>
          <w:rtl w:val="false"/>
        </w:rPr>
        <w:t xml:space="preserve">I can also take responsibility beyond implementation. My recent production work has included architecture and security decisions, formal review, and collaboration with frontend and SRE colleagues. That provides a practical basis for working independently while keeping the other people involved in a release informed. I would bring that experience to a part-time engagement where clear boundaries and reliable follow-through matter alongside the code itself.</w:t>
      </w:r>
    </w:p>
    <w:p>
      <w:pPr>
        <w:bidi w:val="false"/>
        <w:spacing w:after="120" w:before="120" w:line="259.20000000000005"/>
        <w:jc w:val="left"/>
      </w:pPr>
      <w:r>
        <w:rPr>
          <w:rFonts w:ascii="Aptos" w:cs="Aptos" w:eastAsia="Aptos" w:hAnsi="Aptos"/>
          <w:color w:val="000000"/>
          <w:sz w:val="24"/>
          <w:szCs w:val="24"/>
          <w:rtl w:val="false"/>
        </w:rPr>
        <w:t xml:space="preserve">The Galas project in your portfolio brings together event RSVPs, journal advertising and payments. It gives a concrete sense of the applications Gorin Systems builds, with backend work connected to tasks people need to complete. That is a useful connection to my experience in event analytics and customer-account integrations. I would be interested in understanding the project behind this vacancy and how much of the work sits in Laravel services, external integrations and the React interface.</w:t>
      </w:r>
    </w:p>
    <w:p>
      <w:pPr>
        <w:bidi w:val="false"/>
        <w:spacing w:after="120" w:before="120" w:line="259.20000000000005"/>
        <w:jc w:val="left"/>
      </w:pPr>
      <w:r>
        <w:rPr>
          <w:rFonts w:ascii="Aptos" w:cs="Aptos" w:eastAsia="Aptos" w:hAnsi="Aptos"/>
          <w:color w:val="000000"/>
          <w:sz w:val="24"/>
          <w:szCs w:val="24"/>
          <w:rtl w:val="false"/>
        </w:rPr>
        <w:t xml:space="preserve">The frontend requirement is an important point to discuss early. My experience does not cover the full React, JavaScript and CSS background requested, and my English is upper-intermediate. I would welcome a conversation to assess the technical split and communication expectations directly. We would also need to confirm the recurring meeting window, weekly hours and assessment process. If a backend-focused contribution fits the team, I would be glad to discuss the Laravel work in detail.</w:t>
      </w:r>
    </w:p>
    <w:p>
      <w:pPr>
        <w:bidi w:val="false"/>
        <w:spacing w:after="120" w:before="120" w:line="259.20000000000005"/>
        <w:jc w:val="left"/>
      </w:pPr>
      <w:r>
        <w:rPr>
          <w:rFonts w:ascii="Aptos" w:cs="Aptos" w:eastAsia="Aptos" w:hAnsi="Aptos"/>
          <w:color w:val="000000"/>
          <w:sz w:val="24"/>
          <w:szCs w:val="24"/>
          <w:rtl w:val="false"/>
        </w:rPr>
        <w:t xml:space="preserve">Kind regards,</w:t>
      </w:r>
    </w:p>
    <w:p>
      <w:pPr>
        <w:bidi w:val="false"/>
        <w:spacing w:after="120" w:before="120" w:line="259.20000000000005"/>
        <w:jc w:val="left"/>
      </w:pPr>
      <w:r>
        <w:rPr>
          <w:rFonts w:ascii="Aptos" w:cs="Aptos" w:eastAsia="Aptos" w:hAnsi="Aptos"/>
          <w:color w:val="000000"/>
          <w:sz w:val="24"/>
          <w:szCs w:val="24"/>
          <w:rtl w:val="false"/>
        </w:rPr>
        <w:t xml:space="preserve">Valentin Nikolaev</w:t>
      </w:r>
    </w:p>
    <w:sectPr>
      <w:footerReference w:type="default" r:id="rId7"/>
      <w:pgSz w:w="11906" w:h="16838"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bidi w:val="false"/>
      <w:jc w:val="center"/>
    </w:pPr>
    <w:r>
      <w:rPr>
        <w:rFonts w:ascii="Aptos" w:cs="Aptos" w:eastAsia="Aptos" w:hAnsi="Aptos"/>
        <w:sz w:val="24"/>
        <w:szCs w:val="24"/>
        <w:rtl w:val="false"/>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240" w:line="259.20000000000005"/>
      <w:jc w:val="center"/>
    </w:pPr>
    <w:rPr>
      <w:rFonts w:ascii="Aptos" w:cs="Aptos" w:eastAsia="Aptos" w:hAnsi="Aptos"/>
      <w:b/>
      <w:bCs/>
      <w:color w:val="000000"/>
      <w:sz w:val="32"/>
      <w:szCs w:val="32"/>
    </w:rPr>
  </w:style>
  <w:style w:type="paragraph" w:styleId="Heading1">
    <w:name w:val="Heading 1"/>
    <w:basedOn w:val="Normal"/>
    <w:next w:val="Normal"/>
    <w:qFormat/>
    <w:pPr>
      <w:spacing w:after="240" w:before="360"/>
      <w:outlineLvl w:val="1"/>
    </w:pPr>
    <w:rPr>
      <w:rFonts w:ascii="Aptos" w:cs="Aptos" w:eastAsia="Aptos" w:hAnsi="Aptos"/>
      <w:b/>
      <w:bCs/>
      <w:color w:val="000000"/>
      <w:sz w:val="32"/>
      <w:szCs w:val="32"/>
    </w:rPr>
  </w:style>
  <w:style w:type="paragraph" w:styleId="Heading2">
    <w:name w:val="Heading 2"/>
    <w:basedOn w:val="Normal"/>
    <w:next w:val="Normal"/>
    <w:qFormat/>
    <w:pPr>
      <w:spacing w:after="160" w:before="320"/>
      <w:outlineLvl w:val="2"/>
    </w:pPr>
    <w:rPr>
      <w:rFonts w:ascii="Aptos" w:cs="Aptos" w:eastAsia="Aptos" w:hAnsi="Aptos"/>
      <w:b/>
      <w:bCs/>
      <w:color w:val="000000"/>
      <w:sz w:val="28"/>
      <w:szCs w:val="28"/>
    </w:rPr>
  </w:style>
  <w:style w:type="paragraph" w:styleId="Heading3">
    <w:name w:val="Heading 3"/>
    <w:basedOn w:val="Normal"/>
    <w:next w:val="Normal"/>
    <w:qFormat/>
    <w:pPr>
      <w:spacing w:after="120" w:before="280"/>
      <w:outlineLvl w:val="3"/>
    </w:pPr>
    <w:rPr>
      <w:rFonts w:ascii="Aptos" w:cs="Aptos" w:eastAsia="Aptos" w:hAnsi="Aptos"/>
      <w:b/>
      <w:bCs/>
      <w:color w:val="000000"/>
      <w:sz w:val="24"/>
      <w:szCs w:val="24"/>
    </w:rPr>
  </w:style>
  <w:style w:type="paragraph" w:styleId="Heading4">
    <w:name w:val="Heading 4"/>
    <w:basedOn w:val="Normal"/>
    <w:next w:val="Normal"/>
    <w:qFormat/>
    <w:pPr>
      <w:spacing w:after="120" w:before="240"/>
      <w:outlineLvl w:val="4"/>
    </w:pPr>
    <w:rPr>
      <w:rFonts w:ascii="Aptos" w:cs="Aptos" w:eastAsia="Aptos" w:hAnsi="Aptos"/>
      <w:b/>
      <w:bCs/>
      <w:color w:val="000000"/>
      <w:sz w:val="20"/>
      <w:szCs w:val="20"/>
    </w:rPr>
  </w:style>
  <w:style w:type="paragraph" w:styleId="Heading5">
    <w:name w:val="Heading 5"/>
    <w:basedOn w:val="Normal"/>
    <w:next w:val="Normal"/>
    <w:qFormat/>
    <w:pPr>
      <w:spacing w:after="100" w:before="220"/>
      <w:outlineLvl w:val="5"/>
    </w:pPr>
    <w:rPr>
      <w:rFonts w:ascii="Aptos" w:cs="Aptos" w:eastAsia="Aptos" w:hAnsi="Aptos"/>
      <w:b/>
      <w:bCs/>
      <w:color w:val="000000"/>
      <w:sz w:val="16"/>
      <w:szCs w:val="16"/>
    </w:rPr>
  </w:style>
  <w:style w:type="paragraph" w:styleId="Heading6">
    <w:name w:val="Heading 6"/>
    <w:basedOn w:val="Normal"/>
    <w:next w:val="Normal"/>
    <w:qFormat/>
    <w:pPr>
      <w:spacing w:after="100" w:before="200"/>
      <w:outlineLvl w:val="6"/>
    </w:pPr>
    <w:rPr>
      <w:rFonts w:ascii="Aptos" w:cs="Aptos" w:eastAsia="Aptos" w:hAnsi="Aptos"/>
      <w:b/>
      <w:bCs/>
      <w:color w:val="000000"/>
      <w:sz w:val="12"/>
      <w:szCs w:val="12"/>
    </w:rPr>
  </w:style>
  <w:style w:type="paragraph" w:styleId="Strong">
    <w:name w:val="Strong"/>
    <w:rPr>
      <w:rFonts w:ascii="Aptos" w:cs="Aptos" w:eastAsia="Aptos" w:hAnsi="Aptos"/>
      <w:b/>
      <w:bCs/>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2026-10-16T21:21:15.404Z</dcterms:created>
  <dcterms:modified xsi:type="dcterms:W3CDTF">2026-10-16T21:21:15.404Z</dcterms:modified>
</cp:coreProperties>
</file>

<file path=docProps/custom.xml><?xml version="1.0" encoding="utf-8"?>
<Properties xmlns="http://schemas.openxmlformats.org/officeDocument/2006/custom-properties" xmlns:vt="http://schemas.openxmlformats.org/officeDocument/2006/docPropsVTypes"/>
</file>