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Laravel / PHP Backend Developer</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ekn8fgq6naa2rhxt3t7b6">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9toexum5q4zhyjspuo054">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l3ozjvhyuwrx_mozdryr4">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PHP and Laravel developer with production experience in application integrations, event analytics and reliable backend services. Recent consulting work combined Laravel delivery with technical ownership of production analytics and customer-account integrations. Earlier backend work improved API responsiveness, database stability and release consistency. Also builds Go services that connect external platforms and automate customer operations, bringing practical experience of independent implementation, clear service boundaries and collaboration through production delivery.</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development: PHP, Laravel, Symfony, REST APIs.
Data: MySQL, PostgreSQL, Event-driven systems.
Backend and cloud: Go, AWS, AWS EventBridge, Microservices.
Delivery and operations: GitHub Actions, CI/CD, Prometheus, System design, Performance optimization.</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 — November 2023 –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Built a Go gateway that unified Intercom and Zendesk behind vendor-neutral events, delivering tenant-specific integrations that enabled the first business-to-business demonstration of the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production support-agent actions for cancellations, refunds and customer lookup, extending automated handling into operational customer workflows.</w:t>
      </w:r>
    </w:p>
    <w:p>
      <w:pPr>
        <w:pStyle w:val="ListParagraph"/>
        <w:numPr>
          <w:ilvl w:val="0"/>
          <w:numId w:val="1"/>
        </w:numPr>
        <w:bidi w:val="false"/>
        <w:spacing w:after="60" w:before="60"/>
      </w:pPr>
      <w:r>
        <w:rPr>
          <w:rFonts w:ascii="Aptos" w:cs="Aptos" w:eastAsia="Aptos" w:hAnsi="Aptos"/>
          <w:color w:val="000000"/>
          <w:sz w:val="24"/>
          <w:szCs w:val="24"/>
          <w:rtl w:val="false"/>
        </w:rPr>
        <w:t xml:space="preserve">Replaced separate Snowflake-to-Intercom processing pipelines with a common engine, eliminating daily full-history reads without downtime or changes to public interfaces.</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GDPR export automation spanning customer, payment and support systems, giving administrators a self-service workflow for customer data requests.</w:t>
      </w:r>
    </w:p>
    <w:p>
      <w:pPr>
        <w:pStyle w:val="ListParagraph"/>
        <w:numPr>
          <w:ilvl w:val="0"/>
          <w:numId w:val="1"/>
        </w:numPr>
        <w:bidi w:val="false"/>
        <w:spacing w:after="60" w:before="60"/>
      </w:pPr>
      <w:r>
        <w:rPr>
          <w:rFonts w:ascii="Aptos" w:cs="Aptos" w:eastAsia="Aptos" w:hAnsi="Aptos"/>
          <w:color w:val="000000"/>
          <w:sz w:val="24"/>
          <w:szCs w:val="24"/>
          <w:rtl w:val="false"/>
        </w:rPr>
        <w:t xml:space="preserve">Took an Amazon Connect calling platform from architecture and backend development through formal security review into production, working with frontend and SRE colleagues on a privacy-sensitive support service.</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SQS, Amazon Connect, OpenAPI, Snowflake, PHP.</w:t>
      </w:r>
    </w:p>
    <w:p>
      <w:pPr>
        <w:pStyle w:val="3"/>
        <w:pStyle w:val="Heading3"/>
        <w:bidi w:val="false"/>
        <w:spacing w:after="120" w:before="240"/>
        <w:keepNext/>
      </w:pPr>
      <w:bookmarkStart w:name="_Toc_CRURATED_PHP_Software_Developer_August_2_6" w:id="1"/>
      <w:r>
        <w:rPr>
          <w:rFonts w:ascii="Aptos" w:cs="Aptos" w:eastAsia="Aptos" w:hAnsi="Aptos"/>
          <w:color w:val="000000"/>
          <w:sz w:val="24"/>
          <w:szCs w:val="24"/>
          <w:rtl w:val="false"/>
        </w:rPr>
        <w:t xml:space="preserve">CRURATED — PHP Software Developer — August 2024 – January 2026 — Concurrent part-time consulting</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Designed the production Laravel event-analytics architecture with queues and AWS EventBridge, increasing DataLake throughput by over 10x as its technical owner.</w:t>
      </w:r>
    </w:p>
    <w:p>
      <w:pPr>
        <w:pStyle w:val="ListParagraph"/>
        <w:numPr>
          <w:ilvl w:val="0"/>
          <w:numId w:val="1"/>
        </w:numPr>
        <w:bidi w:val="false"/>
        <w:spacing w:after="60" w:before="60"/>
      </w:pPr>
      <w:r>
        <w:rPr>
          <w:rFonts w:ascii="Aptos" w:cs="Aptos" w:eastAsia="Aptos" w:hAnsi="Aptos"/>
          <w:color w:val="000000"/>
          <w:sz w:val="24"/>
          <w:szCs w:val="24"/>
          <w:rtl w:val="false"/>
        </w:rPr>
        <w:t xml:space="preserve">Modularized analytics-stream delivery, reducing setup of a new stream from several days to under 4 hours.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fault-tolerant event pipelines with retries and observability, maintaining event delivery reliability above 99.9% in the DataLake system.</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production Crutrade backend integration, connecting authentication, account linking and collection transfers with purchase-ownership verification.</w:t>
      </w:r>
    </w:p>
    <w:p>
      <w:pPr>
        <w:bidi w:val="false"/>
        <w:spacing w:after="120" w:before="120" w:line="259.20000000000005"/>
        <w:jc w:val="left"/>
      </w:pPr>
      <w:r>
        <w:rPr>
          <w:rFonts w:ascii="Aptos" w:cs="Aptos" w:eastAsia="Aptos" w:hAnsi="Aptos"/>
          <w:color w:val="000000"/>
          <w:sz w:val="24"/>
          <w:szCs w:val="24"/>
          <w:rtl w:val="false"/>
        </w:rPr>
        <w:t xml:space="preserve">Technologies: PHP, Laravel, AWS EventBridge, Queues, Webhooks, S3.</w:t>
      </w:r>
    </w:p>
    <w:p>
      <w:pPr>
        <w:pStyle w:val="3"/>
        <w:pStyle w:val="Heading3"/>
        <w:bidi w:val="false"/>
        <w:spacing w:after="120" w:before="240"/>
        <w:keepNext/>
      </w:pPr>
      <w:bookmarkStart w:name="_Toc_airSlate_Software_Developer_Technical_Le_7" w:id="1"/>
      <w:r>
        <w:rPr>
          <w:rFonts w:ascii="Aptos" w:cs="Aptos" w:eastAsia="Aptos" w:hAnsi="Aptos"/>
          <w:color w:val="000000"/>
          <w:sz w:val="24"/>
          <w:szCs w:val="24"/>
          <w:rtl w:val="false"/>
        </w:rPr>
        <w:t xml:space="preserve">airSlate — Software Developer / Technical Lead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backend optimization work that reduced average API response times, checking the results through Prometheus metrics.</w:t>
      </w:r>
    </w:p>
    <w:p>
      <w:pPr>
        <w:pStyle w:val="ListParagraph"/>
        <w:numPr>
          <w:ilvl w:val="0"/>
          <w:numId w:val="1"/>
        </w:numPr>
        <w:bidi w:val="false"/>
        <w:spacing w:after="60" w:before="60"/>
      </w:pPr>
      <w:r>
        <w:rPr>
          <w:rFonts w:ascii="Aptos" w:cs="Aptos" w:eastAsia="Aptos" w:hAnsi="Aptos"/>
          <w:color w:val="000000"/>
          <w:sz w:val="24"/>
          <w:szCs w:val="24"/>
          <w:rtl w:val="false"/>
        </w:rPr>
        <w:t xml:space="preserve">Removed database bottlenecks and redistributed workloads to improve service stability under peak traffic.</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CI/CD pipelines that shortened release cycles and made delivery more consistent across services.</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Elasticsearch, RabbitMQ,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PDFfiller_Software_Develope_10" w:id="1"/>
      <w:r>
        <w:rPr>
          <w:rFonts w:ascii="Aptos" w:cs="Aptos" w:eastAsia="Aptos" w:hAnsi="Aptos"/>
          <w:color w:val="000000"/>
          <w:sz w:val="24"/>
          <w:szCs w:val="24"/>
          <w:rtl w:val="false"/>
        </w:rPr>
        <w:t xml:space="preserve">PDFfiller.com / PDFfiller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Master's degree, National Technical University, Kharkiv, Ukraine,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kn8fgq6naa2rhxt3t7b6" Type="http://schemas.openxmlformats.org/officeDocument/2006/relationships/hyperlink" Target="mailto:valeinikolaev@gmail.com" TargetMode="External"/><Relationship Id="rId9toexum5q4zhyjspuo054" Type="http://schemas.openxmlformats.org/officeDocument/2006/relationships/hyperlink" Target="https://linkedin.com/in/valentinnikolaev" TargetMode="External"/><Relationship Id="rIdl3ozjvhyuwrx_mozdryr4"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2026-10-16T21:17:27.894Z</dcterms:created>
  <dcterms:modified xsi:type="dcterms:W3CDTF">2026-10-16T21:17:27.895Z</dcterms:modified>
</cp:coreProperties>
</file>

<file path=docProps/custom.xml><?xml version="1.0" encoding="utf-8"?>
<Properties xmlns="http://schemas.openxmlformats.org/officeDocument/2006/custom-properties" xmlns:vt="http://schemas.openxmlformats.org/officeDocument/2006/docPropsVTypes"/>
</file>