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PHP Developer with DDD position at WhiteTech. I bring more than 15 years of backend engineering experience across PHP and Go, with a focus on APIs, production reliability, performance, and systems that need to remain maintainable as they grow. WhiteTech’s work on modular fintech infrastructure for PSPs, EMIs, e-commerce, and open banking is especially relevant to my background in payment-related systems and backend integrations.</w:t>
      </w:r>
    </w:p>
    <w:p>
      <w:pPr>
        <w:bidi w:val="false"/>
        <w:spacing w:after="120" w:before="120" w:line="259.20000000000005"/>
        <w:jc w:val="left"/>
      </w:pPr>
      <w:r>
        <w:rPr>
          <w:rFonts w:ascii="Aptos" w:cs="Aptos" w:eastAsia="Aptos" w:hAnsi="Aptos"/>
          <w:color w:val="000000"/>
          <w:sz w:val="24"/>
          <w:szCs w:val="24"/>
          <w:rtl w:val="false"/>
        </w:rPr>
        <w:t xml:space="preserve">At airSlate, I worked on PHP/Laravel/Symfony backend services and investigated API and database performance bottlenecks. I helped reduce peak load on the main database, supported production troubleshooting through logs and monitoring, and migrated services to Kubernetes with Helm, GitHub Actions, and ArgoCD. This experience maps closely to WhiteTech’s need for backend development, testing, deployment, documentation, and support of high-performing services.</w:t>
      </w:r>
    </w:p>
    <w:p>
      <w:pPr>
        <w:bidi w:val="false"/>
        <w:spacing w:after="120" w:before="120" w:line="259.20000000000005"/>
        <w:jc w:val="left"/>
      </w:pPr>
      <w:r>
        <w:rPr>
          <w:rFonts w:ascii="Aptos" w:cs="Aptos" w:eastAsia="Aptos" w:hAnsi="Aptos"/>
          <w:color w:val="000000"/>
          <w:sz w:val="24"/>
          <w:szCs w:val="24"/>
          <w:rtl w:val="false"/>
        </w:rPr>
        <w:t xml:space="preserve">I have also worked on systems where reliability and scale were central requirements. At PDFfiller, I led a team of five backend engineers building a transactional email service that handled around 50 million emails per month and more than 10x traffic growth during BFCM periods. That work required careful attention to delivery behavior, operational visibility, integrations, and failure conditions—habits I would bring to payment integrations and production support at WhiteTech.</w:t>
      </w:r>
    </w:p>
    <w:p>
      <w:pPr>
        <w:bidi w:val="false"/>
        <w:spacing w:after="120" w:before="120" w:line="259.20000000000005"/>
        <w:jc w:val="left"/>
      </w:pPr>
      <w:r>
        <w:rPr>
          <w:rFonts w:ascii="Aptos" w:cs="Aptos" w:eastAsia="Aptos" w:hAnsi="Aptos"/>
          <w:color w:val="000000"/>
          <w:sz w:val="24"/>
          <w:szCs w:val="24"/>
          <w:rtl w:val="false"/>
        </w:rPr>
        <w:t xml:space="preserve">WhiteTech’s focus on a modular platform, third-party payment integrations, and operational workflows is a strong match for the kind of backend problems I enjoy: connecting services, improving performance, and making complex systems easier to operate. I would welcome the opportunity to discuss how my PHP, API, infrastructure, and reliability experience could contribute to your payment products.</w:t>
      </w:r>
    </w:p>
    <w:p>
      <w:pPr>
        <w:bidi w:val="false"/>
        <w:spacing w:after="120" w:before="120" w:line="259.20000000000005"/>
        <w:jc w:val="left"/>
      </w:pPr>
      <w:r>
        <w:rPr>
          <w:rFonts w:ascii="Aptos" w:cs="Aptos" w:eastAsia="Aptos" w:hAnsi="Aptos"/>
          <w:color w:val="000000"/>
          <w:sz w:val="24"/>
          <w:szCs w:val="24"/>
          <w:rtl w:val="false"/>
        </w:rPr>
        <w:t xml:space="preserve">Thank you for your consideration. I would be glad to discuss the role and the areas where my experience can support WhiteTech’s engineering team.</w:t>
      </w:r>
    </w:p>
    <w:p>
      <w:pPr>
        <w:bidi w:val="false"/>
        <w:spacing w:after="120" w:before="120" w:line="259.20000000000005"/>
        <w:jc w:val="left"/>
      </w:pPr>
      <w:r>
        <w:rPr>
          <w:rFonts w:ascii="Aptos" w:cs="Aptos" w:eastAsia="Aptos" w:hAnsi="Aptos"/>
          <w:color w:val="000000"/>
          <w:sz w:val="24"/>
          <w:szCs w:val="24"/>
          <w:rtl w:val="false"/>
        </w:rPr>
        <w:t xml:space="preserve">Kind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2026-08-10T20:38:46.105Z</dcterms:created>
  <dcterms:modified xsi:type="dcterms:W3CDTF">2026-08-10T20:38:46.107Z</dcterms:modified>
</cp:coreProperties>
</file>

<file path=docProps/custom.xml><?xml version="1.0" encoding="utf-8"?>
<Properties xmlns="http://schemas.openxmlformats.org/officeDocument/2006/custom-properties" xmlns:vt="http://schemas.openxmlformats.org/officeDocument/2006/docPropsVTypes"/>
</file>