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B5" w:rsidRDefault="001D00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745B5" w:rsidRDefault="001D00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9745B5" w:rsidRDefault="001D00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1D00C0">
      <w:pPr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1D00C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1D00C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«Сортировки»</w:t>
      </w: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1D00C0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9745B5" w:rsidRDefault="001D00C0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Б1ПМ1</w:t>
      </w:r>
    </w:p>
    <w:p w:rsidR="009745B5" w:rsidRDefault="001D00C0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Ермольев Т.Д.</w:t>
      </w:r>
    </w:p>
    <w:p w:rsidR="009745B5" w:rsidRDefault="009745B5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45B5" w:rsidRDefault="001D00C0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745B5" w:rsidRDefault="001D00C0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ВВСП,</w:t>
      </w:r>
    </w:p>
    <w:p w:rsidR="009745B5" w:rsidRDefault="001D00C0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В.Д.</w:t>
      </w: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9745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45B5" w:rsidRDefault="001D00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9745B5" w:rsidRDefault="001D00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</w:t>
      </w:r>
    </w:p>
    <w:p w:rsidR="009745B5" w:rsidRDefault="009745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5B5" w:rsidRDefault="001D00C0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9745B5" w:rsidRDefault="009745B5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id w:val="1918141141"/>
        <w:docPartObj>
          <w:docPartGallery w:val="Table of Contents"/>
          <w:docPartUnique/>
        </w:docPartObj>
      </w:sdtPr>
      <w:sdtContent>
        <w:p w:rsidR="009745B5" w:rsidRDefault="009745B5">
          <w:pPr>
            <w:pStyle w:val="TOC1"/>
            <w:tabs>
              <w:tab w:val="right" w:leader="dot" w:pos="9628"/>
            </w:tabs>
            <w:rPr>
              <w:lang w:eastAsia="ru-RU"/>
            </w:rPr>
          </w:pPr>
          <w:r w:rsidRPr="009745B5">
            <w:fldChar w:fldCharType="begin"/>
          </w:r>
          <w:r w:rsidR="001D00C0">
            <w:rPr>
              <w:rStyle w:val="a6"/>
              <w:rFonts w:ascii="Times New Roman" w:hAnsi="Times New Roman"/>
            </w:rPr>
            <w:instrText xml:space="preserve"> TOC \o "1-3" \h</w:instrText>
          </w:r>
          <w:r w:rsidRPr="009745B5">
            <w:rPr>
              <w:rStyle w:val="a6"/>
              <w:rFonts w:ascii="Times New Roman" w:hAnsi="Times New Roman"/>
            </w:rPr>
            <w:fldChar w:fldCharType="separate"/>
          </w:r>
          <w:hyperlink w:anchor="_Toc26962562">
            <w:r w:rsidR="001D00C0">
              <w:rPr>
                <w:rStyle w:val="a6"/>
                <w:rFonts w:ascii="Times New Roman" w:hAnsi="Times New Roman"/>
              </w:rPr>
              <w:t>Постановка задачи</w:t>
            </w:r>
            <w:r w:rsidR="001D00C0">
              <w:rPr>
                <w:rStyle w:val="a6"/>
                <w:vanish/>
              </w:rPr>
              <w:tab/>
            </w:r>
            <w:r>
              <w:rPr>
                <w:webHidden/>
              </w:rPr>
              <w:fldChar w:fldCharType="begin"/>
            </w:r>
            <w:r w:rsidR="001D00C0">
              <w:rPr>
                <w:webHidden/>
              </w:rPr>
              <w:instrText>PAGEREF _Toc26962562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00C0">
              <w:rPr>
                <w:rStyle w:val="a6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745B5" w:rsidRDefault="009745B5">
          <w:pPr>
            <w:pStyle w:val="TOC1"/>
            <w:tabs>
              <w:tab w:val="right" w:leader="dot" w:pos="9628"/>
            </w:tabs>
            <w:rPr>
              <w:lang w:eastAsia="ru-RU"/>
            </w:rPr>
          </w:pPr>
          <w:hyperlink w:anchor="_Toc26962563">
            <w:r w:rsidR="001D00C0">
              <w:rPr>
                <w:rStyle w:val="a6"/>
                <w:rFonts w:ascii="Times New Roman" w:hAnsi="Times New Roman"/>
              </w:rPr>
              <w:t>Метод решения</w:t>
            </w:r>
            <w:r w:rsidR="001D00C0">
              <w:rPr>
                <w:rStyle w:val="a6"/>
                <w:vanish/>
              </w:rPr>
              <w:tab/>
            </w:r>
            <w:r>
              <w:rPr>
                <w:webHidden/>
              </w:rPr>
              <w:fldChar w:fldCharType="begin"/>
            </w:r>
            <w:r w:rsidR="001D00C0">
              <w:rPr>
                <w:webHidden/>
              </w:rPr>
              <w:instrText>PAGEREF _Toc26962563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00C0">
              <w:rPr>
                <w:rStyle w:val="a6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745B5" w:rsidRDefault="009745B5">
          <w:pPr>
            <w:pStyle w:val="TOC1"/>
            <w:tabs>
              <w:tab w:val="right" w:leader="dot" w:pos="9628"/>
            </w:tabs>
            <w:rPr>
              <w:lang w:eastAsia="ru-RU"/>
            </w:rPr>
          </w:pPr>
          <w:hyperlink w:anchor="_Toc26962564">
            <w:r w:rsidR="001D00C0">
              <w:rPr>
                <w:rStyle w:val="a6"/>
                <w:rFonts w:ascii="Times New Roman" w:hAnsi="Times New Roman"/>
              </w:rPr>
              <w:t>Руководство пользоват</w:t>
            </w:r>
            <w:r w:rsidR="001D00C0">
              <w:rPr>
                <w:rStyle w:val="a6"/>
                <w:rFonts w:ascii="Times New Roman" w:hAnsi="Times New Roman"/>
              </w:rPr>
              <w:t>еля</w:t>
            </w:r>
            <w:r w:rsidR="001D00C0">
              <w:rPr>
                <w:rStyle w:val="a6"/>
                <w:vanish/>
              </w:rPr>
              <w:tab/>
            </w:r>
            <w:r>
              <w:rPr>
                <w:webHidden/>
              </w:rPr>
              <w:fldChar w:fldCharType="begin"/>
            </w:r>
            <w:r w:rsidR="001D00C0">
              <w:rPr>
                <w:webHidden/>
              </w:rPr>
              <w:instrText>PAGEREF _Toc26962564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00C0">
              <w:rPr>
                <w:rStyle w:val="a6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745B5" w:rsidRDefault="009745B5">
          <w:pPr>
            <w:pStyle w:val="TOC1"/>
            <w:tabs>
              <w:tab w:val="right" w:leader="dot" w:pos="9628"/>
            </w:tabs>
            <w:rPr>
              <w:lang w:eastAsia="ru-RU"/>
            </w:rPr>
          </w:pPr>
          <w:hyperlink w:anchor="_Toc26962565">
            <w:r w:rsidR="001D00C0">
              <w:rPr>
                <w:rStyle w:val="a6"/>
                <w:rFonts w:ascii="Times New Roman" w:hAnsi="Times New Roman"/>
              </w:rPr>
              <w:t>Описание программной реализации</w:t>
            </w:r>
            <w:r w:rsidR="001D00C0">
              <w:rPr>
                <w:rStyle w:val="a6"/>
                <w:vanish/>
              </w:rPr>
              <w:tab/>
            </w:r>
            <w:r>
              <w:rPr>
                <w:webHidden/>
              </w:rPr>
              <w:fldChar w:fldCharType="begin"/>
            </w:r>
            <w:r w:rsidR="001D00C0">
              <w:rPr>
                <w:webHidden/>
              </w:rPr>
              <w:instrText>PAGEREF _Toc26962565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00C0">
              <w:rPr>
                <w:rStyle w:val="a6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745B5" w:rsidRDefault="009745B5">
          <w:pPr>
            <w:pStyle w:val="TOC1"/>
            <w:tabs>
              <w:tab w:val="right" w:leader="dot" w:pos="9628"/>
            </w:tabs>
            <w:rPr>
              <w:lang w:eastAsia="ru-RU"/>
            </w:rPr>
          </w:pPr>
          <w:hyperlink w:anchor="_Toc26962566">
            <w:r w:rsidR="001D00C0">
              <w:rPr>
                <w:rStyle w:val="a6"/>
                <w:rFonts w:ascii="Times New Roman" w:hAnsi="Times New Roman"/>
              </w:rPr>
              <w:t>Подтверждение корректности</w:t>
            </w:r>
            <w:r w:rsidR="001D00C0">
              <w:rPr>
                <w:rStyle w:val="a6"/>
                <w:vanish/>
              </w:rPr>
              <w:tab/>
            </w:r>
            <w:r>
              <w:rPr>
                <w:webHidden/>
              </w:rPr>
              <w:fldChar w:fldCharType="begin"/>
            </w:r>
            <w:r w:rsidR="001D00C0">
              <w:rPr>
                <w:webHidden/>
              </w:rPr>
              <w:instrText>PAGEREF _Toc26962566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00C0">
              <w:rPr>
                <w:rStyle w:val="a6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745B5" w:rsidRDefault="009745B5">
          <w:pPr>
            <w:pStyle w:val="TOC1"/>
            <w:tabs>
              <w:tab w:val="right" w:leader="dot" w:pos="9628"/>
            </w:tabs>
            <w:rPr>
              <w:lang w:eastAsia="ru-RU"/>
            </w:rPr>
          </w:pPr>
          <w:hyperlink w:anchor="_Toc26962567">
            <w:r w:rsidR="001D00C0">
              <w:rPr>
                <w:rStyle w:val="a6"/>
                <w:rFonts w:ascii="Times New Roman" w:hAnsi="Times New Roman"/>
              </w:rPr>
              <w:t>Результаты экспериментов</w:t>
            </w:r>
            <w:r w:rsidR="001D00C0">
              <w:rPr>
                <w:rStyle w:val="a6"/>
                <w:vanish/>
              </w:rPr>
              <w:tab/>
            </w:r>
            <w:r>
              <w:rPr>
                <w:webHidden/>
              </w:rPr>
              <w:fldChar w:fldCharType="begin"/>
            </w:r>
            <w:r w:rsidR="001D00C0">
              <w:rPr>
                <w:webHidden/>
              </w:rPr>
              <w:instrText>PAGEREF _Toc26962567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00C0">
              <w:rPr>
                <w:rStyle w:val="a6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745B5" w:rsidRDefault="009745B5">
          <w:pPr>
            <w:pStyle w:val="TOC1"/>
            <w:tabs>
              <w:tab w:val="right" w:leader="dot" w:pos="9628"/>
            </w:tabs>
            <w:rPr>
              <w:lang w:eastAsia="ru-RU"/>
            </w:rPr>
          </w:pPr>
          <w:hyperlink w:anchor="_Toc26962568">
            <w:r w:rsidR="001D00C0">
              <w:rPr>
                <w:rStyle w:val="a6"/>
                <w:rFonts w:ascii="Times New Roman" w:hAnsi="Times New Roman"/>
              </w:rPr>
              <w:t>Заключение</w:t>
            </w:r>
            <w:r w:rsidR="001D00C0">
              <w:rPr>
                <w:rStyle w:val="a6"/>
                <w:vanish/>
              </w:rPr>
              <w:tab/>
            </w:r>
            <w:r>
              <w:rPr>
                <w:webHidden/>
              </w:rPr>
              <w:fldChar w:fldCharType="begin"/>
            </w:r>
            <w:r w:rsidR="001D00C0">
              <w:rPr>
                <w:webHidden/>
              </w:rPr>
              <w:instrText>PAGEREF _Toc26962568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00C0">
              <w:rPr>
                <w:rStyle w:val="a6"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745B5" w:rsidRDefault="009745B5">
          <w:pPr>
            <w:pStyle w:val="TOC1"/>
            <w:tabs>
              <w:tab w:val="right" w:leader="dot" w:pos="9628"/>
            </w:tabs>
            <w:rPr>
              <w:lang w:eastAsia="ru-RU"/>
            </w:rPr>
          </w:pPr>
          <w:hyperlink w:anchor="_Toc26962569">
            <w:r w:rsidR="001D00C0">
              <w:rPr>
                <w:rStyle w:val="a6"/>
                <w:rFonts w:ascii="Times New Roman" w:hAnsi="Times New Roman"/>
              </w:rPr>
              <w:t>Приложение</w:t>
            </w:r>
            <w:r w:rsidR="001D00C0">
              <w:rPr>
                <w:rStyle w:val="a6"/>
                <w:vanish/>
              </w:rPr>
              <w:tab/>
            </w:r>
            <w:r>
              <w:rPr>
                <w:webHidden/>
              </w:rPr>
              <w:fldChar w:fldCharType="begin"/>
            </w:r>
            <w:r w:rsidR="001D00C0">
              <w:rPr>
                <w:webHidden/>
              </w:rPr>
              <w:instrText>PAGEREF _Toc26962569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D00C0">
              <w:rPr>
                <w:rStyle w:val="a6"/>
              </w:rPr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a6"/>
            </w:rPr>
            <w:fldChar w:fldCharType="end"/>
          </w:r>
        </w:p>
      </w:sdtContent>
    </w:sdt>
    <w:p w:rsidR="009745B5" w:rsidRDefault="009745B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745B5" w:rsidRDefault="009745B5">
      <w:pPr>
        <w:spacing w:after="200" w:line="276" w:lineRule="auto"/>
        <w:rPr>
          <w:rFonts w:ascii="Cambria" w:hAnsi="Cambria"/>
          <w:b/>
          <w:bCs/>
          <w:color w:val="365F91" w:themeColor="accent1" w:themeShade="BF"/>
          <w:sz w:val="32"/>
          <w:szCs w:val="28"/>
        </w:rPr>
      </w:pPr>
    </w:p>
    <w:p w:rsidR="009745B5" w:rsidRDefault="009745B5">
      <w:pPr>
        <w:spacing w:after="200" w:line="276" w:lineRule="auto"/>
        <w:rPr>
          <w:rFonts w:ascii="Cambria" w:hAnsi="Cambria"/>
          <w:b/>
          <w:bCs/>
          <w:color w:val="365F91" w:themeColor="accent1" w:themeShade="BF"/>
          <w:sz w:val="32"/>
          <w:szCs w:val="28"/>
        </w:rPr>
      </w:pPr>
    </w:p>
    <w:p w:rsidR="009745B5" w:rsidRPr="00CD6FCB" w:rsidRDefault="001D00C0" w:rsidP="00CD6FCB">
      <w:pPr>
        <w:pStyle w:val="Heading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0" w:name="_Toc26962562"/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9745B5" w:rsidRDefault="001D00C0">
      <w:pPr>
        <w:spacing w:before="280" w:after="28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4 алгоритма сортировки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(bubble, shell, radix, merge) </w:t>
      </w:r>
      <w:r>
        <w:rPr>
          <w:rFonts w:ascii="Times New Roman" w:hAnsi="Times New Roman" w:cs="Times New Roman"/>
          <w:sz w:val="24"/>
          <w:szCs w:val="24"/>
        </w:rPr>
        <w:t>для массивов из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>
        <w:rPr>
          <w:rFonts w:ascii="Times New Roman" w:hAnsi="Times New Roman" w:cs="Times New Roman"/>
          <w:sz w:val="24"/>
          <w:szCs w:val="24"/>
        </w:rPr>
        <w:t>32-битных чисел с</w:t>
      </w:r>
      <w:r>
        <w:rPr>
          <w:rFonts w:ascii="Times New Roman" w:hAnsi="Times New Roman" w:cs="Times New Roman"/>
          <w:sz w:val="24"/>
          <w:szCs w:val="24"/>
        </w:rPr>
        <w:t xml:space="preserve"> плавающей запятой (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).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задается пользователем в начале выполнения программы. Сравнить скорость выполнения алгоритма и количество операций проделанных алгоритмом с теоретической сложностью алгоритма. </w:t>
      </w:r>
    </w:p>
    <w:p w:rsidR="009745B5" w:rsidRDefault="001D00C0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9745B5" w:rsidRDefault="001D00C0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алгоритмов ваших сор</w:t>
      </w:r>
      <w:r>
        <w:rPr>
          <w:rFonts w:ascii="Times New Roman" w:hAnsi="Times New Roman" w:cs="Times New Roman"/>
          <w:sz w:val="24"/>
          <w:szCs w:val="24"/>
        </w:rPr>
        <w:t>тировок. Достаточно подробное</w:t>
      </w:r>
    </w:p>
    <w:p w:rsidR="009745B5" w:rsidRDefault="001D00C0">
      <w:pPr>
        <w:spacing w:after="240"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Сортировка пузырьком</w:t>
      </w:r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рядом стоящие элементы перебираются с 1</w:t>
      </w: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го и 2-го по</w:t>
      </w:r>
      <w:r>
        <w:rPr>
          <w:rFonts w:ascii="Times New Roman" w:hAnsi="Times New Roman" w:cs="Times New Roman"/>
          <w:lang w:val="en-US"/>
        </w:rPr>
        <w:t xml:space="preserve"> n-</w:t>
      </w:r>
      <w:r>
        <w:rPr>
          <w:rFonts w:ascii="Times New Roman" w:hAnsi="Times New Roman" w:cs="Times New Roman"/>
        </w:rPr>
        <w:t>1-ый и</w:t>
      </w:r>
      <w:r>
        <w:rPr>
          <w:rFonts w:ascii="Times New Roman" w:hAnsi="Times New Roman" w:cs="Times New Roman"/>
          <w:lang w:val="en-US"/>
        </w:rPr>
        <w:t xml:space="preserve"> n</w:t>
      </w:r>
      <w:r>
        <w:rPr>
          <w:rFonts w:ascii="Times New Roman" w:hAnsi="Times New Roman" w:cs="Times New Roman"/>
        </w:rPr>
        <w:t>-ый,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и меняются местами, если левый элемент больше правого. Алгоритм продолжает пробегать массив до тех пор пока элементы не будут больше м</w:t>
      </w:r>
      <w:r>
        <w:rPr>
          <w:rFonts w:ascii="Times New Roman" w:hAnsi="Times New Roman" w:cs="Times New Roman"/>
        </w:rPr>
        <w:t xml:space="preserve">енятся местами после завершения цикла (другими словами, когда 1 элемент будет меньше 2го, а 2ой меньше 3го, т.д.). Сложность алгоритма равна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9745B5" w:rsidRDefault="001D00C0">
      <w:pPr>
        <w:spacing w:after="240"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Сортировка Шелла - улучшенный вариант сортировки вставками, где элемент «тащится» не с шагом 1, а с постепенн</w:t>
      </w:r>
      <w:r>
        <w:rPr>
          <w:rFonts w:ascii="Times New Roman" w:hAnsi="Times New Roman" w:cs="Times New Roman"/>
        </w:rPr>
        <w:t xml:space="preserve">о уменьшающимся шагом (причем последний шаг всегда равен 1, чтобы массив правильно отсортировался). Шаги в данной реализации взяты по схеме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ascii="Times New Roman" w:hAnsi="Times New Roman" w:cs="Times New Roman"/>
          <w:lang w:val="en-US"/>
        </w:rPr>
        <w:t xml:space="preserve"> (3-smooth numbers), </w:t>
      </w:r>
      <w:r>
        <w:rPr>
          <w:rFonts w:ascii="Times New Roman" w:hAnsi="Times New Roman" w:cs="Times New Roman"/>
        </w:rPr>
        <w:t xml:space="preserve">что даёт сложность равную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n*logn*logn</m:t>
            </m:r>
          </m:e>
        </m:d>
      </m:oMath>
    </w:p>
    <w:p w:rsidR="009745B5" w:rsidRDefault="001D00C0">
      <w:pPr>
        <w:spacing w:after="24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 слиянием - массив рекурсивно</w:t>
      </w:r>
      <w:r>
        <w:rPr>
          <w:rFonts w:ascii="Times New Roman" w:hAnsi="Times New Roman" w:cs="Times New Roman"/>
        </w:rPr>
        <w:t xml:space="preserve"> делится пополам на подмассивы, до тех пор пока в каждом не останется по одному элементу. После этого пары подмассивов из одного элемента собираются в один отсортированный из двух. Далее пары подмассивов из двух элементов собираются в один из четырех и т.д</w:t>
      </w:r>
      <w:r>
        <w:rPr>
          <w:rFonts w:ascii="Times New Roman" w:hAnsi="Times New Roman" w:cs="Times New Roman"/>
        </w:rPr>
        <w:t xml:space="preserve">. до того пока весь массив не будет собран заново и отсортирован. Сложность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n*logn</m:t>
            </m:r>
          </m:e>
        </m:d>
      </m:oMath>
    </w:p>
    <w:p w:rsidR="009745B5" w:rsidRDefault="001D00C0">
      <w:pPr>
        <w:spacing w:after="24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Поразрядная сортировка - числа сортируются по одному байту сортировкой подсчетом справа налево. Берётся первый байт каждого числа (для этого используется конвертаци</w:t>
      </w:r>
      <w:r>
        <w:rPr>
          <w:rFonts w:ascii="Times New Roman" w:hAnsi="Times New Roman" w:cs="Times New Roman"/>
        </w:rPr>
        <w:t xml:space="preserve">я указателя в </w:t>
      </w:r>
      <w:r>
        <w:rPr>
          <w:rFonts w:ascii="Times New Roman" w:hAnsi="Times New Roman" w:cs="Times New Roman"/>
          <w:lang w:val="en-US"/>
        </w:rPr>
        <w:t xml:space="preserve">char*, </w:t>
      </w:r>
      <w:r>
        <w:rPr>
          <w:rFonts w:ascii="Times New Roman" w:hAnsi="Times New Roman" w:cs="Times New Roman"/>
        </w:rPr>
        <w:t xml:space="preserve">т.к. размер </w:t>
      </w:r>
      <w:r>
        <w:rPr>
          <w:rFonts w:ascii="Times New Roman" w:hAnsi="Times New Roman" w:cs="Times New Roman"/>
          <w:lang w:val="en-US"/>
        </w:rPr>
        <w:t xml:space="preserve">char - </w:t>
      </w:r>
      <w:r>
        <w:rPr>
          <w:rFonts w:ascii="Times New Roman" w:hAnsi="Times New Roman" w:cs="Times New Roman"/>
        </w:rPr>
        <w:t>1 байт), считается кол-во вхождений каждого из 256 возможных значений байта, и оригинальный массив восстанавливается по префиксной сумме этих вхождений. Процесс повторяется пока все байты не будут пройдены. Из-за тог</w:t>
      </w:r>
      <w:r>
        <w:rPr>
          <w:rFonts w:ascii="Times New Roman" w:hAnsi="Times New Roman" w:cs="Times New Roman"/>
        </w:rPr>
        <w:t xml:space="preserve">о что самый правый бит в </w:t>
      </w:r>
      <w:r>
        <w:rPr>
          <w:rFonts w:ascii="Times New Roman" w:hAnsi="Times New Roman" w:cs="Times New Roman"/>
          <w:lang w:val="en-US"/>
        </w:rPr>
        <w:t xml:space="preserve">float </w:t>
      </w:r>
      <w:r>
        <w:rPr>
          <w:rFonts w:ascii="Times New Roman" w:hAnsi="Times New Roman" w:cs="Times New Roman"/>
        </w:rPr>
        <w:t xml:space="preserve">является знаковым, все отрицательные элементы массива будут в конце, в обратном порядке. Это можно исправить простым дополнительным проходом через весь массив. Сложность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9745B5" w:rsidRDefault="009745B5">
      <w:pPr>
        <w:spacing w:after="240" w:line="360" w:lineRule="auto"/>
        <w:ind w:firstLine="567"/>
      </w:pPr>
    </w:p>
    <w:p w:rsidR="009745B5" w:rsidRDefault="001D00C0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:rsidR="009745B5" w:rsidRDefault="001D00C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Программа запрашивае</w:t>
      </w:r>
      <w:r>
        <w:rPr>
          <w:rFonts w:ascii="Times New Roman" w:hAnsi="Times New Roman" w:cs="Times New Roman"/>
        </w:rPr>
        <w:t xml:space="preserve">т </w:t>
      </w:r>
      <w:r>
        <w:rPr>
          <w:rFonts w:ascii="Times New Roman" w:hAnsi="Times New Roman" w:cs="Times New Roman"/>
        </w:rPr>
        <w:t>N, какие</w:t>
      </w:r>
      <w:r>
        <w:rPr>
          <w:rFonts w:ascii="Times New Roman" w:hAnsi="Times New Roman" w:cs="Times New Roman"/>
        </w:rPr>
        <w:t xml:space="preserve"> сортировки пользователь хочет проверить, а также предлагает возможность распечатать массив для проверки корректности. Она автоматически создаёт массив,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posOffset>66675</wp:posOffset>
            </wp:positionH>
            <wp:positionV relativeFrom="paragraph">
              <wp:posOffset>1057275</wp:posOffset>
            </wp:positionV>
            <wp:extent cx="6120130" cy="391160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и выводит время потраченное на каждую сортировку и количество операций произведённых каждой </w:t>
      </w:r>
      <w:r>
        <w:rPr>
          <w:rFonts w:ascii="Times New Roman" w:hAnsi="Times New Roman" w:cs="Times New Roman"/>
        </w:rPr>
        <w:t>сортировкой.</w:t>
      </w:r>
    </w:p>
    <w:p w:rsidR="009745B5" w:rsidRDefault="001D00C0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:rsidR="009745B5" w:rsidRDefault="001D00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sortingalgs.cpp,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создания использовался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IDE Visual Studio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компилятор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MSVC.</w:t>
      </w:r>
    </w:p>
    <w:p w:rsidR="009745B5" w:rsidRDefault="001D00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программы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9745B5" w:rsidRDefault="001D00C0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count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подпрограмма сортировки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radix,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подсчитывающая и сортирующая один бит числа.</w:t>
      </w:r>
    </w:p>
    <w:p w:rsidR="009745B5" w:rsidRDefault="001D00C0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radix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поразрядная сортировка</w:t>
      </w:r>
    </w:p>
    <w:p w:rsidR="009745B5" w:rsidRDefault="001D00C0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bubble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сортировка пузырьком</w:t>
      </w:r>
    </w:p>
    <w:p w:rsidR="009745B5" w:rsidRDefault="001D00C0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shell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сортировка Шелла</w:t>
      </w:r>
    </w:p>
    <w:p w:rsidR="009745B5" w:rsidRDefault="001D00C0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merge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подпрограмма сортировки слиянием, объединяющая два отсортированных массива в один</w:t>
      </w:r>
    </w:p>
    <w:p w:rsidR="009745B5" w:rsidRDefault="001D00C0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mergesort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сортировка слиянием</w:t>
      </w:r>
    </w:p>
    <w:p w:rsidR="009745B5" w:rsidRDefault="001D00C0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smoothgen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ция генерирующая первые 300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hAnsi="Times New Roman" w:cs="Times New Roman"/>
          <w:sz w:val="24"/>
          <w:szCs w:val="24"/>
          <w:lang w:eastAsia="ru-RU"/>
        </w:rPr>
        <w:t>3-гладких чисел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”</w:t>
      </w:r>
      <w:r>
        <w:rPr>
          <w:rFonts w:ascii="Times New Roman" w:hAnsi="Times New Roman" w:cs="Times New Roman"/>
          <w:sz w:val="24"/>
          <w:szCs w:val="24"/>
          <w:lang w:eastAsia="ru-RU"/>
        </w:rPr>
        <w:t>, необходимых для сортировки Шелла</w:t>
      </w:r>
    </w:p>
    <w:p w:rsidR="009745B5" w:rsidRDefault="001D00C0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main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главная функция программы, которая запрашивает ввод пользователя, создаёт массив, вызывает функции сортировок и выводит их </w:t>
      </w:r>
      <w:r>
        <w:rPr>
          <w:rFonts w:ascii="Times New Roman" w:hAnsi="Times New Roman" w:cs="Times New Roman"/>
          <w:sz w:val="24"/>
          <w:szCs w:val="24"/>
          <w:lang w:eastAsia="ru-RU"/>
        </w:rPr>
        <w:t>результаты.</w:t>
      </w:r>
    </w:p>
    <w:p w:rsidR="009745B5" w:rsidRPr="00CD6FCB" w:rsidRDefault="001D00C0">
      <w:pPr>
        <w:pStyle w:val="Heading1"/>
        <w:ind w:firstLine="567"/>
        <w:jc w:val="center"/>
        <w:rPr>
          <w:rFonts w:ascii="Times New Roman" w:hAnsi="Times New Roman"/>
          <w:lang w:val="en-US"/>
        </w:rPr>
      </w:pPr>
      <w:bookmarkStart w:id="4" w:name="_Toc26962566"/>
      <w:r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:rsidR="009745B5" w:rsidRDefault="001D00C0" w:rsidP="00CD6FCB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CD6FCB">
        <w:rPr>
          <w:rFonts w:ascii="Times New Roman" w:hAnsi="Times New Roman"/>
          <w:sz w:val="24"/>
          <w:szCs w:val="24"/>
        </w:rPr>
        <w:t xml:space="preserve">Для подтверждения корректности в программе можно распечатать каждый массив при вводе “y” на «Print the array to check whether or not the results are correct? (y/n):» </w:t>
      </w:r>
      <w:r w:rsidRPr="00CD6FCB">
        <w:rPr>
          <w:rFonts w:ascii="Times New Roman" w:hAnsi="Times New Roman"/>
          <w:sz w:val="24"/>
          <w:szCs w:val="24"/>
        </w:rPr>
        <w:t>после запуска программы. Распечатается оригина</w:t>
      </w:r>
      <w:r w:rsidRPr="00CD6FCB">
        <w:rPr>
          <w:rFonts w:ascii="Times New Roman" w:hAnsi="Times New Roman"/>
          <w:sz w:val="24"/>
          <w:szCs w:val="24"/>
        </w:rPr>
        <w:t>льный массив и каждый из отсортирован</w:t>
      </w:r>
      <w:r w:rsidRPr="001D00C0">
        <w:rPr>
          <w:rFonts w:ascii="Times New Roman" w:hAnsi="Times New Roman"/>
          <w:sz w:val="24"/>
          <w:szCs w:val="24"/>
        </w:rPr>
        <w:t xml:space="preserve"> </w:t>
      </w:r>
      <w:r w:rsidRPr="00CD6FCB">
        <w:rPr>
          <w:rFonts w:ascii="Times New Roman" w:hAnsi="Times New Roman"/>
          <w:sz w:val="24"/>
          <w:szCs w:val="24"/>
        </w:rPr>
        <w:t>ных ма</w:t>
      </w:r>
      <w:r w:rsidRPr="00CD6FCB">
        <w:rPr>
          <w:rFonts w:ascii="Times New Roman" w:hAnsi="Times New Roman"/>
          <w:sz w:val="24"/>
          <w:szCs w:val="24"/>
        </w:rPr>
        <w:t>сс</w:t>
      </w:r>
      <w:r w:rsidRPr="00CD6FCB">
        <w:rPr>
          <w:rFonts w:ascii="Times New Roman" w:hAnsi="Times New Roman"/>
          <w:sz w:val="24"/>
          <w:szCs w:val="24"/>
        </w:rPr>
        <w:t>ивов</w:t>
      </w:r>
    </w:p>
    <w:p w:rsidR="001D00C0" w:rsidRPr="001D00C0" w:rsidRDefault="001D00C0" w:rsidP="00CD6FCB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1D00C0" w:rsidRPr="001D00C0" w:rsidRDefault="001D00C0" w:rsidP="00CD6FCB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2677861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5B5" w:rsidRDefault="001D00C0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:rsidR="009745B5" w:rsidRDefault="001D00C0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что скорость выполнения алгоритмов соотвествует их теоретической сложности. Прикрепляю график скоростей выполнения каждого из алгоритмов. Точками отмечены скорость алгоритма (в тиках) при опре</w:t>
      </w:r>
      <w:r>
        <w:rPr>
          <w:rFonts w:ascii="Times New Roman" w:hAnsi="Times New Roman" w:cs="Times New Roman"/>
          <w:sz w:val="24"/>
          <w:lang w:eastAsia="ru-RU"/>
        </w:rPr>
        <w:t xml:space="preserve">делённых </w:t>
      </w:r>
      <w:r>
        <w:rPr>
          <w:rFonts w:ascii="Times New Roman" w:hAnsi="Times New Roman" w:cs="Times New Roman"/>
          <w:sz w:val="24"/>
          <w:lang w:val="en-US" w:eastAsia="ru-RU"/>
        </w:rPr>
        <w:t>N (</w:t>
      </w:r>
      <w:r>
        <w:rPr>
          <w:rFonts w:ascii="Times New Roman" w:hAnsi="Times New Roman" w:cs="Times New Roman"/>
          <w:sz w:val="24"/>
          <w:lang w:eastAsia="ru-RU"/>
        </w:rPr>
        <w:t>от 5000 до 5000000</w:t>
      </w:r>
      <w:r>
        <w:rPr>
          <w:rFonts w:ascii="Times New Roman" w:hAnsi="Times New Roman" w:cs="Times New Roman"/>
          <w:sz w:val="24"/>
          <w:lang w:val="en-US" w:eastAsia="ru-RU"/>
        </w:rPr>
        <w:t>)</w:t>
      </w:r>
      <w:r>
        <w:rPr>
          <w:rFonts w:ascii="Times New Roman" w:hAnsi="Times New Roman" w:cs="Times New Roman"/>
          <w:sz w:val="24"/>
          <w:lang w:eastAsia="ru-RU"/>
        </w:rPr>
        <w:t>. Линии - теоретическая сложнность данного алгоритма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logN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>
        <w:rPr>
          <w:rFonts w:ascii="Times New Roman" w:hAnsi="Times New Roman" w:cs="Times New Roman"/>
          <w:sz w:val="24"/>
          <w:lang w:eastAsia="ru-RU"/>
        </w:rPr>
        <w:t>). Значения количества использованных операций создают похожую корреляцию</w:t>
      </w:r>
    </w:p>
    <w:p w:rsidR="009745B5" w:rsidRPr="00CD6FCB" w:rsidRDefault="001D00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6FCB">
        <w:rPr>
          <w:rFonts w:ascii="Times New Roman" w:hAnsi="Times New Roman" w:cs="Times New Roman"/>
          <w:sz w:val="24"/>
          <w:szCs w:val="24"/>
        </w:rPr>
        <w:t>Заметьте -- оси графика растут экспоненциально, чем объясн</w:t>
      </w:r>
      <w:r w:rsidRPr="00CD6FCB">
        <w:rPr>
          <w:rFonts w:ascii="Times New Roman" w:hAnsi="Times New Roman" w:cs="Times New Roman"/>
          <w:sz w:val="24"/>
          <w:szCs w:val="24"/>
        </w:rPr>
        <w:t xml:space="preserve">яется «прямота» функций. </w:t>
      </w:r>
    </w:p>
    <w:p w:rsidR="009745B5" w:rsidRDefault="001D00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0" distR="0" simplePos="0" relativeHeight="251656192" behindDoc="0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178435</wp:posOffset>
            </wp:positionV>
            <wp:extent cx="6120130" cy="341630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5B5" w:rsidRPr="009745B5">
        <w:pict>
          <v:rect id="_x0000_s1027" style="position:absolute;left:0;text-align:left;margin-left:-.75pt;margin-top:287.55pt;width:481.9pt;height:22pt;z-index:251658240;mso-wrap-distance-left:9pt;mso-wrap-distance-top:0;mso-wrap-distance-right:9pt;mso-wrap-distance-bottom:0;mso-position-horizontal-relative:text;mso-position-vertical-relative:text" stroked="f" strokeweight="0">
            <v:textbox inset="0,0,0,0">
              <w:txbxContent>
                <w:p w:rsidR="009745B5" w:rsidRDefault="001D00C0">
                  <w:pPr>
                    <w:pStyle w:val="Caption"/>
                  </w:pPr>
                  <w:r>
                    <w:t xml:space="preserve">График результатов выполнения алгоритмов </w:t>
                  </w:r>
                  <w:r w:rsidR="009745B5">
                    <w:fldChar w:fldCharType="begin"/>
                  </w:r>
                  <w:r>
                    <w:instrText xml:space="preserve"> SEQ График_результатов_выполнения_алгоритмов \* ARABIC </w:instrText>
                  </w:r>
                  <w:r w:rsidR="009745B5">
                    <w:fldChar w:fldCharType="separate"/>
                  </w:r>
                  <w:r>
                    <w:t>1</w:t>
                  </w:r>
                  <w:r w:rsidR="009745B5">
                    <w:fldChar w:fldCharType="end"/>
                  </w:r>
                  <w:r>
                    <w:rPr>
                      <w:lang w:val="en-US"/>
                    </w:rPr>
                    <w:t xml:space="preserve">: </w:t>
                  </w:r>
                  <w:r>
                    <w:t xml:space="preserve">красный - пузырёк и </w:t>
                  </w:r>
                  <w:r>
                    <w:rPr>
                      <w:lang w:val="en-US"/>
                    </w:rPr>
                    <w:t xml:space="preserve">O(N^2), </w:t>
                  </w:r>
                  <w:r>
                    <w:t xml:space="preserve">синий - Шелл и </w:t>
                  </w:r>
                  <w:r>
                    <w:rPr>
                      <w:lang w:val="en-US"/>
                    </w:rPr>
                    <w:t xml:space="preserve">O(N*logn*logn), </w:t>
                  </w:r>
                  <w:r>
                    <w:t xml:space="preserve">зелёный - слияние и </w:t>
                  </w:r>
                  <w:r>
                    <w:rPr>
                      <w:lang w:val="en-US"/>
                    </w:rPr>
                    <w:t xml:space="preserve">O(n*logn), </w:t>
                  </w:r>
                  <w:r>
                    <w:t xml:space="preserve">желтый - поразрядная и </w:t>
                  </w:r>
                  <w:r>
                    <w:rPr>
                      <w:lang w:val="en-US"/>
                    </w:rPr>
                    <w:t>O(n)</w:t>
                  </w:r>
                </w:p>
              </w:txbxContent>
            </v:textbox>
            <w10:wrap type="square"/>
          </v:rect>
        </w:pict>
      </w:r>
      <w:r w:rsidR="009745B5" w:rsidRPr="009745B5">
        <w:pict>
          <v:rect id="_x0000_s1026" style="position:absolute;left:0;text-align:left;margin-left:-.75pt;margin-top:313.55pt;width:481.9pt;height:271.85pt;z-index:251659264;mso-wrap-distance-left:0;mso-wrap-distance-top:0;mso-wrap-distance-right:0;mso-wrap-distance-bottom:0;mso-position-horizontal-relative:text;mso-position-vertical-relative:text">
            <v:textbox inset="0,0,0,0">
              <w:txbxContent>
                <w:p w:rsidR="009745B5" w:rsidRDefault="001D00C0">
                  <w:pPr>
                    <w:pStyle w:val="Caption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6120130" cy="3173095"/>
                        <wp:effectExtent l="0" t="0" r="0" b="0"/>
                        <wp:docPr id="6" name="Изображение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Изображение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3173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Чтобы доказать что графики действительно растут с разными скоростями, домножим никоторые из них на константу, чтобы они пресекались в одной точке. Видно, что угол наклона всех 4-ёх графиков разный</w:t>
                  </w:r>
                </w:p>
              </w:txbxContent>
            </v:textbox>
            <w10:wrap type="square" side="largest"/>
          </v:rect>
        </w:pict>
      </w:r>
    </w:p>
    <w:p w:rsidR="009745B5" w:rsidRDefault="001D00C0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:rsidR="009745B5" w:rsidRPr="00CD6FCB" w:rsidRDefault="001D00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CD6FCB">
        <w:rPr>
          <w:rFonts w:ascii="Times New Roman" w:hAnsi="Times New Roman" w:cs="Times New Roman"/>
        </w:rPr>
        <w:t>Были написаны все 4 алгоритма сортировки, для м</w:t>
      </w:r>
      <w:r w:rsidRPr="00CD6FCB">
        <w:rPr>
          <w:rFonts w:ascii="Times New Roman" w:hAnsi="Times New Roman" w:cs="Times New Roman"/>
        </w:rPr>
        <w:t>ассивов из N чисел с плавающей запятой. Резульаты сортировок были проверены, и было найдено, что они действительно соответствуют своей теоретической сложности.</w:t>
      </w:r>
    </w:p>
    <w:p w:rsidR="009745B5" w:rsidRDefault="001D00C0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count(unsigned char* ar, int n, int period)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#ifdef count_checks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radixchecks += 256 + n + n;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#endif // count_checks</w:t>
      </w:r>
    </w:p>
    <w:p w:rsidR="009745B5" w:rsidRDefault="009745B5">
      <w:pPr>
        <w:rPr>
          <w:rFonts w:ascii="Times New Roman" w:hAnsi="Times New Roman" w:cs="Times New Roman"/>
        </w:rPr>
      </w:pP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int* cnt = (int*)calloc(256, sizeof(int));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float* ans = (float*)calloc(n, sizeof(float));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0; i &lt; n; i++) cnt[ar[i * sizeof(float) + period]]++;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1; i &lt; 256; i++</w:t>
      </w:r>
      <w:r>
        <w:rPr>
          <w:rFonts w:ascii="Times New Roman" w:hAnsi="Times New Roman" w:cs="Times New Roman"/>
        </w:rPr>
        <w:t>) cnt[i] += cnt[i - 1];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n - 1; i &gt;= 0; i--) ans[--cnt[ar[i * sizeof(float) + period]]] = ((float*)ar)[i];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0; i &lt; n; i++) ((float*)ar)[i] = ans[i];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free(cnt);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free(ans);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745B5" w:rsidRDefault="009745B5">
      <w:pPr>
        <w:rPr>
          <w:rFonts w:ascii="Times New Roman" w:hAnsi="Times New Roman" w:cs="Times New Roman"/>
        </w:rPr>
      </w:pP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radix(float* ar, int n)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#ifdef count_checks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radixchecks += 2 * n + 2 * n + n;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#endif // count_checks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i, period, ptr;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float* ans;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0; i &lt; sizeof(float); i++)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count((unsigned char*)ar, n, i);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ans = (float*)calloc(n, sizeof(float));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ptr = 0;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for (i = n - 1; i &gt;= 0; i--) { if (ar[i] &lt; 0) { ans[ptr] = ar[i]; ptr++; }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0; i &lt; n; i++) { if (ar[i] &gt;= 0) { ans[ptr] = ar[i]; ptr++; }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0; i &lt; n; i++) { ar[i] = ans[i];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free(ans);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745B5" w:rsidRDefault="009745B5">
      <w:pPr>
        <w:rPr>
          <w:rFonts w:ascii="Times New Roman" w:hAnsi="Times New Roman" w:cs="Times New Roman"/>
        </w:rPr>
      </w:pP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bubble(float* ar, int n)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int i, haschanged = 1;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float swap;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while (haschanged)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haschanged = 0;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#ifdef count_checks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bubblechecks += n + n;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#endif // count_checks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 = 0; i &lt; n - 1; i++)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(ar[i] &gt; ar[i + 1])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haschanged = 1;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swap = ar[i];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ar[i] = ar[i + 1];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ar[i + 1] = swap;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745B5" w:rsidRDefault="009745B5">
      <w:pPr>
        <w:rPr>
          <w:rFonts w:ascii="Times New Roman" w:hAnsi="Times New Roman" w:cs="Times New Roman"/>
        </w:rPr>
      </w:pP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shell(float* ar, int n, int* gaps, int gapsize)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gapi, i, j;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float </w:t>
      </w:r>
      <w:r>
        <w:rPr>
          <w:rFonts w:ascii="Times New Roman" w:hAnsi="Times New Roman" w:cs="Times New Roman"/>
        </w:rPr>
        <w:t>swap;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(gapi = gapsize - 1; gapi &gt;= 0; gapi--)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gap = gaps[gapi];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 = gap; i &lt; n; i++)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float swap = ar[i];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(j = i; (j &gt;= gap) &amp;&amp; (ar[j - gap] &gt; swap); j -= gap)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ar[j] = ar[j - gap];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ar[j] = swap;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#ifdef count_checks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shellchecks += 3;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#endif // count_checks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745B5" w:rsidRDefault="009745B5">
      <w:pPr>
        <w:rPr>
          <w:rFonts w:ascii="Times New Roman" w:hAnsi="Times New Roman" w:cs="Times New Roman"/>
        </w:rPr>
      </w:pP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745B5" w:rsidRDefault="009745B5">
      <w:pPr>
        <w:rPr>
          <w:rFonts w:ascii="Times New Roman" w:hAnsi="Times New Roman" w:cs="Times New Roman"/>
        </w:rPr>
      </w:pP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merge(float* ar, int n, int l, int mid, int r)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float* copar = (float*)mallo</w:t>
      </w:r>
      <w:r>
        <w:rPr>
          <w:rFonts w:ascii="Times New Roman" w:hAnsi="Times New Roman" w:cs="Times New Roman"/>
        </w:rPr>
        <w:t>c((r - l) * sizeof(float));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ptr = mid;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coparptr = 0;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l; i &lt; mid; i++)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while (ptr &lt; r &amp;&amp; ar[ptr] &lt; ar[i]) { copar[coparptr++] = ar[ptr++];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copar[coparptr++] = ar[i];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while (ptr &lt; r) {</w:t>
      </w:r>
      <w:r>
        <w:rPr>
          <w:rFonts w:ascii="Times New Roman" w:hAnsi="Times New Roman" w:cs="Times New Roman"/>
        </w:rPr>
        <w:t xml:space="preserve"> copar[coparptr++] = ar[ptr++];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l; i &lt; r; i++) { ar[i] = copar[i - l];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#ifdef count_checks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mergechecks += (r - l + 1) * 3;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#endif // count_checks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9745B5" w:rsidRDefault="009745B5">
      <w:pPr>
        <w:rPr>
          <w:rFonts w:ascii="Times New Roman" w:hAnsi="Times New Roman" w:cs="Times New Roman"/>
        </w:rPr>
      </w:pP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mergesort(float* ar, int n, int l, int r)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mid = r - ((r - l) / 2);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#ifd</w:t>
      </w:r>
      <w:r>
        <w:rPr>
          <w:rFonts w:ascii="Times New Roman" w:hAnsi="Times New Roman" w:cs="Times New Roman"/>
        </w:rPr>
        <w:t>ef count_checks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mergechecks++;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#endif // count_checks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(r - l &lt;= 1) { return; }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mergesort(ar, n, l, mid);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mergesort(ar, n, mid, r);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merge(ar, n, l, mid, r);</w:t>
      </w:r>
    </w:p>
    <w:p w:rsidR="009745B5" w:rsidRDefault="001D0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sectPr w:rsidR="009745B5" w:rsidSect="009745B5">
      <w:footerReference w:type="even" r:id="rId12"/>
      <w:footerReference w:type="default" r:id="rId13"/>
      <w:footerReference w:type="first" r:id="rId14"/>
      <w:pgSz w:w="11906" w:h="16838"/>
      <w:pgMar w:top="1134" w:right="1134" w:bottom="766" w:left="1134" w:header="0" w:footer="709" w:gutter="0"/>
      <w:pgNumType w:start="1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5B5" w:rsidRDefault="009745B5" w:rsidP="009745B5">
      <w:pPr>
        <w:spacing w:after="0"/>
      </w:pPr>
      <w:r>
        <w:separator/>
      </w:r>
    </w:p>
  </w:endnote>
  <w:endnote w:type="continuationSeparator" w:id="0">
    <w:p w:rsidR="009745B5" w:rsidRDefault="009745B5" w:rsidP="009745B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B5" w:rsidRDefault="009745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B5" w:rsidRDefault="009745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B5" w:rsidRDefault="009745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5B5" w:rsidRDefault="009745B5" w:rsidP="009745B5">
      <w:pPr>
        <w:spacing w:after="0"/>
      </w:pPr>
      <w:r>
        <w:separator/>
      </w:r>
    </w:p>
  </w:footnote>
  <w:footnote w:type="continuationSeparator" w:id="0">
    <w:p w:rsidR="009745B5" w:rsidRDefault="009745B5" w:rsidP="009745B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F6325"/>
    <w:multiLevelType w:val="multilevel"/>
    <w:tmpl w:val="7B921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E683413"/>
    <w:multiLevelType w:val="multilevel"/>
    <w:tmpl w:val="769A6314"/>
    <w:lvl w:ilvl="0">
      <w:numFmt w:val="bullet"/>
      <w:lvlText w:val="-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</w:compat>
  <w:rsids>
    <w:rsidRoot w:val="009745B5"/>
    <w:rsid w:val="001D00C0"/>
    <w:rsid w:val="009745B5"/>
    <w:rsid w:val="00CD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0C0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qFormat/>
    <w:rsid w:val="009200C0"/>
    <w:pPr>
      <w:keepNext/>
      <w:keepLines/>
      <w:pageBreakBefore/>
      <w:spacing w:before="240" w:after="240"/>
      <w:outlineLvl w:val="0"/>
    </w:pPr>
    <w:rPr>
      <w:rFonts w:ascii="Cambria" w:hAnsi="Cambria"/>
      <w:b/>
      <w:bCs/>
      <w:color w:val="365F91" w:themeColor="accent1" w:themeShade="BF"/>
      <w:sz w:val="32"/>
      <w:szCs w:val="28"/>
    </w:rPr>
  </w:style>
  <w:style w:type="paragraph" w:customStyle="1" w:styleId="Heading2">
    <w:name w:val="Heading 2"/>
    <w:basedOn w:val="a"/>
    <w:next w:val="a"/>
    <w:link w:val="Heading2Char"/>
    <w:qFormat/>
    <w:rsid w:val="009200C0"/>
    <w:pPr>
      <w:keepNext/>
      <w:keepLines/>
      <w:spacing w:before="200" w:after="0"/>
      <w:outlineLvl w:val="1"/>
    </w:pPr>
    <w:rPr>
      <w:rFonts w:ascii="Cambria" w:hAnsi="Cambria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next w:val="a"/>
    <w:link w:val="Heading3Char"/>
    <w:qFormat/>
    <w:rsid w:val="009200C0"/>
    <w:pPr>
      <w:keepNext/>
      <w:keepLines/>
      <w:spacing w:before="200" w:after="0"/>
      <w:outlineLvl w:val="2"/>
    </w:pPr>
    <w:rPr>
      <w:rFonts w:ascii="Cambria" w:hAnsi="Cambria"/>
      <w:b/>
      <w:bCs/>
      <w:color w:val="4F81BD" w:themeColor="accent1"/>
    </w:rPr>
  </w:style>
  <w:style w:type="character" w:customStyle="1" w:styleId="a3">
    <w:name w:val="Текст выноски Знак"/>
    <w:basedOn w:val="a0"/>
    <w:link w:val="a4"/>
    <w:qFormat/>
    <w:rsid w:val="009200C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link w:val="Header"/>
    <w:qFormat/>
    <w:rsid w:val="009200C0"/>
  </w:style>
  <w:style w:type="character" w:customStyle="1" w:styleId="FooterChar">
    <w:name w:val="Footer Char"/>
    <w:basedOn w:val="a0"/>
    <w:link w:val="Footer"/>
    <w:qFormat/>
    <w:rsid w:val="009200C0"/>
  </w:style>
  <w:style w:type="character" w:customStyle="1" w:styleId="Heading1Char">
    <w:name w:val="Heading 1 Char"/>
    <w:basedOn w:val="a0"/>
    <w:link w:val="Heading1"/>
    <w:qFormat/>
    <w:rsid w:val="009200C0"/>
    <w:rPr>
      <w:rFonts w:ascii="Cambria" w:eastAsia="Calibri" w:hAnsi="Cambria" w:cs="Tahoma"/>
      <w:b/>
      <w:bCs/>
      <w:color w:val="365F91" w:themeColor="accent1" w:themeShade="BF"/>
      <w:sz w:val="32"/>
      <w:szCs w:val="28"/>
    </w:rPr>
  </w:style>
  <w:style w:type="character" w:customStyle="1" w:styleId="InternetLink">
    <w:name w:val="Internet Link"/>
    <w:basedOn w:val="a0"/>
    <w:qFormat/>
    <w:rsid w:val="009200C0"/>
    <w:rPr>
      <w:color w:val="0000FF" w:themeColor="hyperlink"/>
      <w:u w:val="single"/>
    </w:rPr>
  </w:style>
  <w:style w:type="character" w:customStyle="1" w:styleId="Heading2Char">
    <w:name w:val="Heading 2 Char"/>
    <w:basedOn w:val="a0"/>
    <w:link w:val="Heading2"/>
    <w:qFormat/>
    <w:rsid w:val="009200C0"/>
    <w:rPr>
      <w:rFonts w:ascii="Cambria" w:eastAsia="Calibri" w:hAnsi="Cambria" w:cs="Tahom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link w:val="Heading3"/>
    <w:qFormat/>
    <w:rsid w:val="009200C0"/>
    <w:rPr>
      <w:rFonts w:ascii="Cambria" w:eastAsia="Calibri" w:hAnsi="Cambria" w:cs="Tahoma"/>
      <w:b/>
      <w:bCs/>
      <w:color w:val="4F81BD" w:themeColor="accent1"/>
    </w:rPr>
  </w:style>
  <w:style w:type="character" w:styleId="a5">
    <w:name w:val="FollowedHyperlink"/>
    <w:basedOn w:val="a0"/>
    <w:rsid w:val="009200C0"/>
    <w:rPr>
      <w:color w:val="800080" w:themeColor="followedHyperlink"/>
      <w:u w:val="single"/>
    </w:rPr>
  </w:style>
  <w:style w:type="character" w:customStyle="1" w:styleId="InternetLink1">
    <w:name w:val="Internet Link1"/>
    <w:qFormat/>
    <w:rsid w:val="009200C0"/>
    <w:rPr>
      <w:color w:val="000080"/>
      <w:u w:val="single"/>
    </w:rPr>
  </w:style>
  <w:style w:type="character" w:customStyle="1" w:styleId="a6">
    <w:name w:val="Ссылка указателя"/>
    <w:qFormat/>
    <w:rsid w:val="009200C0"/>
  </w:style>
  <w:style w:type="character" w:styleId="a7">
    <w:name w:val="Hyperlink"/>
    <w:rsid w:val="009745B5"/>
    <w:rPr>
      <w:color w:val="000080"/>
      <w:u w:val="single"/>
    </w:rPr>
  </w:style>
  <w:style w:type="paragraph" w:customStyle="1" w:styleId="a8">
    <w:name w:val="Заголовок"/>
    <w:basedOn w:val="a"/>
    <w:next w:val="a9"/>
    <w:qFormat/>
    <w:rsid w:val="009200C0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rsid w:val="009200C0"/>
    <w:pPr>
      <w:spacing w:after="140" w:line="276" w:lineRule="auto"/>
    </w:pPr>
  </w:style>
  <w:style w:type="paragraph" w:styleId="aa">
    <w:name w:val="List"/>
    <w:basedOn w:val="a9"/>
    <w:rsid w:val="009200C0"/>
    <w:rPr>
      <w:rFonts w:cs="Arial"/>
    </w:rPr>
  </w:style>
  <w:style w:type="paragraph" w:customStyle="1" w:styleId="Caption">
    <w:name w:val="Caption"/>
    <w:basedOn w:val="a"/>
    <w:next w:val="a"/>
    <w:uiPriority w:val="35"/>
    <w:unhideWhenUsed/>
    <w:qFormat/>
    <w:rsid w:val="004C2A1F"/>
    <w:pPr>
      <w:spacing w:after="200"/>
    </w:pPr>
    <w:rPr>
      <w:b/>
      <w:bCs/>
      <w:color w:val="4F81BD" w:themeColor="accent1"/>
      <w:sz w:val="18"/>
      <w:szCs w:val="18"/>
    </w:rPr>
  </w:style>
  <w:style w:type="paragraph" w:styleId="ab">
    <w:name w:val="index heading"/>
    <w:basedOn w:val="a"/>
    <w:qFormat/>
    <w:rsid w:val="009745B5"/>
    <w:pPr>
      <w:suppressLineNumbers/>
    </w:pPr>
    <w:rPr>
      <w:rFonts w:cs="Arial"/>
    </w:rPr>
  </w:style>
  <w:style w:type="paragraph" w:customStyle="1" w:styleId="IndexHeading">
    <w:name w:val="Index Heading"/>
    <w:basedOn w:val="a8"/>
    <w:rsid w:val="009200C0"/>
  </w:style>
  <w:style w:type="paragraph" w:styleId="ac">
    <w:name w:val="List Paragraph"/>
    <w:basedOn w:val="a"/>
    <w:qFormat/>
    <w:rsid w:val="009200C0"/>
    <w:pPr>
      <w:ind w:left="720"/>
      <w:contextualSpacing/>
    </w:pPr>
  </w:style>
  <w:style w:type="paragraph" w:styleId="a4">
    <w:name w:val="Balloon Text"/>
    <w:basedOn w:val="a"/>
    <w:link w:val="a3"/>
    <w:qFormat/>
    <w:rsid w:val="009200C0"/>
    <w:pPr>
      <w:spacing w:after="0"/>
    </w:pPr>
    <w:rPr>
      <w:rFonts w:ascii="Tahoma" w:hAnsi="Tahoma"/>
      <w:sz w:val="16"/>
      <w:szCs w:val="16"/>
    </w:rPr>
  </w:style>
  <w:style w:type="paragraph" w:customStyle="1" w:styleId="ad">
    <w:name w:val="Колонтитул"/>
    <w:basedOn w:val="a"/>
    <w:qFormat/>
    <w:rsid w:val="009200C0"/>
  </w:style>
  <w:style w:type="paragraph" w:customStyle="1" w:styleId="Header">
    <w:name w:val="Header"/>
    <w:basedOn w:val="a"/>
    <w:link w:val="HeaderChar"/>
    <w:rsid w:val="009200C0"/>
    <w:pPr>
      <w:tabs>
        <w:tab w:val="center" w:pos="4677"/>
        <w:tab w:val="right" w:pos="9355"/>
      </w:tabs>
      <w:spacing w:after="0"/>
    </w:pPr>
  </w:style>
  <w:style w:type="paragraph" w:customStyle="1" w:styleId="Footer">
    <w:name w:val="Footer"/>
    <w:basedOn w:val="a"/>
    <w:link w:val="FooterChar"/>
    <w:rsid w:val="009200C0"/>
    <w:pPr>
      <w:tabs>
        <w:tab w:val="center" w:pos="4677"/>
        <w:tab w:val="right" w:pos="9355"/>
      </w:tabs>
      <w:spacing w:after="0"/>
    </w:pPr>
  </w:style>
  <w:style w:type="paragraph" w:styleId="ae">
    <w:name w:val="Normal (Web)"/>
    <w:basedOn w:val="a"/>
    <w:qFormat/>
    <w:rsid w:val="009200C0"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a heading"/>
    <w:basedOn w:val="a"/>
    <w:next w:val="a"/>
    <w:qFormat/>
    <w:rsid w:val="009200C0"/>
    <w:pPr>
      <w:spacing w:before="120"/>
    </w:pPr>
    <w:rPr>
      <w:rFonts w:ascii="Cambria" w:hAnsi="Cambria"/>
      <w:b/>
      <w:bCs/>
      <w:sz w:val="24"/>
      <w:szCs w:val="24"/>
    </w:rPr>
  </w:style>
  <w:style w:type="paragraph" w:customStyle="1" w:styleId="TableofAuthorities">
    <w:name w:val="Table of Authorities"/>
    <w:basedOn w:val="a"/>
    <w:next w:val="a"/>
    <w:rsid w:val="009200C0"/>
    <w:pPr>
      <w:spacing w:after="0"/>
      <w:ind w:left="220" w:hanging="220"/>
    </w:pPr>
  </w:style>
  <w:style w:type="paragraph" w:styleId="af0">
    <w:name w:val="No Spacing"/>
    <w:qFormat/>
    <w:rsid w:val="009200C0"/>
  </w:style>
  <w:style w:type="paragraph" w:customStyle="1" w:styleId="TOC1">
    <w:name w:val="TOC 1"/>
    <w:basedOn w:val="a"/>
    <w:next w:val="a"/>
    <w:autoRedefine/>
    <w:rsid w:val="009200C0"/>
    <w:pPr>
      <w:spacing w:after="100"/>
    </w:pPr>
  </w:style>
  <w:style w:type="paragraph" w:customStyle="1" w:styleId="af1">
    <w:name w:val="Содержимое врезки"/>
    <w:basedOn w:val="a"/>
    <w:qFormat/>
    <w:rsid w:val="009745B5"/>
  </w:style>
  <w:style w:type="numbering" w:customStyle="1" w:styleId="af2">
    <w:name w:val="Без списка"/>
    <w:qFormat/>
    <w:rsid w:val="009200C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209FBF-C029-40E4-8875-BB5C57B1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13</Pages>
  <Words>1228</Words>
  <Characters>7006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dc:description/>
  <cp:lastModifiedBy>s24380083</cp:lastModifiedBy>
  <cp:revision>72</cp:revision>
  <dcterms:created xsi:type="dcterms:W3CDTF">2014-12-18T14:35:00Z</dcterms:created>
  <dcterms:modified xsi:type="dcterms:W3CDTF">2024-12-18T13:00:00Z</dcterms:modified>
  <dc:language>ru-RU</dc:language>
</cp:coreProperties>
</file>