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427AE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 для действительной квадратной матрицы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423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423CC3">
        <w:rPr>
          <w:rFonts w:ascii="Times New Roman" w:eastAsia="Times New Roman" w:hAnsi="Times New Roman" w:cs="Times New Roman"/>
          <w:sz w:val="28"/>
          <w:szCs w:val="28"/>
          <w:lang w:eastAsia="ru-RU"/>
        </w:rPr>
        <w:t>382003-1</w:t>
      </w:r>
    </w:p>
    <w:p w:rsidR="00B145FD" w:rsidRPr="00B145FD" w:rsidRDefault="00423CC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Семенова В. А.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bookmarkStart w:id="0" w:name="_GoBack"/>
      <w:bookmarkEnd w:id="0"/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423CC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357A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357A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357A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357A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357A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357A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357A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357A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267D" w:rsidRPr="00E319C3" w:rsidRDefault="00357A44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78292B" w:rsidRPr="00DE4285" w:rsidRDefault="002E32AE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метод Гаусса</w:t>
      </w:r>
      <w:r w:rsidR="00DE4285">
        <w:rPr>
          <w:rFonts w:ascii="Times New Roman" w:hAnsi="Times New Roman" w:cs="Times New Roman"/>
          <w:sz w:val="24"/>
          <w:szCs w:val="24"/>
        </w:rPr>
        <w:t>, который принимает в качестве аргумента правую часть,</w:t>
      </w:r>
      <w:r>
        <w:rPr>
          <w:rFonts w:ascii="Times New Roman" w:hAnsi="Times New Roman" w:cs="Times New Roman"/>
          <w:sz w:val="24"/>
          <w:szCs w:val="24"/>
        </w:rPr>
        <w:t xml:space="preserve"> для действительной квадратной матрицы с выбором ведущего элемента, шаблонный класс векторов и квадратных матриц как шаблон класса вектора от векторов. </w:t>
      </w: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:rsidR="006D1401" w:rsidRDefault="0021693A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класса вектор по умолчанию обнуляет размер вектора и указатель на его первый элемент. Конструктор с параметрами сохраняет размер вектора как количество элементов в нем и выделяет динамическую память необходимого размера. Конструктор копирования позволяет создать вектор, идентичный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принимаемому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путем полного копирования данных второго. </w:t>
      </w:r>
      <w:r w:rsidR="003C5D6D">
        <w:rPr>
          <w:rFonts w:ascii="Times New Roman" w:hAnsi="Times New Roman" w:cs="Times New Roman"/>
          <w:sz w:val="24"/>
          <w:szCs w:val="24"/>
        </w:rPr>
        <w:t xml:space="preserve">Деструктор возвращает выделенную память в </w:t>
      </w:r>
      <w:r w:rsidR="00D63C15">
        <w:rPr>
          <w:rFonts w:ascii="Times New Roman" w:hAnsi="Times New Roman" w:cs="Times New Roman"/>
          <w:sz w:val="24"/>
          <w:szCs w:val="24"/>
        </w:rPr>
        <w:t>кучу</w:t>
      </w:r>
      <w:r w:rsidR="003C5D6D">
        <w:rPr>
          <w:rFonts w:ascii="Times New Roman" w:hAnsi="Times New Roman" w:cs="Times New Roman"/>
          <w:sz w:val="24"/>
          <w:szCs w:val="24"/>
        </w:rPr>
        <w:t xml:space="preserve">, обнуляет указатель на первый элемент и обнуляет размер вектора. Оператор индексации переопределен для получения доступа к элементу вектора, операторы сложения и вычитания векторов осуществляют соответствующие операции с соответствующими элементами каждого вектора, предварительно сравнив их размеры для выяснения возможности этого действия. Оператор умножения вектора на число производит умножение каждого элемента вектор на данный скаляр, а оператор скалярного произведения осуществляется с учетом математического определения этого произведения. </w:t>
      </w:r>
      <w:r w:rsidR="002F1F72">
        <w:rPr>
          <w:rFonts w:ascii="Times New Roman" w:hAnsi="Times New Roman" w:cs="Times New Roman"/>
          <w:sz w:val="24"/>
          <w:szCs w:val="24"/>
        </w:rPr>
        <w:t>Оператор присваивания позволяет одному вектору присвоить все характеристики второго. Операторы ввод</w:t>
      </w:r>
      <w:r w:rsidR="004C3618">
        <w:rPr>
          <w:rFonts w:ascii="Times New Roman" w:hAnsi="Times New Roman" w:cs="Times New Roman"/>
          <w:sz w:val="24"/>
          <w:szCs w:val="24"/>
        </w:rPr>
        <w:t>а</w:t>
      </w:r>
      <w:r w:rsidR="002F1F72">
        <w:rPr>
          <w:rFonts w:ascii="Times New Roman" w:hAnsi="Times New Roman" w:cs="Times New Roman"/>
          <w:sz w:val="24"/>
          <w:szCs w:val="24"/>
        </w:rPr>
        <w:t xml:space="preserve"> и вывода соответственно необходимы для удобной работы пользователя в программе. </w:t>
      </w:r>
      <w:r w:rsidR="006303FE">
        <w:rPr>
          <w:rFonts w:ascii="Times New Roman" w:hAnsi="Times New Roman" w:cs="Times New Roman"/>
          <w:sz w:val="24"/>
          <w:szCs w:val="24"/>
        </w:rPr>
        <w:t>Также с учетом всех возможных вариантов ввода пользователем размера определены функция, возвращающая размер вектора, и функция, его задающая.</w:t>
      </w:r>
      <w:r w:rsidR="003A13C0">
        <w:rPr>
          <w:rFonts w:ascii="Times New Roman" w:hAnsi="Times New Roman" w:cs="Times New Roman"/>
          <w:sz w:val="24"/>
          <w:szCs w:val="24"/>
        </w:rPr>
        <w:t xml:space="preserve"> В каждом случае перед выходом указателя на первый элемент</w:t>
      </w:r>
      <w:r w:rsidR="004C3618">
        <w:rPr>
          <w:rFonts w:ascii="Times New Roman" w:hAnsi="Times New Roman" w:cs="Times New Roman"/>
          <w:sz w:val="24"/>
          <w:szCs w:val="24"/>
        </w:rPr>
        <w:t xml:space="preserve"> вектора из области видимости выделенная память</w:t>
      </w:r>
      <w:r w:rsidR="003A13C0">
        <w:rPr>
          <w:rFonts w:ascii="Times New Roman" w:hAnsi="Times New Roman" w:cs="Times New Roman"/>
          <w:sz w:val="24"/>
          <w:szCs w:val="24"/>
        </w:rPr>
        <w:t xml:space="preserve"> возвращается в </w:t>
      </w:r>
      <w:r w:rsidR="00D63C15">
        <w:rPr>
          <w:rFonts w:ascii="Times New Roman" w:hAnsi="Times New Roman" w:cs="Times New Roman"/>
          <w:sz w:val="24"/>
          <w:szCs w:val="24"/>
        </w:rPr>
        <w:t>кучу</w:t>
      </w:r>
      <w:r w:rsidR="004C3618">
        <w:rPr>
          <w:rFonts w:ascii="Times New Roman" w:hAnsi="Times New Roman" w:cs="Times New Roman"/>
          <w:sz w:val="24"/>
          <w:szCs w:val="24"/>
        </w:rPr>
        <w:t xml:space="preserve">, а указатель </w:t>
      </w:r>
      <w:r w:rsidR="003A13C0">
        <w:rPr>
          <w:rFonts w:ascii="Times New Roman" w:hAnsi="Times New Roman" w:cs="Times New Roman"/>
          <w:sz w:val="24"/>
          <w:szCs w:val="24"/>
        </w:rPr>
        <w:t xml:space="preserve">обнуляется во избежание сбоев в работе программы. </w:t>
      </w:r>
    </w:p>
    <w:p w:rsidR="00596A4C" w:rsidRDefault="00596A4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Шаблонный класс матриц создан как вектор от векторов, поэтому некоторые его методы нет смысла прописывать в коде во избежание его дублирования. В данном классе аналогично классу векторов определены конструктор по умолчанию, конструктор с параметрами и конструктор копирования.  В последнем в случае неравенства размеров матриц осуществляется расширение или же, наоборот, сужение изменяемой матрицы. </w:t>
      </w:r>
      <w:r w:rsidR="00766248">
        <w:rPr>
          <w:rFonts w:ascii="Times New Roman" w:hAnsi="Times New Roman" w:cs="Times New Roman"/>
          <w:sz w:val="24"/>
          <w:szCs w:val="24"/>
        </w:rPr>
        <w:t xml:space="preserve">В классе также переопределены операторы ввода и вывода матриц, реализована функция, задающая каждый элемент матрицы случайным числом. </w:t>
      </w:r>
    </w:p>
    <w:p w:rsidR="005F1627" w:rsidRDefault="005F1627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Гаусса определен как функция, принимающая в качестве параметра правую часть (вектор значений). </w:t>
      </w:r>
      <w:r w:rsidR="00476C49">
        <w:rPr>
          <w:rFonts w:ascii="Times New Roman" w:hAnsi="Times New Roman" w:cs="Times New Roman"/>
          <w:sz w:val="24"/>
          <w:szCs w:val="24"/>
        </w:rPr>
        <w:t>Путем последовательного выбора в каждом столбце максимального элемента не выше главной диагонали (ведущего) осуществляется обнуление всех элементов рассматриваемого столбца за исключением данного. Аналогичные действия одновременно проводятся с правой частью «уравнения», которая после полного прохода внешнего цикла по столбцам</w:t>
      </w:r>
      <w:r w:rsidR="00862FCF">
        <w:rPr>
          <w:rFonts w:ascii="Times New Roman" w:hAnsi="Times New Roman" w:cs="Times New Roman"/>
          <w:sz w:val="24"/>
          <w:szCs w:val="24"/>
        </w:rPr>
        <w:t xml:space="preserve"> будет являться ответом задачи в случае единственного решения СЛУ. </w:t>
      </w:r>
    </w:p>
    <w:p w:rsidR="00862FCF" w:rsidRDefault="00862FCF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Учтены также случаи, когда система имеет бесконечное множество решений и не имеет решений вовсе. Их программная реализация проведена с учетом « математики » метода Гаусса.</w:t>
      </w:r>
    </w:p>
    <w:p w:rsidR="00CA1F4E" w:rsidRDefault="00CA1F4E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работы пользователя с программой обеспечивают инструкции на русском языке, выводимые на экран.</w:t>
      </w:r>
    </w:p>
    <w:p w:rsidR="009A420B" w:rsidRPr="006D1401" w:rsidRDefault="009A420B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:rsidR="00DE4285" w:rsidRDefault="00DE428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вправе самостоятельно выбрать размер квадратной матрицы.</w:t>
      </w:r>
    </w:p>
    <w:p w:rsidR="00DE4285" w:rsidRDefault="00DE428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20130" cy="567055"/>
            <wp:effectExtent l="19050" t="0" r="0" b="0"/>
            <wp:docPr id="1" name="Рисунок 0" descr="Снимок экрана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85" w:rsidRDefault="00846AC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пользователю на выбор предлагается случайная генерация или собственный поэлементный ввод матрицы для решения задачи.</w:t>
      </w:r>
    </w:p>
    <w:p w:rsidR="00846AC4" w:rsidRDefault="00846AC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20130" cy="1442085"/>
            <wp:effectExtent l="19050" t="0" r="0" b="0"/>
            <wp:docPr id="2" name="Рисунок 1" descr="Снимок экрана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4" w:rsidRDefault="00846AC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Случайно сгенерированная матрица выведется на экран и пользователь должен будет ввести правую часть метода Гаусса</w:t>
      </w:r>
      <w:r w:rsidR="004C361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или вектор значений.</w:t>
      </w:r>
    </w:p>
    <w:p w:rsidR="00846AC4" w:rsidRDefault="00846AC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22670" cy="3718560"/>
            <wp:effectExtent l="19050" t="0" r="0" b="0"/>
            <wp:docPr id="3" name="Рисунок 2" descr="Снимок экрана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9).png"/>
                    <pic:cNvPicPr/>
                  </pic:nvPicPr>
                  <pic:blipFill>
                    <a:blip r:embed="rId10" cstate="print"/>
                    <a:srcRect b="1629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4" w:rsidRDefault="00846AC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итоге на экран выведется транспонированный столбец – ответ задачи. Вывод вектора осуществляется в строчку для улучшения читабельности ответа.</w:t>
      </w:r>
    </w:p>
    <w:p w:rsidR="00846AC4" w:rsidRDefault="00846AC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6120130" cy="4035425"/>
            <wp:effectExtent l="19050" t="0" r="0" b="0"/>
            <wp:docPr id="4" name="Рисунок 3" descr="Снимок экрана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0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85" w:rsidRDefault="00DE428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:rsidR="00027E7B" w:rsidRDefault="00D8086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выполнения задачи требовалось создать шаблонный класс векторов </w:t>
      </w:r>
      <w:r>
        <w:rPr>
          <w:rFonts w:ascii="Times New Roman" w:hAnsi="Times New Roman" w:cs="Times New Roman"/>
          <w:sz w:val="24"/>
          <w:szCs w:val="24"/>
        </w:rPr>
        <w:t>и квадратных матриц как шаблон класса вектора от векто</w:t>
      </w:r>
      <w:r w:rsidR="00CA3A11">
        <w:rPr>
          <w:rFonts w:ascii="Times New Roman" w:hAnsi="Times New Roman" w:cs="Times New Roman"/>
          <w:sz w:val="24"/>
          <w:szCs w:val="24"/>
        </w:rPr>
        <w:t>ров. Для класса векторов создана переменная, хранящая его размер, и указатель на первый элемент. С помощью указателей обеспечен ввод пользователем длины вектора. В классе созданы конструктор по умолчанию, конструктор с параметрами</w:t>
      </w:r>
      <w:r w:rsidR="004C3618">
        <w:rPr>
          <w:rFonts w:ascii="Times New Roman" w:hAnsi="Times New Roman" w:cs="Times New Roman"/>
          <w:sz w:val="24"/>
          <w:szCs w:val="24"/>
        </w:rPr>
        <w:t>,</w:t>
      </w:r>
      <w:r w:rsidR="00CA3A11">
        <w:rPr>
          <w:rFonts w:ascii="Times New Roman" w:hAnsi="Times New Roman" w:cs="Times New Roman"/>
          <w:sz w:val="24"/>
          <w:szCs w:val="24"/>
        </w:rPr>
        <w:t xml:space="preserve"> конструктор копирования и деструктор. В классе переопределены операторы индексации</w:t>
      </w:r>
      <w:proofErr w:type="gramStart"/>
      <w:r w:rsidR="00CA3A11">
        <w:rPr>
          <w:rFonts w:ascii="Times New Roman" w:hAnsi="Times New Roman" w:cs="Times New Roman"/>
          <w:sz w:val="24"/>
          <w:szCs w:val="24"/>
        </w:rPr>
        <w:t xml:space="preserve"> ( </w:t>
      </w:r>
      <w:r w:rsidR="00CA3A11" w:rsidRPr="00CA3A11">
        <w:rPr>
          <w:rFonts w:ascii="Times New Roman" w:hAnsi="Times New Roman" w:cs="Times New Roman"/>
          <w:sz w:val="24"/>
          <w:szCs w:val="24"/>
        </w:rPr>
        <w:t>[ ]</w:t>
      </w:r>
      <w:r w:rsidR="00CA3A11">
        <w:rPr>
          <w:rFonts w:ascii="Times New Roman" w:hAnsi="Times New Roman" w:cs="Times New Roman"/>
          <w:sz w:val="24"/>
          <w:szCs w:val="24"/>
        </w:rPr>
        <w:t xml:space="preserve"> ),  (*) </w:t>
      </w:r>
      <w:proofErr w:type="gramEnd"/>
      <w:r w:rsidR="00CA3A11">
        <w:rPr>
          <w:rFonts w:ascii="Times New Roman" w:hAnsi="Times New Roman" w:cs="Times New Roman"/>
          <w:sz w:val="24"/>
          <w:szCs w:val="24"/>
        </w:rPr>
        <w:t>как умножение вектора на скаляр и как скалярно</w:t>
      </w:r>
      <w:r w:rsidR="004C3618">
        <w:rPr>
          <w:rFonts w:ascii="Times New Roman" w:hAnsi="Times New Roman" w:cs="Times New Roman"/>
          <w:sz w:val="24"/>
          <w:szCs w:val="24"/>
        </w:rPr>
        <w:t xml:space="preserve">е произведение векторов, (+) и </w:t>
      </w:r>
      <w:r w:rsidR="00CA3A11">
        <w:rPr>
          <w:rFonts w:ascii="Times New Roman" w:hAnsi="Times New Roman" w:cs="Times New Roman"/>
          <w:sz w:val="24"/>
          <w:szCs w:val="24"/>
        </w:rPr>
        <w:t>(-) как сложение и вычитание векторов соответственно, операция присваивания (=) и операции  (</w:t>
      </w:r>
      <w:r w:rsidR="00CA3A11" w:rsidRPr="00CA3A11">
        <w:rPr>
          <w:rFonts w:ascii="Times New Roman" w:hAnsi="Times New Roman" w:cs="Times New Roman"/>
          <w:sz w:val="24"/>
          <w:szCs w:val="24"/>
        </w:rPr>
        <w:t>&gt;&gt;</w:t>
      </w:r>
      <w:r w:rsidR="00CA3A11">
        <w:rPr>
          <w:rFonts w:ascii="Times New Roman" w:hAnsi="Times New Roman" w:cs="Times New Roman"/>
          <w:sz w:val="24"/>
          <w:szCs w:val="24"/>
        </w:rPr>
        <w:t>)</w:t>
      </w:r>
      <w:r w:rsidR="00CA3A11" w:rsidRPr="00CA3A11">
        <w:rPr>
          <w:rFonts w:ascii="Times New Roman" w:hAnsi="Times New Roman" w:cs="Times New Roman"/>
          <w:sz w:val="24"/>
          <w:szCs w:val="24"/>
        </w:rPr>
        <w:t xml:space="preserve"> </w:t>
      </w:r>
      <w:r w:rsidR="00CA3A11">
        <w:rPr>
          <w:rFonts w:ascii="Times New Roman" w:hAnsi="Times New Roman" w:cs="Times New Roman"/>
          <w:sz w:val="24"/>
          <w:szCs w:val="24"/>
        </w:rPr>
        <w:t>ввода и (</w:t>
      </w:r>
      <w:r w:rsidR="00CA3A11" w:rsidRPr="00CA3A11">
        <w:rPr>
          <w:rFonts w:ascii="Times New Roman" w:hAnsi="Times New Roman" w:cs="Times New Roman"/>
          <w:sz w:val="24"/>
          <w:szCs w:val="24"/>
        </w:rPr>
        <w:t>&lt;&lt;</w:t>
      </w:r>
      <w:r w:rsidR="00CA3A11">
        <w:rPr>
          <w:rFonts w:ascii="Times New Roman" w:hAnsi="Times New Roman" w:cs="Times New Roman"/>
          <w:sz w:val="24"/>
          <w:szCs w:val="24"/>
        </w:rPr>
        <w:t>)</w:t>
      </w:r>
      <w:r w:rsidR="00CA3A11" w:rsidRPr="00CA3A11">
        <w:rPr>
          <w:rFonts w:ascii="Times New Roman" w:hAnsi="Times New Roman" w:cs="Times New Roman"/>
          <w:sz w:val="24"/>
          <w:szCs w:val="24"/>
        </w:rPr>
        <w:t xml:space="preserve"> </w:t>
      </w:r>
      <w:r w:rsidR="00CA3A11">
        <w:rPr>
          <w:rFonts w:ascii="Times New Roman" w:hAnsi="Times New Roman" w:cs="Times New Roman"/>
          <w:sz w:val="24"/>
          <w:szCs w:val="24"/>
        </w:rPr>
        <w:t xml:space="preserve">вывода.  </w:t>
      </w:r>
      <w:r w:rsidR="00C8092F">
        <w:rPr>
          <w:rFonts w:ascii="Times New Roman" w:hAnsi="Times New Roman" w:cs="Times New Roman"/>
          <w:sz w:val="24"/>
          <w:szCs w:val="24"/>
        </w:rPr>
        <w:t>В классе также определены функции задания и вывода значения размера вектора.</w:t>
      </w:r>
    </w:p>
    <w:p w:rsidR="002262CB" w:rsidRDefault="00616CB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класса квадратных матриц создана переменная, хранящая длину строки (столбца) матрицы и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определенная как вектор векторов. Аналогично созданы конструктор по умолчанию, конструктор копирования, конструктор с параметрами и деструктор, которые задействуют методы класса векторов. </w:t>
      </w:r>
      <w:r w:rsidR="005E2B0E">
        <w:rPr>
          <w:rFonts w:ascii="Times New Roman" w:hAnsi="Times New Roman" w:cs="Times New Roman"/>
          <w:sz w:val="24"/>
          <w:szCs w:val="24"/>
        </w:rPr>
        <w:t xml:space="preserve">В классе переопределены операторы ввода и вывода матриц и определена функция, генерирующая случайные элементы матрицы заданного размера. </w:t>
      </w:r>
    </w:p>
    <w:p w:rsidR="009B5773" w:rsidRDefault="002262C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классе матриц определена функция, реализующая метод Гаусса.</w:t>
      </w:r>
    </w:p>
    <w:p w:rsidR="002262CB" w:rsidRPr="002262CB" w:rsidRDefault="002262C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подключены стандартные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26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используется вывод строк на русском языке. </w:t>
      </w:r>
    </w:p>
    <w:p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009D5EA8" w:rsidRDefault="00F174F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используются средства Интернета, позволяющие решать СЛУ </w:t>
      </w:r>
      <w:proofErr w:type="spellStart"/>
      <w:r>
        <w:rPr>
          <w:rFonts w:ascii="Times New Roman" w:hAnsi="Times New Roman" w:cs="Times New Roman"/>
          <w:sz w:val="24"/>
          <w:lang w:eastAsia="ru-RU"/>
        </w:rPr>
        <w:t>онлайн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. </w:t>
      </w:r>
      <w:r w:rsidR="00383C5B">
        <w:rPr>
          <w:rFonts w:ascii="Times New Roman" w:hAnsi="Times New Roman" w:cs="Times New Roman"/>
          <w:sz w:val="24"/>
          <w:lang w:eastAsia="ru-RU"/>
        </w:rPr>
        <w:t xml:space="preserve">Проверка проводилась как для случайных, так и для введенных вручную матриц и столбцов. </w:t>
      </w:r>
    </w:p>
    <w:p w:rsidR="00B70F28" w:rsidRPr="00B70F28" w:rsidRDefault="00B70F28" w:rsidP="00B70F2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Пример проверки случайно сгенерированной матрицы:</w:t>
      </w:r>
    </w:p>
    <w:p w:rsidR="00B70F28" w:rsidRDefault="00B70F2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Результаты, полученные программой:</w:t>
      </w:r>
    </w:p>
    <w:p w:rsidR="0090569F" w:rsidRDefault="00B70F2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284470" cy="3944285"/>
            <wp:effectExtent l="19050" t="0" r="0" b="0"/>
            <wp:docPr id="7" name="Рисунок 6" descr="Снимок экрана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3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755" cy="39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28" w:rsidRDefault="00B70F28" w:rsidP="00B70F28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Результаты, полученные в сети Интернет:</w:t>
      </w:r>
    </w:p>
    <w:p w:rsidR="00B70F28" w:rsidRDefault="00B70F2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139690" cy="4063734"/>
            <wp:effectExtent l="19050" t="0" r="3810" b="0"/>
            <wp:docPr id="9" name="Рисунок 8" descr="Снимок экрана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659" cy="40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28" w:rsidRDefault="00B70F2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795010" cy="3699595"/>
            <wp:effectExtent l="19050" t="0" r="0" b="0"/>
            <wp:docPr id="8" name="Рисунок 7" descr="Снимок экрана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4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606" cy="36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5C" w:rsidRPr="00900F5C" w:rsidRDefault="00B70F28" w:rsidP="00900F5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900F5C">
        <w:rPr>
          <w:rFonts w:ascii="Times New Roman" w:hAnsi="Times New Roman" w:cs="Times New Roman"/>
          <w:sz w:val="24"/>
          <w:lang w:eastAsia="ru-RU"/>
        </w:rPr>
        <w:t>Пример проверки самостоятельно введенной матрицы:</w:t>
      </w:r>
      <w:r w:rsidR="00900F5C" w:rsidRPr="00900F5C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:rsidR="00900F5C" w:rsidRDefault="00900F5C" w:rsidP="00900F5C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Результаты, полученные в сети Интернет:</w:t>
      </w:r>
    </w:p>
    <w:p w:rsidR="00900F5C" w:rsidRDefault="00900F5C" w:rsidP="00900F5C">
      <w:pPr>
        <w:pStyle w:val="a3"/>
        <w:spacing w:line="360" w:lineRule="auto"/>
        <w:ind w:left="1287"/>
        <w:jc w:val="both"/>
        <w:rPr>
          <w:rFonts w:ascii="Times New Roman" w:hAnsi="Times New Roman" w:cs="Times New Roman"/>
          <w:sz w:val="24"/>
          <w:lang w:eastAsia="ru-RU"/>
        </w:rPr>
      </w:pPr>
    </w:p>
    <w:p w:rsidR="00900F5C" w:rsidRDefault="00900F5C" w:rsidP="00900F5C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533775"/>
            <wp:effectExtent l="19050" t="0" r="0" b="0"/>
            <wp:docPr id="13" name="Рисунок 11" descr="Снимок экрана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6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28" w:rsidRPr="00900F5C" w:rsidRDefault="00900F5C" w:rsidP="00900F5C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900F5C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Результаты, полученные программой:</w:t>
      </w:r>
    </w:p>
    <w:p w:rsidR="00C61208" w:rsidRDefault="00C61208" w:rsidP="00C6120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448532" cy="2152951"/>
            <wp:effectExtent l="19050" t="0" r="0" b="0"/>
            <wp:docPr id="10" name="Рисунок 9" descr="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8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08" w:rsidRDefault="00C61208" w:rsidP="00C6120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598743" cy="822960"/>
            <wp:effectExtent l="19050" t="0" r="0" b="0"/>
            <wp:docPr id="11" name="Рисунок 10" descr="Снимок экрана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7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741" cy="8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08" w:rsidRPr="00C61208" w:rsidRDefault="00C61208" w:rsidP="00C6120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:rsidR="003B102B" w:rsidRPr="00900F5C" w:rsidRDefault="00900F5C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экспериментам видно, что программа получает верные значения. Кроме представленных экспериментов было проведено еще несколько с учетом всевозможных вариантов решения, справедливость результатов которых так же была подтверждена в Интернет-ресурсах.</w:t>
      </w:r>
    </w:p>
    <w:p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:rsidR="007D6965" w:rsidRPr="00383C5B" w:rsidRDefault="00F174FC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Задача работы выполнена. Необходимые требования соблюдены, программа работает правильно.</w:t>
      </w:r>
    </w:p>
    <w:p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:rsidR="00B0044C" w:rsidRPr="00957967" w:rsidRDefault="004C02AA" w:rsidP="004C02AA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6120130" cy="4923155"/>
            <wp:effectExtent l="19050" t="0" r="0" b="0"/>
            <wp:docPr id="5" name="Рисунок 4" descr="Снимок экрана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1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44C" w:rsidRPr="00957967" w:rsidSect="009B5773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7D3" w:rsidRDefault="001547D3" w:rsidP="00C1184E">
      <w:pPr>
        <w:spacing w:after="0"/>
      </w:pPr>
      <w:r>
        <w:separator/>
      </w:r>
    </w:p>
  </w:endnote>
  <w:endnote w:type="continuationSeparator" w:id="0">
    <w:p w:rsidR="001547D3" w:rsidRDefault="001547D3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383C5B" w:rsidRDefault="00383C5B" w:rsidP="009B5773">
        <w:pPr>
          <w:pStyle w:val="a9"/>
          <w:jc w:val="right"/>
        </w:pPr>
        <w:fldSimple w:instr="PAGE   \* MERGEFORMAT">
          <w:r w:rsidR="004C3618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7D3" w:rsidRDefault="001547D3" w:rsidP="00C1184E">
      <w:pPr>
        <w:spacing w:after="0"/>
      </w:pPr>
      <w:r>
        <w:separator/>
      </w:r>
    </w:p>
  </w:footnote>
  <w:footnote w:type="continuationSeparator" w:id="0">
    <w:p w:rsidR="001547D3" w:rsidRDefault="001547D3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CEE42C2"/>
    <w:multiLevelType w:val="hybridMultilevel"/>
    <w:tmpl w:val="E67004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7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5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47D3"/>
    <w:rsid w:val="0015799E"/>
    <w:rsid w:val="0016161C"/>
    <w:rsid w:val="00171029"/>
    <w:rsid w:val="00175BA3"/>
    <w:rsid w:val="0019341D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693A"/>
    <w:rsid w:val="00225147"/>
    <w:rsid w:val="002262CB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2AE"/>
    <w:rsid w:val="002E354B"/>
    <w:rsid w:val="002E3F07"/>
    <w:rsid w:val="002E42B4"/>
    <w:rsid w:val="002E56BC"/>
    <w:rsid w:val="002F0D7E"/>
    <w:rsid w:val="002F1F72"/>
    <w:rsid w:val="0032033C"/>
    <w:rsid w:val="0032333B"/>
    <w:rsid w:val="0032410A"/>
    <w:rsid w:val="00332903"/>
    <w:rsid w:val="003340D1"/>
    <w:rsid w:val="003416D6"/>
    <w:rsid w:val="00346B9E"/>
    <w:rsid w:val="003547E0"/>
    <w:rsid w:val="00357A44"/>
    <w:rsid w:val="00361655"/>
    <w:rsid w:val="00362881"/>
    <w:rsid w:val="00364103"/>
    <w:rsid w:val="00373E9D"/>
    <w:rsid w:val="00375634"/>
    <w:rsid w:val="00380E41"/>
    <w:rsid w:val="00382CEA"/>
    <w:rsid w:val="00383C5B"/>
    <w:rsid w:val="0039498E"/>
    <w:rsid w:val="003A13C0"/>
    <w:rsid w:val="003A1B9E"/>
    <w:rsid w:val="003A2206"/>
    <w:rsid w:val="003A6056"/>
    <w:rsid w:val="003A7828"/>
    <w:rsid w:val="003B102B"/>
    <w:rsid w:val="003B20D2"/>
    <w:rsid w:val="003B2F10"/>
    <w:rsid w:val="003C5D6D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3CC3"/>
    <w:rsid w:val="004253F7"/>
    <w:rsid w:val="00427AEB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76C49"/>
    <w:rsid w:val="00482F03"/>
    <w:rsid w:val="00493B33"/>
    <w:rsid w:val="00497585"/>
    <w:rsid w:val="004A0557"/>
    <w:rsid w:val="004A22AB"/>
    <w:rsid w:val="004B2B4A"/>
    <w:rsid w:val="004B5092"/>
    <w:rsid w:val="004C02AA"/>
    <w:rsid w:val="004C3618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96A4C"/>
    <w:rsid w:val="005A6235"/>
    <w:rsid w:val="005B65B1"/>
    <w:rsid w:val="005B78F2"/>
    <w:rsid w:val="005C10CB"/>
    <w:rsid w:val="005C4F01"/>
    <w:rsid w:val="005C7283"/>
    <w:rsid w:val="005D2E1D"/>
    <w:rsid w:val="005E06D3"/>
    <w:rsid w:val="005E2B0E"/>
    <w:rsid w:val="005E3E39"/>
    <w:rsid w:val="005E3F56"/>
    <w:rsid w:val="005E5CFA"/>
    <w:rsid w:val="005F0479"/>
    <w:rsid w:val="005F1627"/>
    <w:rsid w:val="00603509"/>
    <w:rsid w:val="0060368A"/>
    <w:rsid w:val="006044F4"/>
    <w:rsid w:val="00604B98"/>
    <w:rsid w:val="00605381"/>
    <w:rsid w:val="0060672D"/>
    <w:rsid w:val="006155C3"/>
    <w:rsid w:val="00616CB6"/>
    <w:rsid w:val="00617901"/>
    <w:rsid w:val="006226AB"/>
    <w:rsid w:val="006229C2"/>
    <w:rsid w:val="00626305"/>
    <w:rsid w:val="006272DF"/>
    <w:rsid w:val="006303FE"/>
    <w:rsid w:val="00632E21"/>
    <w:rsid w:val="00646C4E"/>
    <w:rsid w:val="00656D76"/>
    <w:rsid w:val="00661CEF"/>
    <w:rsid w:val="006751A4"/>
    <w:rsid w:val="00683398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24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46AC4"/>
    <w:rsid w:val="008517A2"/>
    <w:rsid w:val="00852C3C"/>
    <w:rsid w:val="00861E9B"/>
    <w:rsid w:val="00862FCF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0F5C"/>
    <w:rsid w:val="009014FC"/>
    <w:rsid w:val="00902B3F"/>
    <w:rsid w:val="009055D3"/>
    <w:rsid w:val="0090569F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18FB"/>
    <w:rsid w:val="009A420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0F28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1208"/>
    <w:rsid w:val="00C6302D"/>
    <w:rsid w:val="00C642DE"/>
    <w:rsid w:val="00C65877"/>
    <w:rsid w:val="00C65DBB"/>
    <w:rsid w:val="00C7358F"/>
    <w:rsid w:val="00C8092F"/>
    <w:rsid w:val="00C80969"/>
    <w:rsid w:val="00C8250D"/>
    <w:rsid w:val="00C8314B"/>
    <w:rsid w:val="00C8375D"/>
    <w:rsid w:val="00C83C1D"/>
    <w:rsid w:val="00C97BDF"/>
    <w:rsid w:val="00CA1F4E"/>
    <w:rsid w:val="00CA3A11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63C15"/>
    <w:rsid w:val="00D72134"/>
    <w:rsid w:val="00D757B5"/>
    <w:rsid w:val="00D80868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4285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08AF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174FC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E39D3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C9FDC-174D-4625-92CF-D8E6DC7A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14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79535</cp:lastModifiedBy>
  <cp:revision>53</cp:revision>
  <dcterms:created xsi:type="dcterms:W3CDTF">2014-12-18T14:35:00Z</dcterms:created>
  <dcterms:modified xsi:type="dcterms:W3CDTF">2021-05-08T19:54:00Z</dcterms:modified>
</cp:coreProperties>
</file>