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2276473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2B6BB3F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F74AFF">
        <w:rPr>
          <w:rFonts w:ascii="Times New Roman" w:eastAsia="Times New Roman" w:hAnsi="Times New Roman" w:cs="Times New Roman"/>
          <w:sz w:val="28"/>
          <w:szCs w:val="28"/>
          <w:lang w:eastAsia="ru-RU"/>
        </w:rPr>
        <w:t>22Б1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74AFF"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14:paraId="69AC2D0D" w14:textId="21BFB853" w:rsidR="00B145FD" w:rsidRPr="00B145FD" w:rsidRDefault="00F74A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Сосновская У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2A86B115" w:rsidR="00957967" w:rsidRPr="00FB6E0E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26962562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Постановка задачи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_Toc26962562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 w:rsidR="00434100">
          <w:rPr>
            <w:noProof/>
            <w:webHidden/>
            <w:sz w:val="24"/>
            <w:szCs w:val="24"/>
          </w:rPr>
          <w:t>3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18B014F3" w14:textId="4454DCC8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3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Метод решения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_Toc26962563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4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6206AE5" w14:textId="7DFEF02B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4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Руководство пользователя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_Toc26962564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7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14B1AB03" w14:textId="16AC456F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5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Описание программной реализации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_Toc26962565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8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7EFA4111" w14:textId="1B60FD2F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6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Подтверждение корректности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_Toc26962566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10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619F251B" w14:textId="768230F2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7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Результаты экспериментов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_Toc26962567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11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15F676F" w14:textId="0D2D03A6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8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Заключение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_Toc26962568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13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340FD302" w14:textId="391EEB63" w:rsidR="00957967" w:rsidRPr="00FB6E0E" w:rsidRDefault="00434100">
      <w:pPr>
        <w:pStyle w:val="11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6962569" w:history="1">
        <w:r w:rsidR="00957967" w:rsidRPr="00FB6E0E">
          <w:rPr>
            <w:rStyle w:val="af0"/>
            <w:rFonts w:ascii="Times New Roman" w:hAnsi="Times New Roman"/>
            <w:noProof/>
            <w:sz w:val="24"/>
            <w:szCs w:val="24"/>
          </w:rPr>
          <w:t>Приложение</w:t>
        </w:r>
        <w:r w:rsidR="00957967" w:rsidRPr="00FB6E0E">
          <w:rPr>
            <w:noProof/>
            <w:webHidden/>
            <w:sz w:val="24"/>
            <w:szCs w:val="24"/>
          </w:rPr>
          <w:tab/>
        </w:r>
        <w:r w:rsidR="00957967" w:rsidRPr="00FB6E0E">
          <w:rPr>
            <w:noProof/>
            <w:webHidden/>
            <w:sz w:val="24"/>
            <w:szCs w:val="24"/>
          </w:rPr>
          <w:fldChar w:fldCharType="begin"/>
        </w:r>
        <w:r w:rsidR="00957967" w:rsidRPr="00FB6E0E">
          <w:rPr>
            <w:noProof/>
            <w:webHidden/>
            <w:sz w:val="24"/>
            <w:szCs w:val="24"/>
          </w:rPr>
          <w:instrText xml:space="preserve"> PAGEREF _Toc26962569 \h </w:instrText>
        </w:r>
        <w:r w:rsidR="00957967" w:rsidRPr="00FB6E0E">
          <w:rPr>
            <w:noProof/>
            <w:webHidden/>
            <w:sz w:val="24"/>
            <w:szCs w:val="24"/>
          </w:rPr>
        </w:r>
        <w:r w:rsidR="00957967" w:rsidRPr="00FB6E0E">
          <w:rPr>
            <w:noProof/>
            <w:webHidden/>
            <w:sz w:val="24"/>
            <w:szCs w:val="24"/>
          </w:rPr>
          <w:fldChar w:fldCharType="separate"/>
        </w:r>
        <w:r>
          <w:rPr>
            <w:noProof/>
            <w:webHidden/>
            <w:sz w:val="24"/>
            <w:szCs w:val="24"/>
          </w:rPr>
          <w:t>14</w:t>
        </w:r>
        <w:r w:rsidR="00957967" w:rsidRPr="00FB6E0E">
          <w:rPr>
            <w:noProof/>
            <w:webHidden/>
            <w:sz w:val="24"/>
            <w:szCs w:val="24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t>Постановка задачи</w:t>
      </w:r>
      <w:bookmarkEnd w:id="1"/>
    </w:p>
    <w:p w14:paraId="6691CE14" w14:textId="0CEC6820" w:rsidR="009F397B" w:rsidRDefault="009F397B" w:rsidP="009F397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окончания изучения работы и структуры сортировок на языке Си, нам требовалось написать программу, которая сортирует произвольный массив заданного размера с помощью одной из реализуемых сортировок. После этого мы должны были </w:t>
      </w:r>
      <w:r w:rsidR="000B30A1">
        <w:rPr>
          <w:rFonts w:ascii="Times New Roman" w:hAnsi="Times New Roman" w:cs="Times New Roman"/>
          <w:sz w:val="24"/>
          <w:szCs w:val="24"/>
        </w:rPr>
        <w:t xml:space="preserve">замерить </w:t>
      </w:r>
      <w:r>
        <w:rPr>
          <w:rFonts w:ascii="Times New Roman" w:hAnsi="Times New Roman" w:cs="Times New Roman"/>
          <w:sz w:val="24"/>
          <w:szCs w:val="24"/>
        </w:rPr>
        <w:t>время работы сортировки для массивов разных размеров.</w:t>
      </w:r>
    </w:p>
    <w:p w14:paraId="4554FC4F" w14:textId="77777777" w:rsidR="009F397B" w:rsidRDefault="009F397B" w:rsidP="009F39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>: создание программы с сортировками</w:t>
      </w:r>
    </w:p>
    <w:p w14:paraId="747600DE" w14:textId="037EC455" w:rsidR="00F66A2F" w:rsidRDefault="009F397B" w:rsidP="009F39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97B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13E9F30" w14:textId="27E05203" w:rsid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программы с сортировками</w:t>
      </w:r>
    </w:p>
    <w:p w14:paraId="63B70F6F" w14:textId="0456D360" w:rsidR="000B30A1" w:rsidRDefault="000B30A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корректности работы сортировок</w:t>
      </w:r>
    </w:p>
    <w:p w14:paraId="69F4E367" w14:textId="290F0257" w:rsid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практических результатов с теоретическими</w:t>
      </w:r>
    </w:p>
    <w:p w14:paraId="3FD99427" w14:textId="34BBA0EC" w:rsidR="00D32591" w:rsidRPr="00D32591" w:rsidRDefault="00D32591" w:rsidP="00D32591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отчета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t>Метод решения</w:t>
      </w:r>
      <w:bookmarkEnd w:id="2"/>
    </w:p>
    <w:p w14:paraId="03E5FACE" w14:textId="0C29397C" w:rsidR="00D32591" w:rsidRPr="00FB6E0E" w:rsidRDefault="00D32591" w:rsidP="00FB6E0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Для данной лабораторной работы необходимо было реализовать четыре сортировки.</w:t>
      </w:r>
    </w:p>
    <w:p w14:paraId="40B24C04" w14:textId="1F59BDFD" w:rsidR="00D32591" w:rsidRPr="00FB6E0E" w:rsidRDefault="00D32591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</w:t>
      </w:r>
      <w:r w:rsidR="00343FBF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узырек»</w:t>
      </w:r>
      <w:r w:rsidR="00957967" w:rsidRPr="00FB6E0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с остановкой</w:t>
      </w:r>
    </w:p>
    <w:p w14:paraId="6C24B7A5" w14:textId="31AD64FE" w:rsidR="00D32591" w:rsidRPr="00FB6E0E" w:rsidRDefault="00CE5C76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вход функция получает неотсортированный массив и его размер, вводится переменная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. Первый цикл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проходит по всему массиву, перед тем как зайти во второй цикл переменная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обнуляется. Второй цикл </w:t>
      </w:r>
      <w:r w:rsidR="00D32591" w:rsidRPr="00FB6E0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32591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E50364" w:rsidRPr="00FB6E0E">
        <w:rPr>
          <w:rFonts w:ascii="Times New Roman" w:hAnsi="Times New Roman" w:cs="Times New Roman"/>
          <w:sz w:val="24"/>
          <w:szCs w:val="24"/>
        </w:rPr>
        <w:t>проходит от начала массива до конца его неотсортированной части</w:t>
      </w:r>
      <w:r w:rsidR="0028069D" w:rsidRPr="00FB6E0E">
        <w:rPr>
          <w:rFonts w:ascii="Times New Roman" w:hAnsi="Times New Roman" w:cs="Times New Roman"/>
          <w:sz w:val="24"/>
          <w:szCs w:val="24"/>
        </w:rPr>
        <w:t xml:space="preserve"> (она находится в начале)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. Внутри происходит сравнение пары элементов, если элемент, стоящий раньше, оказывается больше того, что стоит позже, они меняются местами с помощью функции </w:t>
      </w:r>
      <w:r w:rsidR="00E50364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, в этом случает значение переменной </w:t>
      </w:r>
      <w:r w:rsidR="00E50364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E50364" w:rsidRPr="00FB6E0E">
        <w:rPr>
          <w:rFonts w:ascii="Times New Roman" w:hAnsi="Times New Roman" w:cs="Times New Roman"/>
          <w:sz w:val="24"/>
          <w:szCs w:val="24"/>
        </w:rPr>
        <w:t xml:space="preserve"> становится равным единице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, если элементы не менялись, значение </w:t>
      </w:r>
      <w:r w:rsidR="004A4C4E"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 также остается неизменным. </w:t>
      </w:r>
    </w:p>
    <w:p w14:paraId="23A50F8F" w14:textId="18B5650D" w:rsidR="00E50364" w:rsidRPr="00FB6E0E" w:rsidRDefault="00E50364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после выхода из </w:t>
      </w:r>
      <w:r w:rsidR="004A4C4E" w:rsidRPr="00FB6E0E">
        <w:rPr>
          <w:rFonts w:ascii="Times New Roman" w:hAnsi="Times New Roman" w:cs="Times New Roman"/>
          <w:sz w:val="24"/>
          <w:szCs w:val="24"/>
        </w:rPr>
        <w:t xml:space="preserve">внутреннего цикла </w:t>
      </w:r>
      <w:r w:rsidRPr="00FB6E0E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FB6E0E">
        <w:rPr>
          <w:rFonts w:ascii="Times New Roman" w:hAnsi="Times New Roman" w:cs="Times New Roman"/>
          <w:sz w:val="24"/>
          <w:szCs w:val="24"/>
        </w:rPr>
        <w:t xml:space="preserve"> не поменяла своего значения, то мы можем сделать вывод, что массив полностью отсортирован, функция прекращает свою работу. </w:t>
      </w:r>
    </w:p>
    <w:p w14:paraId="3809D736" w14:textId="5CA088FD" w:rsidR="0028069D" w:rsidRPr="00FB6E0E" w:rsidRDefault="00E50364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же значение переменной меняется, то значение переменной 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B6E0E">
        <w:rPr>
          <w:rFonts w:ascii="Times New Roman" w:hAnsi="Times New Roman" w:cs="Times New Roman"/>
          <w:sz w:val="24"/>
          <w:szCs w:val="24"/>
        </w:rPr>
        <w:t xml:space="preserve"> внешнего цикла увеличивается, тем самым сдвигая границу неотсортированного массива влево, уменьшая его. </w:t>
      </w:r>
      <w:r w:rsidR="00AF55EE" w:rsidRPr="00FB6E0E">
        <w:rPr>
          <w:rFonts w:ascii="Times New Roman" w:hAnsi="Times New Roman" w:cs="Times New Roman"/>
          <w:sz w:val="24"/>
          <w:szCs w:val="24"/>
        </w:rPr>
        <w:t>За</w:t>
      </w:r>
      <w:r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AF55EE" w:rsidRPr="00FB6E0E">
        <w:rPr>
          <w:rFonts w:ascii="Times New Roman" w:hAnsi="Times New Roman" w:cs="Times New Roman"/>
          <w:sz w:val="24"/>
          <w:szCs w:val="24"/>
        </w:rPr>
        <w:t>один шаг внешнего цикла на свое место гарантированно встает самый большой элемент в массиве. Это повторяется до тех пор, пока массив не будет отсортирован.</w:t>
      </w:r>
    </w:p>
    <w:p w14:paraId="13E9D63C" w14:textId="3C106BA4" w:rsidR="0028069D" w:rsidRPr="00FB6E0E" w:rsidRDefault="0028069D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 xml:space="preserve">Сортировка </w:t>
      </w:r>
      <w:r w:rsidR="00343FBF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FB6E0E">
        <w:rPr>
          <w:rFonts w:ascii="Times New Roman" w:hAnsi="Times New Roman" w:cs="Times New Roman"/>
          <w:color w:val="auto"/>
          <w:sz w:val="24"/>
          <w:szCs w:val="24"/>
        </w:rPr>
        <w:t>ставками</w:t>
      </w:r>
    </w:p>
    <w:p w14:paraId="4B35D82E" w14:textId="5190C025" w:rsidR="00D32591" w:rsidRPr="00FB6E0E" w:rsidRDefault="0028069D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вход функция получает неотсортированный массив и его размер. Внешний цикл идет по всему массиву, внутренний по части массива, которая будет отсортирована после завершения 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FB6E0E">
        <w:rPr>
          <w:rFonts w:ascii="Times New Roman" w:hAnsi="Times New Roman" w:cs="Times New Roman"/>
          <w:sz w:val="24"/>
          <w:szCs w:val="24"/>
        </w:rPr>
        <w:t>цикла.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 Один элемент мы считаем отсортированным, поэтому сортировка начинается с двух элементов. После каждого завер</w:t>
      </w:r>
      <w:r w:rsidR="00C327E3">
        <w:rPr>
          <w:rFonts w:ascii="Times New Roman" w:hAnsi="Times New Roman" w:cs="Times New Roman"/>
          <w:sz w:val="24"/>
          <w:szCs w:val="24"/>
        </w:rPr>
        <w:t>ше</w:t>
      </w:r>
      <w:r w:rsidR="00465C72" w:rsidRPr="00FB6E0E">
        <w:rPr>
          <w:rFonts w:ascii="Times New Roman" w:hAnsi="Times New Roman" w:cs="Times New Roman"/>
          <w:sz w:val="24"/>
          <w:szCs w:val="24"/>
        </w:rPr>
        <w:t xml:space="preserve">ния внутреннего цикла, мы получаем отсортированную часть массива, при увеличении переменной </w:t>
      </w:r>
      <w:proofErr w:type="spellStart"/>
      <w:r w:rsidR="00465C72" w:rsidRPr="00FB6E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327E3">
        <w:rPr>
          <w:rFonts w:ascii="Times New Roman" w:hAnsi="Times New Roman" w:cs="Times New Roman"/>
          <w:sz w:val="24"/>
          <w:szCs w:val="24"/>
        </w:rPr>
        <w:t xml:space="preserve">, </w:t>
      </w:r>
      <w:r w:rsidR="00907B48" w:rsidRPr="00FB6E0E">
        <w:rPr>
          <w:rFonts w:ascii="Times New Roman" w:hAnsi="Times New Roman" w:cs="Times New Roman"/>
          <w:sz w:val="24"/>
          <w:szCs w:val="24"/>
        </w:rPr>
        <w:t>к отсортированной части добавляется еще один элемент, который после завершения внутреннего цикла встает на свое место.</w:t>
      </w:r>
      <w:r w:rsidR="00075AD8" w:rsidRPr="00FB6E0E">
        <w:rPr>
          <w:rFonts w:ascii="Times New Roman" w:hAnsi="Times New Roman" w:cs="Times New Roman"/>
          <w:sz w:val="24"/>
          <w:szCs w:val="24"/>
        </w:rPr>
        <w:t xml:space="preserve"> Так после завершения внешнего цикла, мы получаем отсортированный массив.</w:t>
      </w:r>
    </w:p>
    <w:p w14:paraId="4BAD6132" w14:textId="12934DD4" w:rsidR="002829D5" w:rsidRPr="00FB6E0E" w:rsidRDefault="002829D5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122622845"/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Хоара (быстрая сортировка)</w:t>
      </w:r>
    </w:p>
    <w:bookmarkEnd w:id="3"/>
    <w:p w14:paraId="73CC7488" w14:textId="013444D4" w:rsidR="009A310A" w:rsidRPr="00FB6E0E" w:rsidRDefault="002829D5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На вход функция получает неотсортированный массив, его левую и правую границу. Пока указатель на левую границу меньше или равен указател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ю </w:t>
      </w:r>
      <w:r w:rsidRPr="00FB6E0E">
        <w:rPr>
          <w:rFonts w:ascii="Times New Roman" w:hAnsi="Times New Roman" w:cs="Times New Roman"/>
          <w:sz w:val="24"/>
          <w:szCs w:val="24"/>
        </w:rPr>
        <w:t xml:space="preserve">на правую границу, функция работает.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B6E0E">
        <w:rPr>
          <w:rFonts w:ascii="Times New Roman" w:hAnsi="Times New Roman" w:cs="Times New Roman"/>
          <w:sz w:val="24"/>
          <w:szCs w:val="24"/>
        </w:rPr>
        <w:t xml:space="preserve">, значение которой определяется результатом вызова функции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FB6E0E">
        <w:rPr>
          <w:rFonts w:ascii="Times New Roman" w:hAnsi="Times New Roman" w:cs="Times New Roman"/>
          <w:sz w:val="24"/>
          <w:szCs w:val="24"/>
        </w:rPr>
        <w:t xml:space="preserve">. </w:t>
      </w:r>
      <w:r w:rsidR="00897A0B" w:rsidRPr="00FB6E0E">
        <w:rPr>
          <w:rFonts w:ascii="Times New Roman" w:hAnsi="Times New Roman" w:cs="Times New Roman"/>
          <w:sz w:val="24"/>
          <w:szCs w:val="24"/>
        </w:rPr>
        <w:t>Эта функция должна выбрать ведущий элемент</w:t>
      </w:r>
      <w:r w:rsidR="00A04D81" w:rsidRPr="00FB6E0E">
        <w:rPr>
          <w:rFonts w:ascii="Times New Roman" w:hAnsi="Times New Roman" w:cs="Times New Roman"/>
          <w:sz w:val="24"/>
          <w:szCs w:val="24"/>
        </w:rPr>
        <w:t>,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 разместить все </w:t>
      </w:r>
      <w:r w:rsidR="00A04D81" w:rsidRPr="00FB6E0E">
        <w:rPr>
          <w:rFonts w:ascii="Times New Roman" w:hAnsi="Times New Roman" w:cs="Times New Roman"/>
          <w:sz w:val="24"/>
          <w:szCs w:val="24"/>
        </w:rPr>
        <w:t>числа, которые больше или равны ведущему, справа от него, а числа, которые меньше, слева и вернуть порядковый номер ведущего элемента.</w:t>
      </w:r>
    </w:p>
    <w:p w14:paraId="1F84F97F" w14:textId="30C10AA8" w:rsidR="009A310A" w:rsidRPr="00FB6E0E" w:rsidRDefault="009A310A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На вход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FB6E0E">
        <w:rPr>
          <w:rFonts w:ascii="Times New Roman" w:hAnsi="Times New Roman" w:cs="Times New Roman"/>
          <w:sz w:val="24"/>
          <w:szCs w:val="24"/>
        </w:rPr>
        <w:t>я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="002829D5"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="002829D5" w:rsidRPr="00FB6E0E">
        <w:rPr>
          <w:rFonts w:ascii="Times New Roman" w:hAnsi="Times New Roman" w:cs="Times New Roman"/>
          <w:sz w:val="24"/>
          <w:szCs w:val="24"/>
        </w:rPr>
        <w:t xml:space="preserve"> </w:t>
      </w:r>
      <w:r w:rsidRPr="00FB6E0E">
        <w:rPr>
          <w:rFonts w:ascii="Times New Roman" w:hAnsi="Times New Roman" w:cs="Times New Roman"/>
          <w:sz w:val="24"/>
          <w:szCs w:val="24"/>
        </w:rPr>
        <w:t xml:space="preserve">получает массив, его левую и правую границу. Объявляется переменная 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FB6E0E">
        <w:rPr>
          <w:rFonts w:ascii="Times New Roman" w:hAnsi="Times New Roman" w:cs="Times New Roman"/>
          <w:sz w:val="24"/>
          <w:szCs w:val="24"/>
        </w:rPr>
        <w:t xml:space="preserve">, значение которой равно порядковому номеру среднего между правой и левой границей элемента. Также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FB6E0E">
        <w:rPr>
          <w:rFonts w:ascii="Times New Roman" w:hAnsi="Times New Roman" w:cs="Times New Roman"/>
          <w:sz w:val="24"/>
          <w:szCs w:val="24"/>
        </w:rPr>
        <w:t xml:space="preserve">, равная его значению.  Внешний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работает, пока указатель на левую границу массива меньше указателя на </w:t>
      </w:r>
      <w:r w:rsidR="001A349C" w:rsidRPr="00FB6E0E">
        <w:rPr>
          <w:rFonts w:ascii="Times New Roman" w:hAnsi="Times New Roman" w:cs="Times New Roman"/>
          <w:sz w:val="24"/>
          <w:szCs w:val="24"/>
        </w:rPr>
        <w:t>правую</w:t>
      </w:r>
      <w:r w:rsidRPr="00FB6E0E">
        <w:rPr>
          <w:rFonts w:ascii="Times New Roman" w:hAnsi="Times New Roman" w:cs="Times New Roman"/>
          <w:sz w:val="24"/>
          <w:szCs w:val="24"/>
        </w:rPr>
        <w:t xml:space="preserve">. Первый внутренний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сдвигает левую границу вправо, если значение элемента, являющегося граничным, меньше значения среднего элемента, и указатели на левую и правую границу не равны. Второй внутренний цикл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hAnsi="Times New Roman" w:cs="Times New Roman"/>
          <w:sz w:val="24"/>
          <w:szCs w:val="24"/>
        </w:rPr>
        <w:t xml:space="preserve"> сдвигает правую границу влево, если значение элемента, являющегося граничным, больше значения среднего элемента, и указатели на левую и правую границу не равны.</w:t>
      </w:r>
    </w:p>
    <w:p w14:paraId="6B7E86AE" w14:textId="01545EA6" w:rsidR="00897A0B" w:rsidRPr="00FB6E0E" w:rsidRDefault="00897A0B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>Таким образом, после завершения внутренних циклов мы получаем элемент, который больше среднего элемента, но находится слева от него, и элемент, который меньше среднего, но расположен справа от него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, и с помощью функции </w:t>
      </w:r>
      <w:r w:rsidR="00A04D81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 меняем их местами.</w:t>
      </w:r>
    </w:p>
    <w:p w14:paraId="2E564624" w14:textId="4CEE17BB" w:rsidR="009A310A" w:rsidRPr="00FB6E0E" w:rsidRDefault="009A310A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слева появляется элемент, равный значению среднего, но отличный от него по положению, то 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="00897A0B"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897A0B" w:rsidRPr="00FB6E0E">
        <w:rPr>
          <w:rFonts w:ascii="Times New Roman" w:hAnsi="Times New Roman" w:cs="Times New Roman"/>
          <w:sz w:val="24"/>
          <w:szCs w:val="24"/>
        </w:rPr>
        <w:t xml:space="preserve"> он меняется местами с элементом, который меньше среднего</w:t>
      </w:r>
      <w:r w:rsidR="00A04D81" w:rsidRPr="00FB6E0E">
        <w:rPr>
          <w:rFonts w:ascii="Times New Roman" w:hAnsi="Times New Roman" w:cs="Times New Roman"/>
          <w:sz w:val="24"/>
          <w:szCs w:val="24"/>
        </w:rPr>
        <w:t xml:space="preserve">, но расположен справа от него. После этого левый указатель 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сдвигается </w:t>
      </w:r>
      <w:r w:rsidR="00A04D81" w:rsidRPr="00FB6E0E">
        <w:rPr>
          <w:rFonts w:ascii="Times New Roman" w:hAnsi="Times New Roman" w:cs="Times New Roman"/>
          <w:sz w:val="24"/>
          <w:szCs w:val="24"/>
        </w:rPr>
        <w:t>на один элемент вправо.</w:t>
      </w:r>
    </w:p>
    <w:p w14:paraId="6E983F00" w14:textId="2F78824B" w:rsidR="00A04D81" w:rsidRPr="00FB6E0E" w:rsidRDefault="00A04D81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Если справа появляется элемент, равный значению среднего, но отличный от него по положению, то с помощью функции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FB6E0E">
        <w:rPr>
          <w:rFonts w:ascii="Times New Roman" w:hAnsi="Times New Roman" w:cs="Times New Roman"/>
          <w:sz w:val="24"/>
          <w:szCs w:val="24"/>
        </w:rPr>
        <w:t xml:space="preserve"> он меняется местами с элементом, который больше среднего, но расположен слева от него. После этого правый указатель</w:t>
      </w:r>
      <w:r w:rsidR="001A349C" w:rsidRPr="00FB6E0E">
        <w:rPr>
          <w:rFonts w:ascii="Times New Roman" w:hAnsi="Times New Roman" w:cs="Times New Roman"/>
          <w:sz w:val="24"/>
          <w:szCs w:val="24"/>
        </w:rPr>
        <w:t xml:space="preserve"> сдвигается</w:t>
      </w:r>
      <w:r w:rsidRPr="00FB6E0E">
        <w:rPr>
          <w:rFonts w:ascii="Times New Roman" w:hAnsi="Times New Roman" w:cs="Times New Roman"/>
          <w:sz w:val="24"/>
          <w:szCs w:val="24"/>
        </w:rPr>
        <w:t xml:space="preserve"> на один элемент влево. Так как эта проверка стоит раньше, чем проверка на равный элемент слева, то, после смены элементов, левый указатель будет стоять на равном элементе и вернет его вправо, не нарушив условия.</w:t>
      </w:r>
    </w:p>
    <w:p w14:paraId="30FC1F5E" w14:textId="0B6F816E" w:rsidR="009A310A" w:rsidRPr="00FB6E0E" w:rsidRDefault="00A04D81" w:rsidP="00FB6E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После выхода из цикла, функция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Pr="00FB6E0E">
        <w:rPr>
          <w:rFonts w:ascii="Times New Roman" w:hAnsi="Times New Roman" w:cs="Times New Roman"/>
          <w:sz w:val="24"/>
          <w:szCs w:val="24"/>
        </w:rPr>
        <w:t xml:space="preserve"> возвращает расположение среднего элемента, и </w:t>
      </w:r>
      <w:proofErr w:type="spellStart"/>
      <w:r w:rsidRPr="00FB6E0E">
        <w:rPr>
          <w:rFonts w:ascii="Times New Roman" w:hAnsi="Times New Roman" w:cs="Times New Roman"/>
          <w:color w:val="000000"/>
          <w:sz w:val="24"/>
          <w:szCs w:val="24"/>
        </w:rPr>
        <w:t>Quicksort</w:t>
      </w:r>
      <w:proofErr w:type="spellEnd"/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себя же, но с измененными данными о левой и правой границе.</w:t>
      </w:r>
      <w:r w:rsidR="001A349C"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Сначала функция вызывается с левой границы до ведущего элемента.</w:t>
      </w:r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 Это происходит до тех пор, пока </w:t>
      </w:r>
      <w:r w:rsidR="001A349C"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не останется один элемент, который по умолчанию является отсортированным. После этого вызов происходит с правой границы до конечного элемента. </w:t>
      </w:r>
    </w:p>
    <w:p w14:paraId="4FC51966" w14:textId="18137A08" w:rsidR="001A349C" w:rsidRPr="00FB6E0E" w:rsidRDefault="001A349C" w:rsidP="00FB6E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6E0E">
        <w:rPr>
          <w:rFonts w:ascii="Times New Roman" w:hAnsi="Times New Roman" w:cs="Times New Roman"/>
          <w:color w:val="000000"/>
          <w:sz w:val="24"/>
          <w:szCs w:val="24"/>
        </w:rPr>
        <w:t>После завершения всех вызовов массив будет отсортирован.</w:t>
      </w:r>
    </w:p>
    <w:p w14:paraId="3E3D5634" w14:textId="20D7FBD8" w:rsidR="001A349C" w:rsidRPr="00FB6E0E" w:rsidRDefault="001A349C" w:rsidP="00FB6E0E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«расческой»</w:t>
      </w:r>
    </w:p>
    <w:p w14:paraId="28809006" w14:textId="691F0FBD" w:rsidR="00CE5C76" w:rsidRPr="00FB6E0E" w:rsidRDefault="001A349C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Эта сортировка является </w:t>
      </w:r>
      <w:r w:rsidR="00CE5C76" w:rsidRPr="00FB6E0E">
        <w:rPr>
          <w:rFonts w:ascii="Times New Roman" w:hAnsi="Times New Roman" w:cs="Times New Roman"/>
          <w:sz w:val="24"/>
          <w:szCs w:val="24"/>
        </w:rPr>
        <w:t xml:space="preserve">более </w:t>
      </w:r>
      <w:r w:rsidRPr="00FB6E0E">
        <w:rPr>
          <w:rFonts w:ascii="Times New Roman" w:hAnsi="Times New Roman" w:cs="Times New Roman"/>
          <w:sz w:val="24"/>
          <w:szCs w:val="24"/>
        </w:rPr>
        <w:t xml:space="preserve">усовершенствованной версией сортировки </w:t>
      </w:r>
      <w:r w:rsidR="00CE5C76" w:rsidRPr="00FB6E0E">
        <w:rPr>
          <w:rFonts w:ascii="Times New Roman" w:hAnsi="Times New Roman" w:cs="Times New Roman"/>
          <w:sz w:val="24"/>
          <w:szCs w:val="24"/>
        </w:rPr>
        <w:t>«пузырьком».</w:t>
      </w:r>
    </w:p>
    <w:p w14:paraId="249C4E0C" w14:textId="7A2AA138" w:rsidR="00CE5C76" w:rsidRPr="00FB6E0E" w:rsidRDefault="00CE5C76" w:rsidP="00FB6E0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На вход функция получает неотсортированный массив и его размер. Объявляется переменная </w:t>
      </w:r>
      <w:r w:rsidRPr="00FB6E0E">
        <w:rPr>
          <w:rFonts w:ascii="Times New Roman" w:hAnsi="Times New Roman" w:cs="Times New Roman"/>
          <w:sz w:val="24"/>
          <w:szCs w:val="24"/>
          <w:lang w:val="en-US"/>
        </w:rPr>
        <w:t>factor</w:t>
      </w:r>
      <w:r w:rsidRPr="00FB6E0E">
        <w:rPr>
          <w:rFonts w:ascii="Times New Roman" w:hAnsi="Times New Roman" w:cs="Times New Roman"/>
          <w:sz w:val="24"/>
          <w:szCs w:val="24"/>
        </w:rPr>
        <w:t xml:space="preserve">, равная 1,246. Это фактор уменьшения шага, он равен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-φ</m:t>
                </m:r>
              </m:sup>
            </m:sSup>
          </m:den>
        </m:f>
      </m:oMath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это основание натурального алгоритма, а φ – золотое сечение. Также объявляется переменная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, равная размеру массива, уменьшенному на единицу. </w:t>
      </w:r>
    </w:p>
    <w:p w14:paraId="5077E225" w14:textId="0B6A26CA" w:rsidR="00CE5C76" w:rsidRPr="00FB6E0E" w:rsidRDefault="00CE5C76" w:rsidP="00FB6E0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Внешний цикл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работает, пока переменная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не равна 0. Внутренний цикл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работает, пока сумма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элемента и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меньше размера массива. Если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элемент больше </w:t>
      </w:r>
      <w:proofErr w:type="spellStart"/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элемента, то они с помощью функции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swap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меняются местами. После того, как внутренний цикл завершил свою работу, 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="00606BC1"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уменьшается. </w:t>
      </w:r>
    </w:p>
    <w:p w14:paraId="025ED732" w14:textId="03419666" w:rsidR="00606BC1" w:rsidRPr="00FB6E0E" w:rsidRDefault="00606BC1" w:rsidP="00FB6E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происходит попарная сортировка элементов массива, которые находятся на расстоянии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друг от друга, и к моменту, когда </w:t>
      </w:r>
      <w:r w:rsidRPr="00FB6E0E"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FB6E0E">
        <w:rPr>
          <w:rFonts w:ascii="Times New Roman" w:eastAsiaTheme="minorEastAsia" w:hAnsi="Times New Roman" w:cs="Times New Roman"/>
          <w:sz w:val="24"/>
          <w:szCs w:val="24"/>
        </w:rPr>
        <w:t xml:space="preserve"> будет равен 1 останутся лишь пару соседних элементов, которые нужно поменять местами. </w:t>
      </w:r>
    </w:p>
    <w:p w14:paraId="2FB286D8" w14:textId="7B6106E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4"/>
    </w:p>
    <w:p w14:paraId="31D1DE92" w14:textId="49599F50" w:rsidR="0083166F" w:rsidRDefault="00F569E4" w:rsidP="0083166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1A4D8" wp14:editId="48E9B929">
                <wp:simplePos x="0" y="0"/>
                <wp:positionH relativeFrom="column">
                  <wp:posOffset>-3810</wp:posOffset>
                </wp:positionH>
                <wp:positionV relativeFrom="paragraph">
                  <wp:posOffset>5763895</wp:posOffset>
                </wp:positionV>
                <wp:extent cx="612013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26FD8" w14:textId="52DA298C" w:rsidR="00F569E4" w:rsidRPr="00F569E4" w:rsidRDefault="00F569E4" w:rsidP="00F569E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.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1A4D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.3pt;margin-top:453.85pt;width:481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CoOOyq4AAAAAkBAAAPAAAAAAAAAAAAAAAAAG4EAABkcnMvZG93bnJldi54bWxQSwUGAAAA&#10;AAQABADzAAAAewUAAAAA&#10;" stroked="f">
                <v:textbox style="mso-fit-shape-to-text:t" inset="0,0,0,0">
                  <w:txbxContent>
                    <w:p w14:paraId="67126FD8" w14:textId="52DA298C" w:rsidR="00F569E4" w:rsidRPr="00F569E4" w:rsidRDefault="00F569E4" w:rsidP="00F569E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>.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B4CFBF8" wp14:editId="290048EC">
            <wp:simplePos x="0" y="0"/>
            <wp:positionH relativeFrom="column">
              <wp:posOffset>-3810</wp:posOffset>
            </wp:positionH>
            <wp:positionV relativeFrom="paragraph">
              <wp:posOffset>4144010</wp:posOffset>
            </wp:positionV>
            <wp:extent cx="6120130" cy="15627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F563C" wp14:editId="3A6062C7">
                <wp:simplePos x="0" y="0"/>
                <wp:positionH relativeFrom="column">
                  <wp:posOffset>-5715</wp:posOffset>
                </wp:positionH>
                <wp:positionV relativeFrom="paragraph">
                  <wp:posOffset>3909695</wp:posOffset>
                </wp:positionV>
                <wp:extent cx="61201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0BB39F" w14:textId="2E56CBD4" w:rsidR="00F569E4" w:rsidRPr="00F569E4" w:rsidRDefault="00F569E4" w:rsidP="00F569E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569E4">
                              <w:rPr>
                                <w:color w:val="0D0D0D" w:themeColor="text1" w:themeTint="F2"/>
                              </w:rPr>
                              <w:t>Рис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. </w:t>
                            </w:r>
                            <w:r w:rsidRPr="00F569E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begin"/>
                            </w:r>
                            <w:r>
                              <w:rPr>
                                <w:color w:val="0D0D0D" w:themeColor="text1" w:themeTint="F2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separate"/>
                            </w:r>
                            <w:r w:rsidR="00546151">
                              <w:rPr>
                                <w:noProof/>
                                <w:color w:val="0D0D0D" w:themeColor="text1" w:themeTint="F2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563C" id="Надпись 2" o:spid="_x0000_s1027" type="#_x0000_t202" style="position:absolute;left:0;text-align:left;margin-left:-.45pt;margin-top:307.85pt;width:48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" stroked="f">
                <v:textbox style="mso-fit-shape-to-text:t" inset="0,0,0,0">
                  <w:txbxContent>
                    <w:p w14:paraId="550BB39F" w14:textId="2E56CBD4" w:rsidR="00F569E4" w:rsidRPr="00F569E4" w:rsidRDefault="00F569E4" w:rsidP="00F569E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569E4">
                        <w:rPr>
                          <w:color w:val="0D0D0D" w:themeColor="text1" w:themeTint="F2"/>
                        </w:rPr>
                        <w:t>Рис</w:t>
                      </w:r>
                      <w:r>
                        <w:rPr>
                          <w:color w:val="0D0D0D" w:themeColor="text1" w:themeTint="F2"/>
                        </w:rPr>
                        <w:t xml:space="preserve">. </w:t>
                      </w:r>
                      <w:r w:rsidRPr="00F569E4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fldChar w:fldCharType="begin"/>
                      </w:r>
                      <w:r>
                        <w:rPr>
                          <w:color w:val="0D0D0D" w:themeColor="text1" w:themeTint="F2"/>
                        </w:rPr>
                        <w:instrText xml:space="preserve"> SEQ Рисунок \* ARABIC </w:instrText>
                      </w:r>
                      <w:r>
                        <w:rPr>
                          <w:color w:val="0D0D0D" w:themeColor="text1" w:themeTint="F2"/>
                        </w:rPr>
                        <w:fldChar w:fldCharType="separate"/>
                      </w:r>
                      <w:r w:rsidR="00546151">
                        <w:rPr>
                          <w:noProof/>
                          <w:color w:val="0D0D0D" w:themeColor="text1" w:themeTint="F2"/>
                        </w:rPr>
                        <w:t>1</w:t>
                      </w:r>
                      <w:r>
                        <w:rPr>
                          <w:color w:val="0D0D0D" w:themeColor="text1" w:themeTint="F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69E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B653E94" wp14:editId="46F937EE">
            <wp:simplePos x="0" y="0"/>
            <wp:positionH relativeFrom="column">
              <wp:posOffset>-5715</wp:posOffset>
            </wp:positionH>
            <wp:positionV relativeFrom="paragraph">
              <wp:posOffset>1918970</wp:posOffset>
            </wp:positionV>
            <wp:extent cx="6120130" cy="19335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66F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D8C52EA" wp14:editId="2353859F">
                <wp:simplePos x="0" y="0"/>
                <wp:positionH relativeFrom="column">
                  <wp:posOffset>3810</wp:posOffset>
                </wp:positionH>
                <wp:positionV relativeFrom="paragraph">
                  <wp:posOffset>3222625</wp:posOffset>
                </wp:positionV>
                <wp:extent cx="6120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971BE" w14:textId="1F0EBAEF" w:rsidR="004C0420" w:rsidRPr="004C0420" w:rsidRDefault="004C0420" w:rsidP="004C0420">
                            <w:pPr>
                              <w:pStyle w:val="a6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52EA" id="Надпись 9" o:spid="_x0000_s1028" type="#_x0000_t202" style="position:absolute;left:0;text-align:left;margin-left:.3pt;margin-top:253.75pt;width:481.9pt;height:.0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" stroked="f">
                <v:textbox style="mso-fit-shape-to-text:t" inset="0,0,0,0">
                  <w:txbxContent>
                    <w:p w14:paraId="391971BE" w14:textId="1F0EBAEF" w:rsidR="004C0420" w:rsidRPr="004C0420" w:rsidRDefault="004C0420" w:rsidP="004C0420">
                      <w:pPr>
                        <w:pStyle w:val="a6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A4C4E" w:rsidRPr="004A4C4E">
        <w:rPr>
          <w:noProof/>
        </w:rPr>
        <w:t xml:space="preserve"> </w:t>
      </w:r>
      <w:r w:rsidR="004A4C4E" w:rsidRPr="004A4C4E">
        <w:rPr>
          <w:rFonts w:ascii="Times New Roman" w:hAnsi="Times New Roman" w:cs="Times New Roman"/>
          <w:sz w:val="24"/>
        </w:rPr>
        <w:t>После запуска программы перед пользователем появляется окно, куда он должен ввести необходимые данные (какую именно сортировку он хочет использовать, размер массива, который должен быть отсортирован).</w:t>
      </w:r>
      <w:r w:rsidR="0083166F">
        <w:rPr>
          <w:rFonts w:ascii="Times New Roman" w:hAnsi="Times New Roman" w:cs="Times New Roman"/>
          <w:sz w:val="24"/>
        </w:rPr>
        <w:t xml:space="preserve"> </w:t>
      </w:r>
      <w:r w:rsidR="004A4C4E">
        <w:rPr>
          <w:rFonts w:ascii="Times New Roman" w:hAnsi="Times New Roman" w:cs="Times New Roman"/>
          <w:sz w:val="24"/>
        </w:rPr>
        <w:t xml:space="preserve">Затем пользователю будет предложено вывести </w:t>
      </w:r>
      <w:r w:rsidR="0083166F">
        <w:rPr>
          <w:rFonts w:ascii="Times New Roman" w:hAnsi="Times New Roman" w:cs="Times New Roman"/>
          <w:sz w:val="24"/>
        </w:rPr>
        <w:t xml:space="preserve">созданный и отсортированный массивы на экран, при вводе нужного числа с клавиатуры, массивы будут выведены, при вводе чего-либо другого, массивы выведены не будут.  В конце будет выведено время, затраченное на сортировку </w:t>
      </w:r>
      <w:r>
        <w:rPr>
          <w:rFonts w:ascii="Times New Roman" w:hAnsi="Times New Roman" w:cs="Times New Roman"/>
          <w:sz w:val="24"/>
        </w:rPr>
        <w:t>данного массива, и проверка корректности работы сортировки.</w:t>
      </w:r>
    </w:p>
    <w:p w14:paraId="5CFC41C0" w14:textId="1E6996B6" w:rsidR="0083166F" w:rsidRPr="004A4C4E" w:rsidRDefault="0083166F" w:rsidP="0083166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DC01D0A" w14:textId="57B304AE" w:rsidR="004A4C4E" w:rsidRDefault="004A4C4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BA8F54" w14:textId="455393DC" w:rsidR="004A4C4E" w:rsidRDefault="004A4C4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5"/>
      <w:r w:rsidRPr="00B145FD">
        <w:rPr>
          <w:rFonts w:ascii="Times New Roman" w:hAnsi="Times New Roman"/>
          <w:color w:val="auto"/>
        </w:rPr>
        <w:t>Описание программной реализации</w:t>
      </w:r>
      <w:bookmarkEnd w:id="5"/>
    </w:p>
    <w:p w14:paraId="2E4E70F8" w14:textId="4BCD3A26" w:rsidR="009B5773" w:rsidRPr="00FB6E0E" w:rsidRDefault="00FB6E0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файла (ConsoleApplication1.</w:t>
      </w:r>
      <w:proofErr w:type="spellStart"/>
      <w:r w:rsidRPr="00FB6E0E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FB6E0E">
        <w:rPr>
          <w:rFonts w:ascii="Times New Roman" w:hAnsi="Times New Roman" w:cs="Times New Roman"/>
          <w:sz w:val="24"/>
          <w:szCs w:val="24"/>
          <w:lang w:eastAsia="ru-RU"/>
        </w:rPr>
        <w:t>), где были реализованы все необходимые сортировки, проверка их корректности, подсчет времени их работы.</w:t>
      </w:r>
    </w:p>
    <w:p w14:paraId="7ED6F4E1" w14:textId="63E34C5E" w:rsidR="00FB6E0E" w:rsidRPr="00FB6E0E" w:rsidRDefault="00FB6E0E" w:rsidP="00FB6E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B6E0E">
        <w:rPr>
          <w:rFonts w:ascii="Cascadia Mono" w:hAnsi="Cascadia Mono" w:cs="Cascadia Mono"/>
          <w:color w:val="000000"/>
          <w:sz w:val="24"/>
          <w:szCs w:val="24"/>
          <w:lang w:val="en-US"/>
        </w:rPr>
        <w:t>compare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функция, которая используется для реализации встроенной сортировки </w:t>
      </w:r>
      <w:proofErr w:type="spellStart"/>
      <w:r w:rsidRPr="00FB6E0E">
        <w:rPr>
          <w:rFonts w:ascii="Times New Roman" w:hAnsi="Times New Roman" w:cs="Times New Roman"/>
          <w:color w:val="000000"/>
          <w:sz w:val="24"/>
          <w:szCs w:val="24"/>
          <w:lang w:val="en-US"/>
        </w:rPr>
        <w:t>qsort</w:t>
      </w:r>
      <w:proofErr w:type="spellEnd"/>
      <w:r w:rsidRPr="00FB6E0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lang w:eastAsia="ru-RU"/>
        </w:rPr>
        <w:t>Принимает указатели, после этого определяет тип указателей, с которыми мы работаем и сравнивает их. Если первый элемент больше второго, то возвращается 1, если меньше, то -0, если они раны, возвращается 0.</w:t>
      </w:r>
    </w:p>
    <w:p w14:paraId="60DF13AB" w14:textId="553A462A" w:rsidR="00FB6E0E" w:rsidRDefault="00FB6E0E" w:rsidP="00FB6E0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FB6E0E">
        <w:rPr>
          <w:rFonts w:ascii="Cascadia Mono" w:hAnsi="Cascadia Mono" w:cs="Cascadia Mono"/>
          <w:color w:val="000000"/>
          <w:sz w:val="24"/>
          <w:szCs w:val="24"/>
          <w:lang w:val="en-US"/>
        </w:rPr>
        <w:t>check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FB6E0E">
        <w:rPr>
          <w:rFonts w:ascii="Cascadia Mono" w:hAnsi="Cascadia Mono" w:cs="Cascadia Mono"/>
          <w:color w:val="808080"/>
          <w:sz w:val="24"/>
          <w:szCs w:val="24"/>
        </w:rPr>
        <w:t>_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FB6E0E">
        <w:rPr>
          <w:rFonts w:ascii="Cascadia Mono" w:hAnsi="Cascadia Mono" w:cs="Cascadia Mono"/>
          <w:color w:val="808080"/>
          <w:sz w:val="24"/>
          <w:szCs w:val="24"/>
        </w:rPr>
        <w:t>_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FB6E0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B6E0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FB6E0E">
        <w:rPr>
          <w:rFonts w:ascii="Cascadia Mono" w:hAnsi="Cascadia Mono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функция, которая используется для подтверждения работы программы. </w:t>
      </w:r>
      <w:r>
        <w:rPr>
          <w:rFonts w:ascii="Times New Roman" w:hAnsi="Times New Roman" w:cs="Times New Roman"/>
          <w:sz w:val="24"/>
          <w:lang w:eastAsia="ru-RU"/>
        </w:rPr>
        <w:t xml:space="preserve">Она принимает на вход массив равный исходному неотсортированному массиву, отсортированный массив и их размер. После этого происходит встроенной функции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, которая принимает неотсортированный массив, его размер, размер элемента в байтах, и результат вызова функции </w:t>
      </w:r>
      <w:r>
        <w:rPr>
          <w:rFonts w:ascii="Times New Roman" w:hAnsi="Times New Roman" w:cs="Times New Roman"/>
          <w:sz w:val="24"/>
          <w:lang w:val="en-US" w:eastAsia="ru-RU"/>
        </w:rPr>
        <w:t>compare</w:t>
      </w:r>
      <w:r>
        <w:rPr>
          <w:rFonts w:ascii="Times New Roman" w:hAnsi="Times New Roman" w:cs="Times New Roman"/>
          <w:sz w:val="24"/>
          <w:lang w:eastAsia="ru-RU"/>
        </w:rPr>
        <w:t xml:space="preserve">. После этого поэлементно сравниваем разницу между элементами первого и второго массива, если она больше погрешности, то массив работает некорректно и функция возвращает 0, если меньше, то возвращает 1. </w:t>
      </w:r>
    </w:p>
    <w:p w14:paraId="1628F645" w14:textId="19CB4299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malloc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2B91AF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2B91AF"/>
          <w:sz w:val="24"/>
          <w:szCs w:val="24"/>
        </w:rPr>
        <w:t>_</w:t>
      </w:r>
      <w:r w:rsidRPr="00D3632E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); -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необходимая для создания массива. Выделяет память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size </w:t>
      </w:r>
      <w:r>
        <w:rPr>
          <w:rFonts w:ascii="Times New Roman" w:hAnsi="Times New Roman" w:cs="Times New Roman"/>
          <w:color w:val="000000"/>
          <w:sz w:val="24"/>
          <w:szCs w:val="24"/>
        </w:rPr>
        <w:t>байт.</w:t>
      </w:r>
    </w:p>
    <w:p w14:paraId="60C31AD3" w14:textId="375585B0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creature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массива с произвольным набором заданного количества чисел. Принимает на вход размер массива, выделяет на него память, заполняет произвольными элементами. Возвращает готовый массив.</w:t>
      </w:r>
    </w:p>
    <w:p w14:paraId="4CAA5089" w14:textId="42BC3E32" w:rsidR="00D3632E" w:rsidRP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swap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b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) –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которая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меняет местами два элемента массива. Принимает на вход указатели на элементы, которые необходимо поменять местами. </w:t>
      </w:r>
    </w:p>
    <w:p w14:paraId="1A38A556" w14:textId="65D0E1CF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bubble(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пузырьком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».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на вход массив и его размер, возвращает отсортированный массив.</w:t>
      </w:r>
    </w:p>
    <w:p w14:paraId="1A72F3FE" w14:textId="36D51BD4" w:rsidR="00D3632E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Insert(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) -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выбором</w:t>
      </w:r>
      <w:r w:rsidRPr="00D363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на вход массив и его размер, возвращает отсортированный массив.</w:t>
      </w:r>
    </w:p>
    <w:p w14:paraId="1E2CDDDC" w14:textId="2D909C95" w:rsidR="00D3632E" w:rsidRDefault="00D3632E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D3632E">
        <w:rPr>
          <w:rFonts w:ascii="Cascadia Mono" w:hAnsi="Cascadia Mono" w:cs="Cascadia Mono"/>
          <w:color w:val="000000"/>
          <w:sz w:val="24"/>
          <w:szCs w:val="24"/>
          <w:lang w:val="en-US"/>
        </w:rPr>
        <w:t>partition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mas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3632E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3632E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D3632E">
        <w:rPr>
          <w:rFonts w:ascii="Cascadia Mono" w:hAnsi="Cascadia Mono" w:cs="Cascadia Mono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необходимая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36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реализации сортировки Хоара. Принимает на вход массив, левую правую границу массива или его части, с которой мы работаем. </w:t>
      </w:r>
      <w:r w:rsidR="00C327E3">
        <w:rPr>
          <w:rFonts w:ascii="Times New Roman" w:hAnsi="Times New Roman" w:cs="Times New Roman"/>
          <w:color w:val="000000"/>
          <w:sz w:val="24"/>
          <w:szCs w:val="24"/>
        </w:rPr>
        <w:t>Распределяет элементы относительно ведущего, возвращает номер ведущего элемента.</w:t>
      </w:r>
    </w:p>
    <w:p w14:paraId="3E53690F" w14:textId="06276D0E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Quicksort</w:t>
      </w:r>
      <w:proofErr w:type="gramEnd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array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–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Хоара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Принимает массив его левую и правую границу. Рекурсивно делит массив на части, </w:t>
      </w:r>
      <w:r w:rsidRPr="00C327E3">
        <w:rPr>
          <w:rFonts w:ascii="Times New Roman" w:hAnsi="Times New Roman" w:cs="Times New Roman"/>
          <w:color w:val="000000"/>
          <w:sz w:val="24"/>
          <w:szCs w:val="24"/>
        </w:rPr>
        <w:t>сортирует каждую из них и возвращает отсортированный массив.</w:t>
      </w:r>
    </w:p>
    <w:p w14:paraId="630D4FF1" w14:textId="3B72AA61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comb(</w:t>
      </w:r>
      <w:proofErr w:type="gramEnd"/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C327E3">
        <w:rPr>
          <w:rFonts w:ascii="Cascadia Mono" w:hAnsi="Cascadia Mono" w:cs="Cascadia Mono"/>
          <w:color w:val="808080"/>
          <w:sz w:val="24"/>
          <w:szCs w:val="24"/>
          <w:lang w:val="en-US"/>
        </w:rPr>
        <w:t>size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>–</w:t>
      </w:r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расческой</w:t>
      </w:r>
      <w:r w:rsidRPr="00C327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». </w:t>
      </w:r>
      <w:r>
        <w:rPr>
          <w:rFonts w:ascii="Times New Roman" w:hAnsi="Times New Roman" w:cs="Times New Roman"/>
          <w:color w:val="000000"/>
          <w:sz w:val="24"/>
          <w:szCs w:val="24"/>
        </w:rPr>
        <w:t>Принимает массив и его размер, возвращает отсортированный массив.</w:t>
      </w:r>
    </w:p>
    <w:p w14:paraId="7E494E20" w14:textId="2AE67841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327E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C327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327E3">
        <w:rPr>
          <w:rFonts w:ascii="Cascadia Mono" w:hAnsi="Cascadia Mono" w:cs="Cascadia Mono"/>
          <w:color w:val="000000"/>
          <w:sz w:val="24"/>
          <w:szCs w:val="24"/>
          <w:lang w:val="en-US"/>
        </w:rPr>
        <w:t>main</w:t>
      </w:r>
      <w:r w:rsidRPr="00C327E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327E3">
        <w:rPr>
          <w:rFonts w:ascii="Cascadia Mono" w:hAnsi="Cascadia Mono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основная функция. В ней подсчитывается время работы сортировок, через нее вызывается функция с необходимой сортировкой. Создается массив, необходимый для проверки работы корректности сортировки. Выводит на экран результат работы сортировок, вывод о корректности их работы.</w:t>
      </w:r>
    </w:p>
    <w:p w14:paraId="318F571A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07C25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3DE3E" w14:textId="77777777" w:rsidR="00C327E3" w:rsidRPr="00C327E3" w:rsidRDefault="00C327E3" w:rsidP="00C327E3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95A60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2BDBE3A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8C7BD2A" w14:textId="470724D3" w:rsidR="00D3632E" w:rsidRPr="00C327E3" w:rsidRDefault="00D3632E" w:rsidP="00D3632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3C135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AEC50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6AD44" w14:textId="77777777" w:rsidR="00D3632E" w:rsidRPr="00C327E3" w:rsidRDefault="00D3632E" w:rsidP="00D363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A29678" w14:textId="77777777" w:rsidR="00D3632E" w:rsidRPr="00C327E3" w:rsidRDefault="00D3632E" w:rsidP="00D3632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35D8FFEE" w14:textId="77777777" w:rsidR="00FB6E0E" w:rsidRPr="00C327E3" w:rsidRDefault="00FB6E0E" w:rsidP="00D3632E">
      <w:pPr>
        <w:spacing w:line="276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1EF1509" w14:textId="0E9023F3" w:rsidR="00FB6E0E" w:rsidRPr="00C327E3" w:rsidRDefault="00FB6E0E" w:rsidP="00FB6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4"/>
          <w:szCs w:val="24"/>
        </w:rPr>
      </w:pPr>
    </w:p>
    <w:p w14:paraId="1B3C9CAC" w14:textId="40D275D3" w:rsidR="00FB6E0E" w:rsidRPr="00C327E3" w:rsidRDefault="00FB6E0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6"/>
      <w:r w:rsidRPr="00B145FD">
        <w:rPr>
          <w:rFonts w:ascii="Times New Roman" w:hAnsi="Times New Roman"/>
          <w:color w:val="auto"/>
        </w:rPr>
        <w:t>Подтверждение корректности</w:t>
      </w:r>
      <w:bookmarkEnd w:id="6"/>
    </w:p>
    <w:p w14:paraId="3B533DAC" w14:textId="71BC95EF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амме</w:t>
      </w:r>
      <w:r w:rsidR="009A06FA" w:rsidRPr="009A06FA">
        <w:rPr>
          <w:rFonts w:ascii="Times New Roman" w:hAnsi="Times New Roman" w:cs="Times New Roman"/>
          <w:sz w:val="24"/>
          <w:lang w:eastAsia="ru-RU"/>
        </w:rPr>
        <w:t xml:space="preserve"> 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используется функция </w:t>
      </w:r>
      <w:r w:rsidR="009A06FA">
        <w:rPr>
          <w:rFonts w:ascii="Times New Roman" w:hAnsi="Times New Roman" w:cs="Times New Roman"/>
          <w:sz w:val="24"/>
          <w:lang w:val="en-US" w:eastAsia="ru-RU"/>
        </w:rPr>
        <w:t>check</w:t>
      </w:r>
      <w:r w:rsidR="009A06FA" w:rsidRPr="009A06FA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Она принимает на вход массив равный исходному неотсортированному массиву, отсортированный массив и их размер. После этого происходит встроенной функции </w:t>
      </w:r>
      <w:proofErr w:type="spellStart"/>
      <w:r w:rsidR="009A06FA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9A06FA">
        <w:rPr>
          <w:rFonts w:ascii="Times New Roman" w:hAnsi="Times New Roman" w:cs="Times New Roman"/>
          <w:sz w:val="24"/>
          <w:lang w:eastAsia="ru-RU"/>
        </w:rPr>
        <w:t xml:space="preserve">, которая принимает неотсортированный массив, его размер, размер элемента в байтах, и результат вызова функции </w:t>
      </w:r>
      <w:r w:rsidR="009A06FA">
        <w:rPr>
          <w:rFonts w:ascii="Times New Roman" w:hAnsi="Times New Roman" w:cs="Times New Roman"/>
          <w:sz w:val="24"/>
          <w:lang w:val="en-US" w:eastAsia="ru-RU"/>
        </w:rPr>
        <w:t>compare</w:t>
      </w:r>
      <w:r w:rsidR="009A06FA">
        <w:rPr>
          <w:rFonts w:ascii="Times New Roman" w:hAnsi="Times New Roman" w:cs="Times New Roman"/>
          <w:sz w:val="24"/>
          <w:lang w:eastAsia="ru-RU"/>
        </w:rPr>
        <w:t xml:space="preserve">. После этого поэлементно сравниваем </w:t>
      </w:r>
      <w:r w:rsidR="007F7D4A">
        <w:rPr>
          <w:rFonts w:ascii="Times New Roman" w:hAnsi="Times New Roman" w:cs="Times New Roman"/>
          <w:sz w:val="24"/>
          <w:lang w:eastAsia="ru-RU"/>
        </w:rPr>
        <w:t xml:space="preserve">разницу между элементами первого и второго массива, если она больше погрешности, то массив работает некорректно и функция возвращает 0, если меньше, то возвращает 1. </w:t>
      </w:r>
    </w:p>
    <w:p w14:paraId="6E4C6108" w14:textId="58C4A68A" w:rsidR="00091DAA" w:rsidRDefault="00091DAA" w:rsidP="00091DA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 xml:space="preserve">Функция </w:t>
      </w:r>
      <w:r>
        <w:rPr>
          <w:rFonts w:ascii="Times New Roman" w:hAnsi="Times New Roman" w:cs="Times New Roman"/>
          <w:sz w:val="24"/>
          <w:lang w:val="en-US" w:eastAsia="ru-RU"/>
        </w:rPr>
        <w:t>compare</w:t>
      </w:r>
      <w:r w:rsidRPr="00091DA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принимает указатели, после этого определяет тип указателей, с которыми мы работаем и сравнивает их. Если первый элемент больше второго, то возвращается 1, если меньше, то -0, если они раны, возвращается 0.</w:t>
      </w:r>
    </w:p>
    <w:p w14:paraId="0B35F05A" w14:textId="7145B212" w:rsidR="00546151" w:rsidRPr="00546151" w:rsidRDefault="00546151" w:rsidP="005461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Я провела проверку корректности, используя массивы с 100000 элементов. Тестирование подтвердило корректность написанных сортировок.</w:t>
      </w:r>
    </w:p>
    <w:p w14:paraId="1A08008D" w14:textId="49920284" w:rsidR="00E35103" w:rsidRDefault="00E3510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FEEEF9" wp14:editId="175453A2">
                <wp:simplePos x="0" y="0"/>
                <wp:positionH relativeFrom="column">
                  <wp:posOffset>3028950</wp:posOffset>
                </wp:positionH>
                <wp:positionV relativeFrom="paragraph">
                  <wp:posOffset>1466850</wp:posOffset>
                </wp:positionV>
                <wp:extent cx="2244090" cy="635"/>
                <wp:effectExtent l="0" t="0" r="3810" b="0"/>
                <wp:wrapTight wrapText="bothSides">
                  <wp:wrapPolygon edited="0">
                    <wp:start x="0" y="0"/>
                    <wp:lineTo x="0" y="19059"/>
                    <wp:lineTo x="21453" y="19059"/>
                    <wp:lineTo x="21453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A0FF3" w14:textId="61209B84" w:rsidR="00E35103" w:rsidRPr="00E35103" w:rsidRDefault="00E35103" w:rsidP="00E3510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35103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EEEF9" id="Надпись 14" o:spid="_x0000_s1029" type="#_x0000_t202" style="position:absolute;left:0;text-align:left;margin-left:238.5pt;margin-top:115.5pt;width:176.7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ZbGgIAAD8EAAAOAAAAZHJzL2Uyb0RvYy54bWysU8Fu2zAMvQ/YPwi6L07Sr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/Pp6eks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" stroked="f">
                <v:textbox style="mso-fit-shape-to-text:t" inset="0,0,0,0">
                  <w:txbxContent>
                    <w:p w14:paraId="5A6A0FF3" w14:textId="61209B84" w:rsidR="00E35103" w:rsidRPr="00E35103" w:rsidRDefault="00E35103" w:rsidP="00E3510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35103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848" behindDoc="1" locked="0" layoutInCell="1" allowOverlap="1" wp14:anchorId="25811161" wp14:editId="4364C506">
            <wp:simplePos x="0" y="0"/>
            <wp:positionH relativeFrom="column">
              <wp:posOffset>3028950</wp:posOffset>
            </wp:positionH>
            <wp:positionV relativeFrom="paragraph">
              <wp:posOffset>5715</wp:posOffset>
            </wp:positionV>
            <wp:extent cx="2244155" cy="1404000"/>
            <wp:effectExtent l="0" t="0" r="3810" b="5715"/>
            <wp:wrapTight wrapText="bothSides">
              <wp:wrapPolygon edited="0">
                <wp:start x="0" y="0"/>
                <wp:lineTo x="0" y="21395"/>
                <wp:lineTo x="21453" y="21395"/>
                <wp:lineTo x="214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0111" b="739"/>
                    <a:stretch/>
                  </pic:blipFill>
                  <pic:spPr bwMode="auto">
                    <a:xfrm>
                      <a:off x="0" y="0"/>
                      <a:ext cx="2244155" cy="14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2D2899F" wp14:editId="0A74F244">
                <wp:simplePos x="0" y="0"/>
                <wp:positionH relativeFrom="column">
                  <wp:posOffset>346710</wp:posOffset>
                </wp:positionH>
                <wp:positionV relativeFrom="paragraph">
                  <wp:posOffset>1463675</wp:posOffset>
                </wp:positionV>
                <wp:extent cx="209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076E4" w14:textId="0C464CCC" w:rsidR="00E35103" w:rsidRPr="00E35103" w:rsidRDefault="00E35103" w:rsidP="00E3510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E35103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E3510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2899F" id="Надпись 13" o:spid="_x0000_s1030" type="#_x0000_t202" style="position:absolute;left:0;text-align:left;margin-left:27.3pt;margin-top:115.25pt;width:16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" stroked="f">
                <v:textbox style="mso-fit-shape-to-text:t" inset="0,0,0,0">
                  <w:txbxContent>
                    <w:p w14:paraId="7EF076E4" w14:textId="0C464CCC" w:rsidR="00E35103" w:rsidRPr="00E35103" w:rsidRDefault="00E35103" w:rsidP="00E3510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E35103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E3510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2608" behindDoc="1" locked="0" layoutInCell="1" allowOverlap="1" wp14:anchorId="0A713CE1" wp14:editId="33A6C17B">
            <wp:simplePos x="0" y="0"/>
            <wp:positionH relativeFrom="column">
              <wp:posOffset>346710</wp:posOffset>
            </wp:positionH>
            <wp:positionV relativeFrom="paragraph">
              <wp:posOffset>2540</wp:posOffset>
            </wp:positionV>
            <wp:extent cx="2095500" cy="1403985"/>
            <wp:effectExtent l="0" t="0" r="0" b="5715"/>
            <wp:wrapTight wrapText="bothSides">
              <wp:wrapPolygon edited="0">
                <wp:start x="0" y="0"/>
                <wp:lineTo x="0" y="21395"/>
                <wp:lineTo x="21404" y="21395"/>
                <wp:lineTo x="214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AF524" w14:textId="229EEFCF" w:rsidR="003D17BD" w:rsidRPr="00F569E4" w:rsidRDefault="00546151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2DFA5" wp14:editId="46B67581">
                <wp:simplePos x="0" y="0"/>
                <wp:positionH relativeFrom="column">
                  <wp:posOffset>3028950</wp:posOffset>
                </wp:positionH>
                <wp:positionV relativeFrom="paragraph">
                  <wp:posOffset>2862580</wp:posOffset>
                </wp:positionV>
                <wp:extent cx="224218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A3E51" w14:textId="760B0466" w:rsidR="00546151" w:rsidRPr="00546151" w:rsidRDefault="00546151" w:rsidP="00546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546151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461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DFA5" id="Надпись 16" o:spid="_x0000_s1031" type="#_x0000_t202" style="position:absolute;left:0;text-align:left;margin-left:238.5pt;margin-top:225.4pt;width:176.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+DGQ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nM+/zSf3d1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" stroked="f">
                <v:textbox style="mso-fit-shape-to-text:t" inset="0,0,0,0">
                  <w:txbxContent>
                    <w:p w14:paraId="740A3E51" w14:textId="760B0466" w:rsidR="00546151" w:rsidRPr="00546151" w:rsidRDefault="00546151" w:rsidP="00546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546151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4615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103"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3600" behindDoc="0" locked="0" layoutInCell="1" allowOverlap="1" wp14:anchorId="373B70FA" wp14:editId="6AF1AD6D">
            <wp:simplePos x="0" y="0"/>
            <wp:positionH relativeFrom="column">
              <wp:posOffset>3028950</wp:posOffset>
            </wp:positionH>
            <wp:positionV relativeFrom="paragraph">
              <wp:posOffset>1389380</wp:posOffset>
            </wp:positionV>
            <wp:extent cx="2242800" cy="1416505"/>
            <wp:effectExtent l="0" t="0" r="571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D2358" wp14:editId="5850F2C1">
                <wp:simplePos x="0" y="0"/>
                <wp:positionH relativeFrom="column">
                  <wp:posOffset>346710</wp:posOffset>
                </wp:positionH>
                <wp:positionV relativeFrom="paragraph">
                  <wp:posOffset>2855595</wp:posOffset>
                </wp:positionV>
                <wp:extent cx="2094865" cy="635"/>
                <wp:effectExtent l="0" t="0" r="635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7AEAB" w14:textId="0E92F690" w:rsidR="00546151" w:rsidRPr="00546151" w:rsidRDefault="00546151" w:rsidP="00546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546151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461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2358" id="Надпись 15" o:spid="_x0000_s1032" type="#_x0000_t202" style="position:absolute;left:0;text-align:left;margin-left:27.3pt;margin-top:224.85pt;width:164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/s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I6vvt0O7vhTJJv9vEm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" stroked="f">
                <v:textbox style="mso-fit-shape-to-text:t" inset="0,0,0,0">
                  <w:txbxContent>
                    <w:p w14:paraId="2197AEAB" w14:textId="0E92F690" w:rsidR="00546151" w:rsidRPr="00546151" w:rsidRDefault="00546151" w:rsidP="00546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546151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4615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103" w:rsidRPr="00E35103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2576" behindDoc="0" locked="0" layoutInCell="1" allowOverlap="1" wp14:anchorId="3C072888" wp14:editId="1D5C3B21">
            <wp:simplePos x="0" y="0"/>
            <wp:positionH relativeFrom="column">
              <wp:posOffset>346710</wp:posOffset>
            </wp:positionH>
            <wp:positionV relativeFrom="paragraph">
              <wp:posOffset>1374140</wp:posOffset>
            </wp:positionV>
            <wp:extent cx="2094865" cy="1424305"/>
            <wp:effectExtent l="0" t="0" r="635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7"/>
      <w:r w:rsidRPr="00B145FD">
        <w:rPr>
          <w:rFonts w:ascii="Times New Roman" w:hAnsi="Times New Roman"/>
          <w:color w:val="auto"/>
        </w:rPr>
        <w:t>Результаты экспериментов</w:t>
      </w:r>
      <w:bookmarkEnd w:id="7"/>
    </w:p>
    <w:p w14:paraId="2B1E823F" w14:textId="28DF9EDD" w:rsidR="00FD003B" w:rsidRPr="00FB6E0E" w:rsidRDefault="00372E59" w:rsidP="00FB6E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6E0E">
        <w:rPr>
          <w:rFonts w:ascii="Times New Roman" w:hAnsi="Times New Roman" w:cs="Times New Roman"/>
          <w:sz w:val="24"/>
          <w:szCs w:val="24"/>
        </w:rPr>
        <w:t xml:space="preserve">Целью проведения эксперимента было выявление зависимости времени работы сортировок от количества элементов в сортируемом массиве. Изучив результаты экспериментов, мы можем заметить, что </w:t>
      </w:r>
      <w:r w:rsidR="00FD003B" w:rsidRPr="00FB6E0E">
        <w:rPr>
          <w:rFonts w:ascii="Times New Roman" w:hAnsi="Times New Roman" w:cs="Times New Roman"/>
          <w:sz w:val="24"/>
          <w:szCs w:val="24"/>
        </w:rPr>
        <w:t xml:space="preserve">график </w:t>
      </w:r>
      <w:r w:rsidRPr="00FB6E0E">
        <w:rPr>
          <w:rFonts w:ascii="Times New Roman" w:hAnsi="Times New Roman" w:cs="Times New Roman"/>
          <w:sz w:val="24"/>
          <w:szCs w:val="24"/>
        </w:rPr>
        <w:t>врем</w:t>
      </w:r>
      <w:r w:rsidR="00FD003B" w:rsidRPr="00FB6E0E">
        <w:rPr>
          <w:rFonts w:ascii="Times New Roman" w:hAnsi="Times New Roman" w:cs="Times New Roman"/>
          <w:sz w:val="24"/>
          <w:szCs w:val="24"/>
        </w:rPr>
        <w:t>ени</w:t>
      </w:r>
      <w:r w:rsidRPr="00FB6E0E">
        <w:rPr>
          <w:rFonts w:ascii="Times New Roman" w:hAnsi="Times New Roman" w:cs="Times New Roman"/>
          <w:sz w:val="24"/>
          <w:szCs w:val="24"/>
        </w:rPr>
        <w:t xml:space="preserve"> работы сортировки «пузырек» и сортировки «вставками» </w:t>
      </w:r>
      <w:r w:rsidR="00FD003B" w:rsidRPr="00FB6E0E">
        <w:rPr>
          <w:rFonts w:ascii="Times New Roman" w:hAnsi="Times New Roman" w:cs="Times New Roman"/>
          <w:sz w:val="24"/>
          <w:szCs w:val="24"/>
        </w:rPr>
        <w:t xml:space="preserve">похож на график параболы, который является оценкой сложности функции этих сортировок в среднем (средним назовем случай, когда элементы массива расположены в произвольном порядке). Графики быстрой сортировки с сортировки «расческой» похожи на графики функции 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003B" w:rsidRPr="00FB6E0E">
        <w:rPr>
          <w:rFonts w:ascii="Times New Roman" w:hAnsi="Times New Roman" w:cs="Times New Roman"/>
          <w:sz w:val="24"/>
          <w:szCs w:val="24"/>
        </w:rPr>
        <w:t>*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FD003B" w:rsidRPr="00FB6E0E">
        <w:rPr>
          <w:rFonts w:ascii="Times New Roman" w:hAnsi="Times New Roman" w:cs="Times New Roman"/>
          <w:sz w:val="24"/>
          <w:szCs w:val="24"/>
        </w:rPr>
        <w:t>(</w:t>
      </w:r>
      <w:r w:rsidR="00FD003B" w:rsidRPr="00FB6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003B" w:rsidRPr="00FB6E0E">
        <w:rPr>
          <w:rFonts w:ascii="Times New Roman" w:hAnsi="Times New Roman" w:cs="Times New Roman"/>
          <w:sz w:val="24"/>
          <w:szCs w:val="24"/>
        </w:rPr>
        <w:t>), которая также является оценкой сложности этих алгоритмов в среднем.</w:t>
      </w:r>
    </w:p>
    <w:p w14:paraId="276F882B" w14:textId="7395D362" w:rsidR="00013AD1" w:rsidRPr="00FB6E0E" w:rsidRDefault="00013AD1" w:rsidP="00013AD1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«Пузырек» с остановкой</w:t>
      </w:r>
    </w:p>
    <w:p w14:paraId="148C549D" w14:textId="0424A5C7" w:rsidR="00013AD1" w:rsidRDefault="00013AD1" w:rsidP="00013AD1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CF8792B" wp14:editId="129C94EB">
            <wp:simplePos x="0" y="0"/>
            <wp:positionH relativeFrom="column">
              <wp:posOffset>1794510</wp:posOffset>
            </wp:positionH>
            <wp:positionV relativeFrom="paragraph">
              <wp:posOffset>390525</wp:posOffset>
            </wp:positionV>
            <wp:extent cx="4572000" cy="2743200"/>
            <wp:effectExtent l="0" t="0" r="0" b="0"/>
            <wp:wrapNone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AFBF43F-68EC-276F-4C4E-2B29B0C00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tbl>
      <w:tblPr>
        <w:tblStyle w:val="af2"/>
        <w:tblW w:w="2180" w:type="dxa"/>
        <w:tblLook w:val="04A0" w:firstRow="1" w:lastRow="0" w:firstColumn="1" w:lastColumn="0" w:noHBand="0" w:noVBand="1"/>
      </w:tblPr>
      <w:tblGrid>
        <w:gridCol w:w="1295"/>
        <w:gridCol w:w="1052"/>
      </w:tblGrid>
      <w:tr w:rsidR="00013AD1" w:rsidRPr="00013AD1" w14:paraId="6FEA9960" w14:textId="77777777" w:rsidTr="00013AD1">
        <w:trPr>
          <w:trHeight w:val="288"/>
        </w:trPr>
        <w:tc>
          <w:tcPr>
            <w:tcW w:w="1200" w:type="dxa"/>
            <w:noWrap/>
          </w:tcPr>
          <w:p w14:paraId="2AC942CB" w14:textId="77777777" w:rsid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  <w:p w14:paraId="16701051" w14:textId="71CB55AA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элементов</w:t>
            </w:r>
          </w:p>
        </w:tc>
        <w:tc>
          <w:tcPr>
            <w:tcW w:w="980" w:type="dxa"/>
            <w:noWrap/>
          </w:tcPr>
          <w:p w14:paraId="642EBBE1" w14:textId="290EE536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013AD1" w:rsidRPr="00013AD1" w14:paraId="699F3629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7ADEA826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0" w:type="dxa"/>
            <w:noWrap/>
            <w:hideMark/>
          </w:tcPr>
          <w:p w14:paraId="4AE5B6B6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13AD1" w:rsidRPr="00013AD1" w14:paraId="049F444D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1BEDBF2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80" w:type="dxa"/>
            <w:noWrap/>
            <w:hideMark/>
          </w:tcPr>
          <w:p w14:paraId="0ACA0E9D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13AD1" w:rsidRPr="00013AD1" w14:paraId="4A921542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D0BF85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80" w:type="dxa"/>
            <w:noWrap/>
            <w:hideMark/>
          </w:tcPr>
          <w:p w14:paraId="7F430E8C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AD1" w:rsidRPr="00013AD1" w14:paraId="5F840628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1465D5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80" w:type="dxa"/>
            <w:noWrap/>
            <w:hideMark/>
          </w:tcPr>
          <w:p w14:paraId="6376CC2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0,062</w:t>
            </w:r>
          </w:p>
        </w:tc>
      </w:tr>
      <w:tr w:rsidR="00013AD1" w:rsidRPr="00013AD1" w14:paraId="7433FE5C" w14:textId="77777777" w:rsidTr="00013AD1">
        <w:trPr>
          <w:trHeight w:val="300"/>
        </w:trPr>
        <w:tc>
          <w:tcPr>
            <w:tcW w:w="1200" w:type="dxa"/>
            <w:noWrap/>
            <w:hideMark/>
          </w:tcPr>
          <w:p w14:paraId="66ED19A0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80" w:type="dxa"/>
            <w:noWrap/>
            <w:hideMark/>
          </w:tcPr>
          <w:p w14:paraId="30FCFAF3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0,276</w:t>
            </w:r>
          </w:p>
        </w:tc>
      </w:tr>
      <w:tr w:rsidR="00013AD1" w:rsidRPr="00013AD1" w14:paraId="59B6A9C7" w14:textId="77777777" w:rsidTr="00013AD1">
        <w:trPr>
          <w:trHeight w:val="324"/>
        </w:trPr>
        <w:tc>
          <w:tcPr>
            <w:tcW w:w="1200" w:type="dxa"/>
            <w:noWrap/>
            <w:hideMark/>
          </w:tcPr>
          <w:p w14:paraId="09B21792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80" w:type="dxa"/>
            <w:noWrap/>
            <w:hideMark/>
          </w:tcPr>
          <w:p w14:paraId="103EF12B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8,076</w:t>
            </w:r>
          </w:p>
        </w:tc>
      </w:tr>
      <w:tr w:rsidR="00013AD1" w:rsidRPr="00013AD1" w14:paraId="5A667794" w14:textId="77777777" w:rsidTr="00013AD1">
        <w:trPr>
          <w:trHeight w:val="324"/>
        </w:trPr>
        <w:tc>
          <w:tcPr>
            <w:tcW w:w="1200" w:type="dxa"/>
            <w:noWrap/>
            <w:hideMark/>
          </w:tcPr>
          <w:p w14:paraId="4F9C291C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80" w:type="dxa"/>
            <w:noWrap/>
            <w:hideMark/>
          </w:tcPr>
          <w:p w14:paraId="34E1EDA4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35,307</w:t>
            </w:r>
          </w:p>
        </w:tc>
      </w:tr>
      <w:tr w:rsidR="00013AD1" w:rsidRPr="00013AD1" w14:paraId="745C6B8A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806622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80" w:type="dxa"/>
            <w:noWrap/>
            <w:hideMark/>
          </w:tcPr>
          <w:p w14:paraId="17F02F89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166,82</w:t>
            </w:r>
          </w:p>
        </w:tc>
      </w:tr>
      <w:tr w:rsidR="00013AD1" w:rsidRPr="00013AD1" w14:paraId="349A59FC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189685F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80" w:type="dxa"/>
            <w:noWrap/>
            <w:hideMark/>
          </w:tcPr>
          <w:p w14:paraId="619F3AA9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373,946</w:t>
            </w:r>
          </w:p>
        </w:tc>
      </w:tr>
      <w:tr w:rsidR="00013AD1" w:rsidRPr="00013AD1" w14:paraId="66773028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07AE44D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80" w:type="dxa"/>
            <w:noWrap/>
            <w:hideMark/>
          </w:tcPr>
          <w:p w14:paraId="259529F4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567,724</w:t>
            </w:r>
          </w:p>
        </w:tc>
      </w:tr>
      <w:tr w:rsidR="00013AD1" w:rsidRPr="00013AD1" w14:paraId="705FEC3E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057F696B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80" w:type="dxa"/>
            <w:noWrap/>
            <w:hideMark/>
          </w:tcPr>
          <w:p w14:paraId="03FBDD28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1026,844</w:t>
            </w:r>
          </w:p>
        </w:tc>
      </w:tr>
      <w:tr w:rsidR="00013AD1" w:rsidRPr="00013AD1" w14:paraId="7515DA90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2AF706E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80" w:type="dxa"/>
            <w:noWrap/>
            <w:hideMark/>
          </w:tcPr>
          <w:p w14:paraId="61CF9F0F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1407,901</w:t>
            </w:r>
          </w:p>
        </w:tc>
      </w:tr>
      <w:tr w:rsidR="00013AD1" w:rsidRPr="00013AD1" w14:paraId="70DA0440" w14:textId="77777777" w:rsidTr="00013AD1">
        <w:trPr>
          <w:trHeight w:val="288"/>
        </w:trPr>
        <w:tc>
          <w:tcPr>
            <w:tcW w:w="1200" w:type="dxa"/>
            <w:noWrap/>
            <w:hideMark/>
          </w:tcPr>
          <w:p w14:paraId="626EB787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80" w:type="dxa"/>
            <w:noWrap/>
            <w:hideMark/>
          </w:tcPr>
          <w:p w14:paraId="4C83A191" w14:textId="77777777" w:rsidR="00013AD1" w:rsidRPr="00013AD1" w:rsidRDefault="00013AD1" w:rsidP="00013AD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AD1">
              <w:rPr>
                <w:rFonts w:ascii="Calibri" w:eastAsia="Times New Roman" w:hAnsi="Calibri" w:cs="Calibri"/>
                <w:color w:val="000000"/>
                <w:lang w:eastAsia="ru-RU"/>
              </w:rPr>
              <w:t>1780,398</w:t>
            </w:r>
          </w:p>
        </w:tc>
      </w:tr>
    </w:tbl>
    <w:p w14:paraId="1CEE4751" w14:textId="5F182737" w:rsidR="00013AD1" w:rsidRDefault="00013AD1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B743ECA" w14:textId="5FB422CF" w:rsidR="00BF673B" w:rsidRPr="00FB6E0E" w:rsidRDefault="00BF673B" w:rsidP="00BF673B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FB6E0E">
        <w:rPr>
          <w:rFonts w:ascii="Times New Roman" w:hAnsi="Times New Roman" w:cs="Times New Roman"/>
          <w:color w:val="auto"/>
          <w:sz w:val="24"/>
          <w:szCs w:val="24"/>
        </w:rPr>
        <w:t>Сортировка «Вставками»</w:t>
      </w:r>
    </w:p>
    <w:p w14:paraId="1CA853CA" w14:textId="4EEFABB2" w:rsidR="008D77F5" w:rsidRPr="008D77F5" w:rsidRDefault="008D77F5" w:rsidP="008D77F5">
      <w:r>
        <w:rPr>
          <w:noProof/>
        </w:rPr>
        <w:drawing>
          <wp:anchor distT="0" distB="0" distL="114300" distR="114300" simplePos="0" relativeHeight="251683840" behindDoc="1" locked="0" layoutInCell="1" allowOverlap="1" wp14:anchorId="5B9AA667" wp14:editId="057B2DA6">
            <wp:simplePos x="0" y="0"/>
            <wp:positionH relativeFrom="column">
              <wp:posOffset>1764030</wp:posOffset>
            </wp:positionH>
            <wp:positionV relativeFrom="paragraph">
              <wp:posOffset>126365</wp:posOffset>
            </wp:positionV>
            <wp:extent cx="4572000" cy="2743200"/>
            <wp:effectExtent l="0" t="0" r="0" b="0"/>
            <wp:wrapNone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EFD8AFB5-D289-27E8-CB9B-3A6A2DCC6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tbl>
      <w:tblPr>
        <w:tblStyle w:val="af2"/>
        <w:tblW w:w="2380" w:type="dxa"/>
        <w:tblLook w:val="04A0" w:firstRow="1" w:lastRow="0" w:firstColumn="1" w:lastColumn="0" w:noHBand="0" w:noVBand="1"/>
      </w:tblPr>
      <w:tblGrid>
        <w:gridCol w:w="1295"/>
        <w:gridCol w:w="1180"/>
      </w:tblGrid>
      <w:tr w:rsidR="00372E59" w:rsidRPr="00BF673B" w14:paraId="33DF1010" w14:textId="77777777" w:rsidTr="00372E59">
        <w:trPr>
          <w:trHeight w:val="288"/>
        </w:trPr>
        <w:tc>
          <w:tcPr>
            <w:tcW w:w="1200" w:type="dxa"/>
            <w:noWrap/>
          </w:tcPr>
          <w:p w14:paraId="109D54DF" w14:textId="3D4C11F2" w:rsidR="00372E59" w:rsidRPr="00BF673B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1180" w:type="dxa"/>
            <w:noWrap/>
          </w:tcPr>
          <w:p w14:paraId="7ECDAFD2" w14:textId="2A5950F9" w:rsidR="00372E59" w:rsidRPr="00BF673B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BF673B" w:rsidRPr="00BF673B" w14:paraId="270A7BFE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C8B78C5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80" w:type="dxa"/>
            <w:noWrap/>
            <w:hideMark/>
          </w:tcPr>
          <w:p w14:paraId="39FC81C0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673B" w:rsidRPr="00BF673B" w14:paraId="095E0C07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58437F90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80" w:type="dxa"/>
            <w:noWrap/>
            <w:hideMark/>
          </w:tcPr>
          <w:p w14:paraId="74CA20ED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673B" w:rsidRPr="00BF673B" w14:paraId="2EAC68F4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7800199E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80" w:type="dxa"/>
            <w:noWrap/>
            <w:hideMark/>
          </w:tcPr>
          <w:p w14:paraId="5A88017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BF673B" w:rsidRPr="00BF673B" w14:paraId="38EEED17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74319C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180" w:type="dxa"/>
            <w:noWrap/>
            <w:hideMark/>
          </w:tcPr>
          <w:p w14:paraId="2FDC7E88" w14:textId="65E951F8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0,029</w:t>
            </w:r>
          </w:p>
        </w:tc>
      </w:tr>
      <w:tr w:rsidR="00BF673B" w:rsidRPr="00BF673B" w14:paraId="7D525DDE" w14:textId="77777777" w:rsidTr="00372E59">
        <w:trPr>
          <w:trHeight w:val="300"/>
        </w:trPr>
        <w:tc>
          <w:tcPr>
            <w:tcW w:w="1200" w:type="dxa"/>
            <w:noWrap/>
            <w:hideMark/>
          </w:tcPr>
          <w:p w14:paraId="410A625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80" w:type="dxa"/>
            <w:noWrap/>
            <w:hideMark/>
          </w:tcPr>
          <w:p w14:paraId="2F8E334A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0,117</w:t>
            </w:r>
          </w:p>
        </w:tc>
      </w:tr>
      <w:tr w:rsidR="00BF673B" w:rsidRPr="00BF673B" w14:paraId="49F7A752" w14:textId="77777777" w:rsidTr="00372E59">
        <w:trPr>
          <w:trHeight w:val="324"/>
        </w:trPr>
        <w:tc>
          <w:tcPr>
            <w:tcW w:w="1200" w:type="dxa"/>
            <w:noWrap/>
            <w:hideMark/>
          </w:tcPr>
          <w:p w14:paraId="5BE8127F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1180" w:type="dxa"/>
            <w:noWrap/>
            <w:hideMark/>
          </w:tcPr>
          <w:p w14:paraId="1DF7E42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2,936</w:t>
            </w:r>
          </w:p>
        </w:tc>
      </w:tr>
      <w:tr w:rsidR="00BF673B" w:rsidRPr="00BF673B" w14:paraId="002037AE" w14:textId="77777777" w:rsidTr="00372E59">
        <w:trPr>
          <w:trHeight w:val="324"/>
        </w:trPr>
        <w:tc>
          <w:tcPr>
            <w:tcW w:w="1200" w:type="dxa"/>
            <w:noWrap/>
            <w:hideMark/>
          </w:tcPr>
          <w:p w14:paraId="3CDACCC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180" w:type="dxa"/>
            <w:noWrap/>
            <w:hideMark/>
          </w:tcPr>
          <w:p w14:paraId="326C4F05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13,826</w:t>
            </w:r>
          </w:p>
        </w:tc>
      </w:tr>
      <w:tr w:rsidR="00BF673B" w:rsidRPr="00BF673B" w14:paraId="24C9B394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6F04BEE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180" w:type="dxa"/>
            <w:noWrap/>
            <w:hideMark/>
          </w:tcPr>
          <w:p w14:paraId="05B2509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60,749</w:t>
            </w:r>
          </w:p>
        </w:tc>
      </w:tr>
      <w:tr w:rsidR="00BF673B" w:rsidRPr="00BF673B" w14:paraId="30EDD3B5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68FAF3A1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1180" w:type="dxa"/>
            <w:noWrap/>
            <w:hideMark/>
          </w:tcPr>
          <w:p w14:paraId="765B8AEE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127,198</w:t>
            </w:r>
          </w:p>
        </w:tc>
      </w:tr>
      <w:tr w:rsidR="00BF673B" w:rsidRPr="00BF673B" w14:paraId="0C6C3061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EDF9B59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180" w:type="dxa"/>
            <w:noWrap/>
            <w:hideMark/>
          </w:tcPr>
          <w:p w14:paraId="5F20E7DF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209,573</w:t>
            </w:r>
          </w:p>
        </w:tc>
      </w:tr>
      <w:tr w:rsidR="00BF673B" w:rsidRPr="00BF673B" w14:paraId="528DF955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D88AEF7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1180" w:type="dxa"/>
            <w:noWrap/>
            <w:hideMark/>
          </w:tcPr>
          <w:p w14:paraId="5970AC47" w14:textId="2A67805C" w:rsidR="00BF673B" w:rsidRPr="00BF673B" w:rsidRDefault="008D77F5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290,539</w:t>
            </w:r>
          </w:p>
        </w:tc>
      </w:tr>
      <w:tr w:rsidR="00BF673B" w:rsidRPr="00BF673B" w14:paraId="4069EC7B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2BA30E0B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1180" w:type="dxa"/>
            <w:noWrap/>
            <w:hideMark/>
          </w:tcPr>
          <w:p w14:paraId="294E6AF4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442,109</w:t>
            </w:r>
          </w:p>
        </w:tc>
      </w:tr>
      <w:tr w:rsidR="00BF673B" w:rsidRPr="00BF673B" w14:paraId="29D3DC1E" w14:textId="77777777" w:rsidTr="00372E59">
        <w:trPr>
          <w:trHeight w:val="288"/>
        </w:trPr>
        <w:tc>
          <w:tcPr>
            <w:tcW w:w="1200" w:type="dxa"/>
            <w:noWrap/>
            <w:hideMark/>
          </w:tcPr>
          <w:p w14:paraId="3AA1FC5B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1180" w:type="dxa"/>
            <w:noWrap/>
            <w:hideMark/>
          </w:tcPr>
          <w:p w14:paraId="065FF202" w14:textId="77777777" w:rsidR="00BF673B" w:rsidRPr="00BF673B" w:rsidRDefault="00BF673B" w:rsidP="00BF673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673B">
              <w:rPr>
                <w:rFonts w:ascii="Calibri" w:eastAsia="Times New Roman" w:hAnsi="Calibri" w:cs="Calibri"/>
                <w:color w:val="000000"/>
                <w:lang w:eastAsia="ru-RU"/>
              </w:rPr>
              <w:t>588,747</w:t>
            </w:r>
          </w:p>
        </w:tc>
      </w:tr>
    </w:tbl>
    <w:p w14:paraId="3DC0C728" w14:textId="77777777" w:rsidR="008D77F5" w:rsidRDefault="008D77F5" w:rsidP="008D77F5"/>
    <w:p w14:paraId="1F68E51B" w14:textId="5ABA523E" w:rsidR="008D77F5" w:rsidRPr="008D77F5" w:rsidRDefault="008D77F5" w:rsidP="008D77F5"/>
    <w:p w14:paraId="19032FCD" w14:textId="71BC2AF0" w:rsidR="008D77F5" w:rsidRPr="00FB6E0E" w:rsidRDefault="008D77F5" w:rsidP="008D77F5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Хоара (быстрая сортировка)</w:t>
      </w:r>
    </w:p>
    <w:p w14:paraId="5AC82CA7" w14:textId="21A9C3B4" w:rsidR="008D77F5" w:rsidRPr="008D77F5" w:rsidRDefault="008D77F5" w:rsidP="008D77F5">
      <w:r>
        <w:rPr>
          <w:noProof/>
        </w:rPr>
        <w:drawing>
          <wp:anchor distT="0" distB="0" distL="114300" distR="114300" simplePos="0" relativeHeight="251684864" behindDoc="1" locked="0" layoutInCell="1" allowOverlap="1" wp14:anchorId="08C58F1C" wp14:editId="3176BC97">
            <wp:simplePos x="0" y="0"/>
            <wp:positionH relativeFrom="column">
              <wp:posOffset>1695450</wp:posOffset>
            </wp:positionH>
            <wp:positionV relativeFrom="paragraph">
              <wp:posOffset>285115</wp:posOffset>
            </wp:positionV>
            <wp:extent cx="4572000" cy="2743200"/>
            <wp:effectExtent l="0" t="0" r="0" b="0"/>
            <wp:wrapNone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F35E36C1-4DB7-A159-5E03-889108332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tbl>
      <w:tblPr>
        <w:tblStyle w:val="af2"/>
        <w:tblW w:w="1957" w:type="dxa"/>
        <w:tblLook w:val="04A0" w:firstRow="1" w:lastRow="0" w:firstColumn="1" w:lastColumn="0" w:noHBand="0" w:noVBand="1"/>
      </w:tblPr>
      <w:tblGrid>
        <w:gridCol w:w="1295"/>
        <w:gridCol w:w="960"/>
      </w:tblGrid>
      <w:tr w:rsidR="00372E59" w:rsidRPr="008D77F5" w14:paraId="60FA9D31" w14:textId="77777777" w:rsidTr="00372E59">
        <w:trPr>
          <w:trHeight w:val="288"/>
        </w:trPr>
        <w:tc>
          <w:tcPr>
            <w:tcW w:w="997" w:type="dxa"/>
            <w:noWrap/>
          </w:tcPr>
          <w:p w14:paraId="044F7F90" w14:textId="7DD23FC4" w:rsidR="00372E59" w:rsidRPr="008D77F5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960" w:type="dxa"/>
            <w:noWrap/>
          </w:tcPr>
          <w:p w14:paraId="78DD6863" w14:textId="05E52E41" w:rsidR="00372E59" w:rsidRPr="008D77F5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372E59" w:rsidRPr="008D77F5" w14:paraId="3827F232" w14:textId="4B91CFBA" w:rsidTr="00372E59">
        <w:trPr>
          <w:trHeight w:val="288"/>
        </w:trPr>
        <w:tc>
          <w:tcPr>
            <w:tcW w:w="997" w:type="dxa"/>
            <w:noWrap/>
            <w:hideMark/>
          </w:tcPr>
          <w:p w14:paraId="2C51242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E465F3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158E3D6E" w14:textId="720AFA09" w:rsidTr="00372E59">
        <w:trPr>
          <w:trHeight w:val="288"/>
        </w:trPr>
        <w:tc>
          <w:tcPr>
            <w:tcW w:w="997" w:type="dxa"/>
            <w:noWrap/>
            <w:hideMark/>
          </w:tcPr>
          <w:p w14:paraId="6F83369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7D305B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25E7B28F" w14:textId="3B0F1A77" w:rsidTr="00372E59">
        <w:trPr>
          <w:trHeight w:val="288"/>
        </w:trPr>
        <w:tc>
          <w:tcPr>
            <w:tcW w:w="997" w:type="dxa"/>
            <w:noWrap/>
            <w:hideMark/>
          </w:tcPr>
          <w:p w14:paraId="0CD76E8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FB88C3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8D77F5" w14:paraId="5FA22E17" w14:textId="6C063AB0" w:rsidTr="00372E59">
        <w:trPr>
          <w:trHeight w:val="288"/>
        </w:trPr>
        <w:tc>
          <w:tcPr>
            <w:tcW w:w="997" w:type="dxa"/>
            <w:noWrap/>
            <w:hideMark/>
          </w:tcPr>
          <w:p w14:paraId="44B9E19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A10BFFE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8D77F5" w14:paraId="1614B14D" w14:textId="7B733901" w:rsidTr="00372E59">
        <w:trPr>
          <w:trHeight w:val="288"/>
        </w:trPr>
        <w:tc>
          <w:tcPr>
            <w:tcW w:w="997" w:type="dxa"/>
            <w:noWrap/>
            <w:hideMark/>
          </w:tcPr>
          <w:p w14:paraId="6BCF18BF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02F542EA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372E59" w:rsidRPr="008D77F5" w14:paraId="089528A3" w14:textId="66794E3F" w:rsidTr="00372E59">
        <w:trPr>
          <w:trHeight w:val="288"/>
        </w:trPr>
        <w:tc>
          <w:tcPr>
            <w:tcW w:w="997" w:type="dxa"/>
            <w:noWrap/>
            <w:hideMark/>
          </w:tcPr>
          <w:p w14:paraId="32E2837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36DAF27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0,008</w:t>
            </w:r>
          </w:p>
        </w:tc>
      </w:tr>
      <w:tr w:rsidR="00372E59" w:rsidRPr="008D77F5" w14:paraId="49A88D74" w14:textId="7C6733CF" w:rsidTr="00372E59">
        <w:trPr>
          <w:trHeight w:val="288"/>
        </w:trPr>
        <w:tc>
          <w:tcPr>
            <w:tcW w:w="997" w:type="dxa"/>
            <w:noWrap/>
            <w:hideMark/>
          </w:tcPr>
          <w:p w14:paraId="5D44A16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2CF18C8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0,019</w:t>
            </w:r>
          </w:p>
        </w:tc>
      </w:tr>
      <w:tr w:rsidR="00372E59" w:rsidRPr="008D77F5" w14:paraId="4C5CC2F1" w14:textId="6D4F7F8B" w:rsidTr="00372E59">
        <w:trPr>
          <w:trHeight w:val="288"/>
        </w:trPr>
        <w:tc>
          <w:tcPr>
            <w:tcW w:w="997" w:type="dxa"/>
            <w:noWrap/>
            <w:hideMark/>
          </w:tcPr>
          <w:p w14:paraId="62476B63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60" w:type="dxa"/>
            <w:noWrap/>
            <w:hideMark/>
          </w:tcPr>
          <w:p w14:paraId="68EFA368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0,048</w:t>
            </w:r>
          </w:p>
        </w:tc>
      </w:tr>
      <w:tr w:rsidR="00372E59" w:rsidRPr="008D77F5" w14:paraId="5DE4215A" w14:textId="41427DE9" w:rsidTr="00372E59">
        <w:trPr>
          <w:trHeight w:val="288"/>
        </w:trPr>
        <w:tc>
          <w:tcPr>
            <w:tcW w:w="997" w:type="dxa"/>
            <w:noWrap/>
            <w:hideMark/>
          </w:tcPr>
          <w:p w14:paraId="1DAF828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60" w:type="dxa"/>
            <w:noWrap/>
            <w:hideMark/>
          </w:tcPr>
          <w:p w14:paraId="71301D6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0,067</w:t>
            </w:r>
          </w:p>
        </w:tc>
      </w:tr>
      <w:tr w:rsidR="00372E59" w:rsidRPr="008D77F5" w14:paraId="460C0BF0" w14:textId="279070EC" w:rsidTr="00372E59">
        <w:trPr>
          <w:trHeight w:val="288"/>
        </w:trPr>
        <w:tc>
          <w:tcPr>
            <w:tcW w:w="997" w:type="dxa"/>
            <w:noWrap/>
            <w:hideMark/>
          </w:tcPr>
          <w:p w14:paraId="13E05124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noWrap/>
            <w:hideMark/>
          </w:tcPr>
          <w:p w14:paraId="1F958495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0,081</w:t>
            </w:r>
          </w:p>
        </w:tc>
      </w:tr>
      <w:tr w:rsidR="00372E59" w:rsidRPr="008D77F5" w14:paraId="04B789D6" w14:textId="62BE540D" w:rsidTr="00372E59">
        <w:trPr>
          <w:trHeight w:val="288"/>
        </w:trPr>
        <w:tc>
          <w:tcPr>
            <w:tcW w:w="997" w:type="dxa"/>
            <w:noWrap/>
            <w:hideMark/>
          </w:tcPr>
          <w:p w14:paraId="5732DEC9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60" w:type="dxa"/>
            <w:noWrap/>
            <w:hideMark/>
          </w:tcPr>
          <w:p w14:paraId="5599B4BD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0,111</w:t>
            </w:r>
          </w:p>
        </w:tc>
      </w:tr>
      <w:tr w:rsidR="00372E59" w:rsidRPr="008D77F5" w14:paraId="4A9F2C0E" w14:textId="5E183E1D" w:rsidTr="00372E59">
        <w:trPr>
          <w:trHeight w:val="288"/>
        </w:trPr>
        <w:tc>
          <w:tcPr>
            <w:tcW w:w="997" w:type="dxa"/>
            <w:noWrap/>
            <w:hideMark/>
          </w:tcPr>
          <w:p w14:paraId="102F7BAF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60" w:type="dxa"/>
            <w:noWrap/>
            <w:hideMark/>
          </w:tcPr>
          <w:p w14:paraId="08A8B11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0,122</w:t>
            </w:r>
          </w:p>
        </w:tc>
      </w:tr>
      <w:tr w:rsidR="00372E59" w:rsidRPr="008D77F5" w14:paraId="0F715701" w14:textId="09EDA603" w:rsidTr="00372E59">
        <w:trPr>
          <w:trHeight w:val="288"/>
        </w:trPr>
        <w:tc>
          <w:tcPr>
            <w:tcW w:w="997" w:type="dxa"/>
            <w:noWrap/>
            <w:hideMark/>
          </w:tcPr>
          <w:p w14:paraId="5769E75B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60" w:type="dxa"/>
            <w:noWrap/>
            <w:hideMark/>
          </w:tcPr>
          <w:p w14:paraId="14DD78D6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372E59" w:rsidRPr="008D77F5" w14:paraId="17A1CCDE" w14:textId="7B9031E5" w:rsidTr="00372E59">
        <w:trPr>
          <w:trHeight w:val="288"/>
        </w:trPr>
        <w:tc>
          <w:tcPr>
            <w:tcW w:w="997" w:type="dxa"/>
            <w:noWrap/>
            <w:hideMark/>
          </w:tcPr>
          <w:p w14:paraId="0A2369C1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800000</w:t>
            </w:r>
          </w:p>
        </w:tc>
        <w:tc>
          <w:tcPr>
            <w:tcW w:w="960" w:type="dxa"/>
            <w:noWrap/>
            <w:hideMark/>
          </w:tcPr>
          <w:p w14:paraId="0B9CC0EC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</w:tr>
      <w:tr w:rsidR="00372E59" w:rsidRPr="008D77F5" w14:paraId="700055E4" w14:textId="0A53C7D2" w:rsidTr="00372E59">
        <w:trPr>
          <w:trHeight w:val="288"/>
        </w:trPr>
        <w:tc>
          <w:tcPr>
            <w:tcW w:w="997" w:type="dxa"/>
            <w:noWrap/>
            <w:hideMark/>
          </w:tcPr>
          <w:p w14:paraId="353D1DCA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900000</w:t>
            </w:r>
          </w:p>
        </w:tc>
        <w:tc>
          <w:tcPr>
            <w:tcW w:w="960" w:type="dxa"/>
            <w:noWrap/>
            <w:hideMark/>
          </w:tcPr>
          <w:p w14:paraId="04ACB09E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0,185</w:t>
            </w:r>
          </w:p>
        </w:tc>
      </w:tr>
      <w:tr w:rsidR="00372E59" w:rsidRPr="008D77F5" w14:paraId="4AF9AD6E" w14:textId="759242A9" w:rsidTr="00372E59">
        <w:trPr>
          <w:trHeight w:val="288"/>
        </w:trPr>
        <w:tc>
          <w:tcPr>
            <w:tcW w:w="997" w:type="dxa"/>
            <w:noWrap/>
            <w:hideMark/>
          </w:tcPr>
          <w:p w14:paraId="57EC0A62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960" w:type="dxa"/>
            <w:noWrap/>
            <w:hideMark/>
          </w:tcPr>
          <w:p w14:paraId="15572380" w14:textId="77777777" w:rsidR="00372E59" w:rsidRPr="008D77F5" w:rsidRDefault="00372E59" w:rsidP="008D77F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7F5">
              <w:rPr>
                <w:rFonts w:ascii="Calibri" w:eastAsia="Times New Roman" w:hAnsi="Calibri" w:cs="Calibri"/>
                <w:color w:val="000000"/>
                <w:lang w:eastAsia="ru-RU"/>
              </w:rPr>
              <w:t>0,202</w:t>
            </w:r>
          </w:p>
        </w:tc>
      </w:tr>
    </w:tbl>
    <w:p w14:paraId="4685C679" w14:textId="151BFA0F" w:rsidR="008D77F5" w:rsidRDefault="008D77F5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A7DDF0A" w14:textId="3675FDBB" w:rsidR="00372E59" w:rsidRPr="00FB6E0E" w:rsidRDefault="00372E59" w:rsidP="00372E59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6E0E">
        <w:rPr>
          <w:rFonts w:ascii="Times New Roman" w:hAnsi="Times New Roman" w:cs="Times New Roman"/>
          <w:color w:val="000000" w:themeColor="text1"/>
          <w:sz w:val="24"/>
          <w:szCs w:val="24"/>
        </w:rPr>
        <w:t>Сортировка «расческой»</w:t>
      </w:r>
    </w:p>
    <w:p w14:paraId="7CA623A5" w14:textId="6793B092" w:rsidR="00FE4B57" w:rsidRPr="00FE4B57" w:rsidRDefault="00FE4B57" w:rsidP="00FE4B57">
      <w:r>
        <w:rPr>
          <w:noProof/>
        </w:rPr>
        <w:drawing>
          <wp:anchor distT="0" distB="0" distL="114300" distR="114300" simplePos="0" relativeHeight="251686912" behindDoc="1" locked="0" layoutInCell="1" allowOverlap="1" wp14:anchorId="27E9AF60" wp14:editId="5BB08DCA">
            <wp:simplePos x="0" y="0"/>
            <wp:positionH relativeFrom="column">
              <wp:posOffset>1584960</wp:posOffset>
            </wp:positionH>
            <wp:positionV relativeFrom="paragraph">
              <wp:posOffset>342265</wp:posOffset>
            </wp:positionV>
            <wp:extent cx="4572000" cy="2743200"/>
            <wp:effectExtent l="0" t="0" r="0" b="0"/>
            <wp:wrapNone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607489F2-E564-5D1A-AF4E-FF8CED8A20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tbl>
      <w:tblPr>
        <w:tblStyle w:val="af2"/>
        <w:tblW w:w="1957" w:type="dxa"/>
        <w:tblLook w:val="04A0" w:firstRow="1" w:lastRow="0" w:firstColumn="1" w:lastColumn="0" w:noHBand="0" w:noVBand="1"/>
      </w:tblPr>
      <w:tblGrid>
        <w:gridCol w:w="1295"/>
        <w:gridCol w:w="960"/>
      </w:tblGrid>
      <w:tr w:rsidR="00372E59" w:rsidRPr="00372E59" w14:paraId="3F46F192" w14:textId="77777777" w:rsidTr="00372E59">
        <w:trPr>
          <w:trHeight w:val="288"/>
        </w:trPr>
        <w:tc>
          <w:tcPr>
            <w:tcW w:w="997" w:type="dxa"/>
            <w:noWrap/>
          </w:tcPr>
          <w:p w14:paraId="7141A4B9" w14:textId="41D3196B" w:rsid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элементов</w:t>
            </w:r>
          </w:p>
        </w:tc>
        <w:tc>
          <w:tcPr>
            <w:tcW w:w="960" w:type="dxa"/>
            <w:noWrap/>
          </w:tcPr>
          <w:p w14:paraId="7E5934AE" w14:textId="659CE36C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</w:tr>
      <w:tr w:rsidR="00372E59" w:rsidRPr="00372E59" w14:paraId="36905808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76D4FCE" w14:textId="3B337259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 </w:t>
            </w:r>
          </w:p>
        </w:tc>
        <w:tc>
          <w:tcPr>
            <w:tcW w:w="960" w:type="dxa"/>
            <w:noWrap/>
            <w:hideMark/>
          </w:tcPr>
          <w:p w14:paraId="657AE42C" w14:textId="3FB68F75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372E59" w14:paraId="6EC1A39F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5A8E01E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FE491F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72E59" w:rsidRPr="00372E59" w14:paraId="5B8040E3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5AF0F9D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DB608E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372E59" w14:paraId="590EEE0E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2461C6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209396DA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372E59" w:rsidRPr="00372E59" w14:paraId="5D82D8BA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2CCF6627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1ECA9A0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372E59" w:rsidRPr="00372E59" w14:paraId="1A93CD91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FC13288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267611C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372E59" w:rsidRPr="00372E59" w14:paraId="26DA06C7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341ECD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323B4530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0,026</w:t>
            </w:r>
          </w:p>
        </w:tc>
      </w:tr>
      <w:tr w:rsidR="00372E59" w:rsidRPr="00372E59" w14:paraId="7458B102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542BD9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960" w:type="dxa"/>
            <w:noWrap/>
            <w:hideMark/>
          </w:tcPr>
          <w:p w14:paraId="2CEF533A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</w:tr>
      <w:tr w:rsidR="00372E59" w:rsidRPr="00372E59" w14:paraId="62F50846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098B8AD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300000</w:t>
            </w:r>
          </w:p>
        </w:tc>
        <w:tc>
          <w:tcPr>
            <w:tcW w:w="960" w:type="dxa"/>
            <w:noWrap/>
            <w:hideMark/>
          </w:tcPr>
          <w:p w14:paraId="4E63BA75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0,091</w:t>
            </w:r>
          </w:p>
        </w:tc>
      </w:tr>
      <w:tr w:rsidR="00372E59" w:rsidRPr="00372E59" w14:paraId="52C1DAA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D4B433D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60" w:type="dxa"/>
            <w:noWrap/>
            <w:hideMark/>
          </w:tcPr>
          <w:p w14:paraId="15AE1755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0,123</w:t>
            </w:r>
          </w:p>
        </w:tc>
      </w:tr>
      <w:tr w:rsidR="00372E59" w:rsidRPr="00372E59" w14:paraId="126B702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71ED9958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960" w:type="dxa"/>
            <w:noWrap/>
            <w:hideMark/>
          </w:tcPr>
          <w:p w14:paraId="5BA635D1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0,161</w:t>
            </w:r>
          </w:p>
        </w:tc>
      </w:tr>
      <w:tr w:rsidR="00372E59" w:rsidRPr="00372E59" w14:paraId="6790D264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EB9C70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960" w:type="dxa"/>
            <w:noWrap/>
            <w:hideMark/>
          </w:tcPr>
          <w:p w14:paraId="0935948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0,189</w:t>
            </w:r>
          </w:p>
        </w:tc>
      </w:tr>
      <w:tr w:rsidR="00372E59" w:rsidRPr="00372E59" w14:paraId="0278C7F7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39E4391E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700000</w:t>
            </w:r>
          </w:p>
        </w:tc>
        <w:tc>
          <w:tcPr>
            <w:tcW w:w="960" w:type="dxa"/>
            <w:noWrap/>
            <w:hideMark/>
          </w:tcPr>
          <w:p w14:paraId="7E5E4B3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0,227</w:t>
            </w:r>
          </w:p>
        </w:tc>
      </w:tr>
      <w:tr w:rsidR="00372E59" w:rsidRPr="00372E59" w14:paraId="2239ADC6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E9C04C0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800000</w:t>
            </w:r>
          </w:p>
        </w:tc>
        <w:tc>
          <w:tcPr>
            <w:tcW w:w="960" w:type="dxa"/>
            <w:noWrap/>
            <w:hideMark/>
          </w:tcPr>
          <w:p w14:paraId="2FD890D9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0,228</w:t>
            </w:r>
          </w:p>
        </w:tc>
      </w:tr>
      <w:tr w:rsidR="00372E59" w:rsidRPr="00372E59" w14:paraId="42A904B1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19CC4FB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900000</w:t>
            </w:r>
          </w:p>
        </w:tc>
        <w:tc>
          <w:tcPr>
            <w:tcW w:w="960" w:type="dxa"/>
            <w:noWrap/>
            <w:hideMark/>
          </w:tcPr>
          <w:p w14:paraId="71F44286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0,268</w:t>
            </w:r>
          </w:p>
        </w:tc>
      </w:tr>
      <w:tr w:rsidR="00372E59" w:rsidRPr="00372E59" w14:paraId="0C70494E" w14:textId="77777777" w:rsidTr="00372E59">
        <w:trPr>
          <w:trHeight w:val="288"/>
        </w:trPr>
        <w:tc>
          <w:tcPr>
            <w:tcW w:w="997" w:type="dxa"/>
            <w:noWrap/>
            <w:hideMark/>
          </w:tcPr>
          <w:p w14:paraId="6925D76F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960" w:type="dxa"/>
            <w:noWrap/>
            <w:hideMark/>
          </w:tcPr>
          <w:p w14:paraId="411CE454" w14:textId="77777777" w:rsidR="00372E59" w:rsidRPr="00372E59" w:rsidRDefault="00372E59" w:rsidP="00372E5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2E59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</w:tr>
    </w:tbl>
    <w:p w14:paraId="568F6579" w14:textId="1377BCE2" w:rsidR="00372E59" w:rsidRPr="00091DAA" w:rsidRDefault="00372E59" w:rsidP="00BF673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8"/>
      <w:r w:rsidRPr="00B145FD">
        <w:rPr>
          <w:rFonts w:ascii="Times New Roman" w:hAnsi="Times New Roman"/>
          <w:color w:val="auto"/>
        </w:rPr>
        <w:t>Заключение</w:t>
      </w:r>
      <w:bookmarkEnd w:id="8"/>
    </w:p>
    <w:p w14:paraId="735747DC" w14:textId="0FA5F9DE" w:rsidR="007D6965" w:rsidRPr="00FB6E0E" w:rsidRDefault="000B30A1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6E0E">
        <w:rPr>
          <w:rFonts w:ascii="Times New Roman" w:hAnsi="Times New Roman" w:cs="Times New Roman"/>
          <w:sz w:val="24"/>
          <w:szCs w:val="24"/>
          <w:lang w:eastAsia="ru-RU"/>
        </w:rPr>
        <w:t xml:space="preserve">Написав программу, содержащую сортировки, проверив корректность их работы, мы смогли использовать результат их работы для проведения экспериментов. Они показали нам, что зависимость времени работы сортировок от количества элементов в массиве растет так же, как сложность сортировки. </w:t>
      </w:r>
    </w:p>
    <w:p w14:paraId="766CB27D" w14:textId="77777777" w:rsidR="00A872E5" w:rsidRPr="00434100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9" w:name="_Приложение"/>
      <w:bookmarkStart w:id="10" w:name="_Toc26962569"/>
      <w:bookmarkEnd w:id="9"/>
      <w:r w:rsidRPr="00B145FD">
        <w:rPr>
          <w:rFonts w:ascii="Times New Roman" w:hAnsi="Times New Roman"/>
          <w:color w:val="auto"/>
        </w:rPr>
        <w:t>Приложение</w:t>
      </w:r>
      <w:bookmarkEnd w:id="10"/>
    </w:p>
    <w:p w14:paraId="15698157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939E22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262251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FF5E76" w14:textId="77777777" w:rsidR="00FE4B57" w:rsidRPr="00FE4B57" w:rsidRDefault="00FE4B57" w:rsidP="00FE4B5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E4B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8ABD15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B4B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E9C2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C7A24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arg1, * arg2;</w:t>
      </w:r>
    </w:p>
    <w:p w14:paraId="53AA5BC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arg1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FF28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arg2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7197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((*arg1 - *arg2) &lt;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27841C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A7FF91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84792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((*arg1 - *arg2) &gt;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7284F5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78A0B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BA335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1816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DE27C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8012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6A40766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0A38D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 &gt; 1e-8 || 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mas_a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mas_b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 &lt; -(1e-8))</w:t>
      </w:r>
    </w:p>
    <w:p w14:paraId="11333C2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597E99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FE9AAA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5F19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1E48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1" w:name="_Hlk122646446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F74AF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bookmarkEnd w:id="11"/>
    <w:p w14:paraId="10B9E5F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902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462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410ED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63E389E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D378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B932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mas[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=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 + ((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E58C5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14:paraId="1045D88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4A3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64F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Hlk122646720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bookmarkEnd w:id="12"/>
    </w:p>
    <w:p w14:paraId="0103460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23C6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42EA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ED65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1DCC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5FFDA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312F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4A533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7FAA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68082B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82E5A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B0F20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0;</w:t>
      </w:r>
    </w:p>
    <w:p w14:paraId="7342303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08BD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428E0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+ 1])</w:t>
      </w:r>
    </w:p>
    <w:p w14:paraId="545070B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0147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25226D4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1;</w:t>
      </w:r>
    </w:p>
    <w:p w14:paraId="34C6DE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5BB70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859A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E3858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55DD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6DA88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6BEA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BBE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999B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BA6D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BCB3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3FB94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 j &gt; 0; j--)</w:t>
      </w:r>
    </w:p>
    <w:p w14:paraId="50B47AF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14:paraId="36DF28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2A2977B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206F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1E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A28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6C37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8A0F1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00711B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mid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08D0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F07B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8778A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C117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&lt; mid) &amp;&amp; (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CA776B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82655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 &gt; mid) &amp;&amp; (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773F4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1C3843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mid &amp;&amp;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B45B1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17802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E9B7F1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E66FD3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0D878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mid &amp;&amp; </w:t>
      </w:r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15A1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E1D30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C6A13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86924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A5F8A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7419A4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AC86DA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24AE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60BE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13D47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comb(</w:t>
      </w:r>
      <w:proofErr w:type="gramEnd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CBC05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9F7A6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1.246;</w:t>
      </w:r>
    </w:p>
    <w:p w14:paraId="6B280B0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A3CC3C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step !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82F32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B18C4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 &lt;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5E6A1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step])</w:t>
      </w:r>
    </w:p>
    <w:p w14:paraId="5C18AAF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], &amp;</w:t>
      </w:r>
      <w:proofErr w:type="spellStart"/>
      <w:proofErr w:type="gramStart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step]);</w:t>
      </w:r>
    </w:p>
    <w:p w14:paraId="3964229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factor;</w:t>
      </w:r>
    </w:p>
    <w:p w14:paraId="5190F38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DB134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F5C17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CBB4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9028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Quicksort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D30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2BC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54BA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F3EA7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6B7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p-1);</w:t>
      </w:r>
    </w:p>
    <w:p w14:paraId="0B05695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p+1, </w:t>
      </w:r>
      <w:r w:rsidRPr="00F74AF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7999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BB49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B8E9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A4E9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5A38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EBC5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3B669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finish;</w:t>
      </w:r>
    </w:p>
    <w:p w14:paraId="7CDA74C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002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D493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 arr1;</w:t>
      </w:r>
    </w:p>
    <w:p w14:paraId="5C5E6C7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4E961" w14:textId="77777777" w:rsidR="00F74AFF" w:rsidRPr="000B30A1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сортировку</w:t>
      </w:r>
      <w:r w:rsidRPr="000B30A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9EC47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сортировка пузырьком\n"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A48EB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"2 -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AC3338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"3 - сортировка Хоара\n"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5A8A2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"4 - сортировка расческой\n"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33F05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"%i"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57970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0704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018FAB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creature(n);</w:t>
      </w:r>
    </w:p>
    <w:p w14:paraId="7FB2724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arr1 =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14:paraId="7BD83EB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EB5EE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arr1[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A3BA9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"5 -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9754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47FB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14:paraId="64B3F9A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7E412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196772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68C1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D18C4F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A031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45EE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bubble(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999481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060F8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44DB2B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5E98C8A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55915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4BF8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0251FA6" w14:textId="77777777" w:rsidR="00F74AFF" w:rsidRPr="000B30A1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finish = </w:t>
      </w:r>
      <w:proofErr w:type="gramStart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BE93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30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6EA883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34439902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51BF6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814C0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0, n-1);</w:t>
      </w:r>
    </w:p>
    <w:p w14:paraId="4BB0F725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F0627C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0AEE6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08B26A7A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AB714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5C261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comb(</w:t>
      </w:r>
      <w:proofErr w:type="spellStart"/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569EDA4E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finish = 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9BEB9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697A0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"6 - Вывод отсортированного массива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3957D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AB75F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itog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14:paraId="1999A4F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5B19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FED7DE4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3777C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коорое</w:t>
      </w:r>
      <w:proofErr w:type="spell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потребовалось</w:t>
      </w:r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B99D9" w14:textId="77777777" w:rsidR="00F74AFF" w:rsidRP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4AFF">
        <w:rPr>
          <w:rFonts w:ascii="Cascadia Mono" w:hAnsi="Cascadia Mono" w:cs="Cascadia Mono"/>
          <w:color w:val="A31515"/>
          <w:sz w:val="19"/>
          <w:szCs w:val="19"/>
          <w:lang w:val="en-US"/>
        </w:rPr>
        <w:t>"%f\n"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, (finish - start) / (</w:t>
      </w:r>
      <w:r w:rsidRPr="00F74A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74AF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1A16D1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74A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"Проверка корректности: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A0281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 == 1)</w:t>
      </w:r>
    </w:p>
    <w:p w14:paraId="406ED9A4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работает 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04D0E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BB9022D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работает некорректно"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56E5C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6B79C7B" w14:textId="77777777" w:rsidR="00F74AFF" w:rsidRDefault="00F74AFF" w:rsidP="00F74A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530F1AF3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A7C0" w14:textId="77777777" w:rsidR="007E5AF4" w:rsidRDefault="007E5AF4" w:rsidP="00C1184E">
      <w:pPr>
        <w:spacing w:after="0"/>
      </w:pPr>
      <w:r>
        <w:separator/>
      </w:r>
    </w:p>
  </w:endnote>
  <w:endnote w:type="continuationSeparator" w:id="0">
    <w:p w14:paraId="1AD34852" w14:textId="77777777" w:rsidR="007E5AF4" w:rsidRDefault="007E5AF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9438" w14:textId="77777777" w:rsidR="007E5AF4" w:rsidRDefault="007E5AF4" w:rsidP="00C1184E">
      <w:pPr>
        <w:spacing w:after="0"/>
      </w:pPr>
      <w:r>
        <w:separator/>
      </w:r>
    </w:p>
  </w:footnote>
  <w:footnote w:type="continuationSeparator" w:id="0">
    <w:p w14:paraId="5D2763E1" w14:textId="77777777" w:rsidR="007E5AF4" w:rsidRDefault="007E5AF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637C2"/>
    <w:multiLevelType w:val="hybridMultilevel"/>
    <w:tmpl w:val="8A12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87311297">
    <w:abstractNumId w:val="13"/>
  </w:num>
  <w:num w:numId="2" w16cid:durableId="1982491872">
    <w:abstractNumId w:val="4"/>
  </w:num>
  <w:num w:numId="3" w16cid:durableId="1277911162">
    <w:abstractNumId w:val="8"/>
  </w:num>
  <w:num w:numId="4" w16cid:durableId="1603341615">
    <w:abstractNumId w:val="10"/>
  </w:num>
  <w:num w:numId="5" w16cid:durableId="1758476308">
    <w:abstractNumId w:val="11"/>
  </w:num>
  <w:num w:numId="6" w16cid:durableId="625426140">
    <w:abstractNumId w:val="15"/>
  </w:num>
  <w:num w:numId="7" w16cid:durableId="1875193903">
    <w:abstractNumId w:val="12"/>
  </w:num>
  <w:num w:numId="8" w16cid:durableId="1436631782">
    <w:abstractNumId w:val="17"/>
  </w:num>
  <w:num w:numId="9" w16cid:durableId="756024818">
    <w:abstractNumId w:val="9"/>
  </w:num>
  <w:num w:numId="10" w16cid:durableId="732312987">
    <w:abstractNumId w:val="14"/>
  </w:num>
  <w:num w:numId="11" w16cid:durableId="88239708">
    <w:abstractNumId w:val="3"/>
  </w:num>
  <w:num w:numId="12" w16cid:durableId="1057897598">
    <w:abstractNumId w:val="2"/>
  </w:num>
  <w:num w:numId="13" w16cid:durableId="1482120147">
    <w:abstractNumId w:val="0"/>
  </w:num>
  <w:num w:numId="14" w16cid:durableId="2102335504">
    <w:abstractNumId w:val="16"/>
  </w:num>
  <w:num w:numId="15" w16cid:durableId="1897744041">
    <w:abstractNumId w:val="7"/>
  </w:num>
  <w:num w:numId="16" w16cid:durableId="1557158202">
    <w:abstractNumId w:val="5"/>
  </w:num>
  <w:num w:numId="17" w16cid:durableId="1484200062">
    <w:abstractNumId w:val="6"/>
  </w:num>
  <w:num w:numId="18" w16cid:durableId="59928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3AD1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5AD8"/>
    <w:rsid w:val="00080A15"/>
    <w:rsid w:val="00083AEB"/>
    <w:rsid w:val="00091DAA"/>
    <w:rsid w:val="000923FA"/>
    <w:rsid w:val="000965A1"/>
    <w:rsid w:val="000A0366"/>
    <w:rsid w:val="000A296D"/>
    <w:rsid w:val="000A2A58"/>
    <w:rsid w:val="000A3AB6"/>
    <w:rsid w:val="000A4C57"/>
    <w:rsid w:val="000B30A1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0414"/>
    <w:rsid w:val="0016161C"/>
    <w:rsid w:val="00175BA3"/>
    <w:rsid w:val="001939B3"/>
    <w:rsid w:val="001A049E"/>
    <w:rsid w:val="001A0E94"/>
    <w:rsid w:val="001A349C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2F7C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69D"/>
    <w:rsid w:val="002829D5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3FBF"/>
    <w:rsid w:val="00346B9E"/>
    <w:rsid w:val="003547E0"/>
    <w:rsid w:val="00361655"/>
    <w:rsid w:val="00362881"/>
    <w:rsid w:val="00364103"/>
    <w:rsid w:val="00372E59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17BD"/>
    <w:rsid w:val="003D4FA9"/>
    <w:rsid w:val="003D62F2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4B47"/>
    <w:rsid w:val="004253F7"/>
    <w:rsid w:val="00434100"/>
    <w:rsid w:val="00436083"/>
    <w:rsid w:val="00436362"/>
    <w:rsid w:val="00441C7B"/>
    <w:rsid w:val="004570CB"/>
    <w:rsid w:val="004621AD"/>
    <w:rsid w:val="004629A3"/>
    <w:rsid w:val="00465C72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4C4E"/>
    <w:rsid w:val="004B2B4A"/>
    <w:rsid w:val="004B5092"/>
    <w:rsid w:val="004C0420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46151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BC1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0C48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AF4"/>
    <w:rsid w:val="007E5D1C"/>
    <w:rsid w:val="007F2CA1"/>
    <w:rsid w:val="007F752A"/>
    <w:rsid w:val="007F7D4A"/>
    <w:rsid w:val="00803B9D"/>
    <w:rsid w:val="0080492E"/>
    <w:rsid w:val="0081161D"/>
    <w:rsid w:val="00812DD1"/>
    <w:rsid w:val="0083166F"/>
    <w:rsid w:val="00841A3B"/>
    <w:rsid w:val="008517A2"/>
    <w:rsid w:val="00852C3C"/>
    <w:rsid w:val="00861E9B"/>
    <w:rsid w:val="0086325A"/>
    <w:rsid w:val="00882DD9"/>
    <w:rsid w:val="008912D0"/>
    <w:rsid w:val="00891F26"/>
    <w:rsid w:val="008949F1"/>
    <w:rsid w:val="008966E7"/>
    <w:rsid w:val="00897A0B"/>
    <w:rsid w:val="008B572E"/>
    <w:rsid w:val="008D577F"/>
    <w:rsid w:val="008D77F5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B48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06FA"/>
    <w:rsid w:val="009A310A"/>
    <w:rsid w:val="009A5510"/>
    <w:rsid w:val="009B1CA4"/>
    <w:rsid w:val="009B5773"/>
    <w:rsid w:val="009C0A51"/>
    <w:rsid w:val="009C46F4"/>
    <w:rsid w:val="009C5CDF"/>
    <w:rsid w:val="009D280D"/>
    <w:rsid w:val="009D5EA8"/>
    <w:rsid w:val="009E1706"/>
    <w:rsid w:val="009E708C"/>
    <w:rsid w:val="009F397B"/>
    <w:rsid w:val="009F5002"/>
    <w:rsid w:val="00A00F82"/>
    <w:rsid w:val="00A011F5"/>
    <w:rsid w:val="00A047DB"/>
    <w:rsid w:val="00A04D81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5EE"/>
    <w:rsid w:val="00B0044C"/>
    <w:rsid w:val="00B05FDD"/>
    <w:rsid w:val="00B145FD"/>
    <w:rsid w:val="00B24674"/>
    <w:rsid w:val="00B27A25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E22C2"/>
    <w:rsid w:val="00BF01F4"/>
    <w:rsid w:val="00BF1270"/>
    <w:rsid w:val="00BF1CC1"/>
    <w:rsid w:val="00BF2441"/>
    <w:rsid w:val="00BF5359"/>
    <w:rsid w:val="00BF6599"/>
    <w:rsid w:val="00BF673B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5607"/>
    <w:rsid w:val="00C327E3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1DA2"/>
    <w:rsid w:val="00CC275D"/>
    <w:rsid w:val="00CC2DAD"/>
    <w:rsid w:val="00CC6A27"/>
    <w:rsid w:val="00CD0D7B"/>
    <w:rsid w:val="00CD42D3"/>
    <w:rsid w:val="00CD77EC"/>
    <w:rsid w:val="00CE0911"/>
    <w:rsid w:val="00CE497B"/>
    <w:rsid w:val="00CE5C76"/>
    <w:rsid w:val="00CE6CD0"/>
    <w:rsid w:val="00CF52C0"/>
    <w:rsid w:val="00D00829"/>
    <w:rsid w:val="00D00F76"/>
    <w:rsid w:val="00D03DE2"/>
    <w:rsid w:val="00D15BC8"/>
    <w:rsid w:val="00D16454"/>
    <w:rsid w:val="00D25779"/>
    <w:rsid w:val="00D32591"/>
    <w:rsid w:val="00D34C47"/>
    <w:rsid w:val="00D35E21"/>
    <w:rsid w:val="00D3632E"/>
    <w:rsid w:val="00D44FEA"/>
    <w:rsid w:val="00D62871"/>
    <w:rsid w:val="00D67F9C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103"/>
    <w:rsid w:val="00E402A2"/>
    <w:rsid w:val="00E50364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0B18"/>
    <w:rsid w:val="00F228B2"/>
    <w:rsid w:val="00F23FC3"/>
    <w:rsid w:val="00F244FD"/>
    <w:rsid w:val="00F26461"/>
    <w:rsid w:val="00F26B81"/>
    <w:rsid w:val="00F31D21"/>
    <w:rsid w:val="00F41880"/>
    <w:rsid w:val="00F5517C"/>
    <w:rsid w:val="00F569E4"/>
    <w:rsid w:val="00F5784F"/>
    <w:rsid w:val="00F578BD"/>
    <w:rsid w:val="00F66A2F"/>
    <w:rsid w:val="00F66E8E"/>
    <w:rsid w:val="00F708AD"/>
    <w:rsid w:val="00F74AFF"/>
    <w:rsid w:val="00F75636"/>
    <w:rsid w:val="00F757DA"/>
    <w:rsid w:val="00F830D6"/>
    <w:rsid w:val="00F93A62"/>
    <w:rsid w:val="00FA0AC0"/>
    <w:rsid w:val="00FB6E0E"/>
    <w:rsid w:val="00FC49CC"/>
    <w:rsid w:val="00FC756A"/>
    <w:rsid w:val="00FD003B"/>
    <w:rsid w:val="00FE2271"/>
    <w:rsid w:val="00FE313F"/>
    <w:rsid w:val="00FE4B57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E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table" w:styleId="af2">
    <w:name w:val="Grid Table Light"/>
    <w:basedOn w:val="a1"/>
    <w:uiPriority w:val="40"/>
    <w:rsid w:val="003D17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Placeholder Text"/>
    <w:basedOn w:val="a0"/>
    <w:uiPriority w:val="99"/>
    <w:semiHidden/>
    <w:rsid w:val="00CE5C76"/>
    <w:rPr>
      <w:color w:val="808080"/>
    </w:rPr>
  </w:style>
  <w:style w:type="table" w:styleId="21">
    <w:name w:val="Plain Table 2"/>
    <w:basedOn w:val="a1"/>
    <w:uiPriority w:val="42"/>
    <w:rsid w:val="00013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372E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c1940b2147dbbd8/&#1056;&#1072;&#1073;&#1086;&#1095;&#1080;&#1081;%20&#1089;&#1090;&#1086;&#1083;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</c:numCache>
            </c:numRef>
          </c:xVal>
          <c:yVal>
            <c:numRef>
              <c:f>[Книга1.xlsx]Лист1!$B$2:$B$14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6.2E-2</c:v>
                </c:pt>
                <c:pt idx="4">
                  <c:v>0.27600000000000002</c:v>
                </c:pt>
                <c:pt idx="5">
                  <c:v>8.0760000000000005</c:v>
                </c:pt>
                <c:pt idx="6">
                  <c:v>35.307000000000002</c:v>
                </c:pt>
                <c:pt idx="7">
                  <c:v>166.82</c:v>
                </c:pt>
                <c:pt idx="8">
                  <c:v>373.94600000000003</c:v>
                </c:pt>
                <c:pt idx="9">
                  <c:v>567.72400000000005</c:v>
                </c:pt>
                <c:pt idx="10">
                  <c:v>1026.8440000000001</c:v>
                </c:pt>
                <c:pt idx="11">
                  <c:v>1407.9010000000001</c:v>
                </c:pt>
                <c:pt idx="12">
                  <c:v>1780.3979999999999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AE-4098-989C-B785F23F3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859912"/>
        <c:axId val="650860240"/>
      </c:scatterChart>
      <c:valAx>
        <c:axId val="650859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60240"/>
        <c:crosses val="autoZero"/>
        <c:crossBetween val="midCat"/>
      </c:valAx>
      <c:valAx>
        <c:axId val="65086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859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</c:numCache>
            </c:numRef>
          </c:xVal>
          <c:yVal>
            <c:numRef>
              <c:f>[Книга1.xlsx]Лист1!$C$2:$C$14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2.9000000000000001E-2</c:v>
                </c:pt>
                <c:pt idx="4">
                  <c:v>0.11700000000000001</c:v>
                </c:pt>
                <c:pt idx="5">
                  <c:v>2.9359999999999999</c:v>
                </c:pt>
                <c:pt idx="6">
                  <c:v>13.826000000000001</c:v>
                </c:pt>
                <c:pt idx="7">
                  <c:v>60.749000000000002</c:v>
                </c:pt>
                <c:pt idx="8">
                  <c:v>127.19799999999999</c:v>
                </c:pt>
                <c:pt idx="9">
                  <c:v>209.57300000000001</c:v>
                </c:pt>
                <c:pt idx="10">
                  <c:v>290.53899999999999</c:v>
                </c:pt>
                <c:pt idx="11">
                  <c:v>442.10899999999998</c:v>
                </c:pt>
                <c:pt idx="12">
                  <c:v>588.74699999999996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FF-46BD-A7A0-2457BACBD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597520"/>
        <c:axId val="530600800"/>
      </c:scatterChart>
      <c:valAx>
        <c:axId val="53059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600800"/>
        <c:crosses val="autoZero"/>
        <c:crossBetween val="midCat"/>
      </c:valAx>
      <c:valAx>
        <c:axId val="53060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59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[Книга1.xlsx]Лист1!$L$31:$L$46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  <c:pt idx="13">
                  <c:v>800000</c:v>
                </c:pt>
                <c:pt idx="14">
                  <c:v>900000</c:v>
                </c:pt>
                <c:pt idx="15">
                  <c:v>1000000</c:v>
                </c:pt>
              </c:numCache>
            </c:numRef>
          </c:xVal>
          <c:yVal>
            <c:numRef>
              <c:f>[Книга1.xlsx]Лист1!$M$31:$M$46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2E-3</c:v>
                </c:pt>
                <c:pt idx="5">
                  <c:v>8.0000000000000002E-3</c:v>
                </c:pt>
                <c:pt idx="6">
                  <c:v>1.9E-2</c:v>
                </c:pt>
                <c:pt idx="7">
                  <c:v>4.8000000000000001E-2</c:v>
                </c:pt>
                <c:pt idx="8">
                  <c:v>6.7000000000000004E-2</c:v>
                </c:pt>
                <c:pt idx="9">
                  <c:v>8.1000000000000003E-2</c:v>
                </c:pt>
                <c:pt idx="10">
                  <c:v>0.111</c:v>
                </c:pt>
                <c:pt idx="11">
                  <c:v>0.122</c:v>
                </c:pt>
                <c:pt idx="12">
                  <c:v>0.13300000000000001</c:v>
                </c:pt>
                <c:pt idx="13">
                  <c:v>0.16800000000000001</c:v>
                </c:pt>
                <c:pt idx="14">
                  <c:v>0.185</c:v>
                </c:pt>
                <c:pt idx="15">
                  <c:v>0.20200000000000001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13-4D4A-823F-0A6DD7608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503576"/>
        <c:axId val="650503904"/>
      </c:scatterChart>
      <c:valAx>
        <c:axId val="650503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03904"/>
        <c:crosses val="autoZero"/>
        <c:crossBetween val="midCat"/>
      </c:valAx>
      <c:valAx>
        <c:axId val="6505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03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[Книга1.xlsx]Лист1!$L$31:$L$46</c:f>
              <c:numCache>
                <c:formatCode>General</c:formatCode>
                <c:ptCount val="1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200000</c:v>
                </c:pt>
                <c:pt idx="8">
                  <c:v>300000</c:v>
                </c:pt>
                <c:pt idx="9">
                  <c:v>400000</c:v>
                </c:pt>
                <c:pt idx="10">
                  <c:v>500000</c:v>
                </c:pt>
                <c:pt idx="11">
                  <c:v>600000</c:v>
                </c:pt>
                <c:pt idx="12">
                  <c:v>700000</c:v>
                </c:pt>
                <c:pt idx="13">
                  <c:v>800000</c:v>
                </c:pt>
                <c:pt idx="14">
                  <c:v>900000</c:v>
                </c:pt>
                <c:pt idx="15">
                  <c:v>1000000</c:v>
                </c:pt>
              </c:numCache>
            </c:numRef>
          </c:xVal>
          <c:yVal>
            <c:numRef>
              <c:f>[Книга1.xlsx]Лист1!$N$31:$N$46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0.01</c:v>
                </c:pt>
                <c:pt idx="6">
                  <c:v>2.5999999999999999E-2</c:v>
                </c:pt>
                <c:pt idx="7">
                  <c:v>5.2999999999999999E-2</c:v>
                </c:pt>
                <c:pt idx="8">
                  <c:v>9.0999999999999998E-2</c:v>
                </c:pt>
                <c:pt idx="9">
                  <c:v>0.123</c:v>
                </c:pt>
                <c:pt idx="10">
                  <c:v>0.161</c:v>
                </c:pt>
                <c:pt idx="11">
                  <c:v>0.189</c:v>
                </c:pt>
                <c:pt idx="12">
                  <c:v>0.22700000000000001</c:v>
                </c:pt>
                <c:pt idx="13">
                  <c:v>0.22800000000000001</c:v>
                </c:pt>
                <c:pt idx="14">
                  <c:v>0.26800000000000002</c:v>
                </c:pt>
                <c:pt idx="15">
                  <c:v>0.27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C7-4210-AF3E-7B04954B6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977736"/>
        <c:axId val="641976424"/>
      </c:scatterChart>
      <c:valAx>
        <c:axId val="641977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976424"/>
        <c:crosses val="autoZero"/>
        <c:crossBetween val="midCat"/>
      </c:valAx>
      <c:valAx>
        <c:axId val="64197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1977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16</Pages>
  <Words>2628</Words>
  <Characters>14980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Постановка задачи</vt:lpstr>
      <vt:lpstr>Метод решения</vt:lpstr>
      <vt:lpstr>        Сортировка «пузырек» с остановкой</vt:lpstr>
      <vt:lpstr>        Сортировка вставками</vt:lpstr>
      <vt:lpstr>        Сортировка Хоара (быстрая сортировка)</vt:lpstr>
      <vt:lpstr>        Сортировка «расческой»</vt:lpstr>
      <vt:lpstr>Руководство пользователя</vt:lpstr>
      <vt:lpstr>Описание программной реализации</vt:lpstr>
      <vt:lpstr>Подтверждение корректности</vt:lpstr>
      <vt:lpstr>Результаты экспериментов</vt:lpstr>
      <vt:lpstr>        Сортировка «Пузырек» с остановкой</vt:lpstr>
      <vt:lpstr>        Сортировка «Вставками»</vt:lpstr>
      <vt:lpstr>        Сортировка Хоара (быстрая сортировка)</vt:lpstr>
      <vt:lpstr>        Сортировка «расческой»</vt:lpstr>
      <vt:lpstr>Заключение</vt:lpstr>
      <vt:lpstr>Приложение</vt:lpstr>
    </vt:vector>
  </TitlesOfParts>
  <Company>SPecialiST RePack</Company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Ульяна Сосновская</cp:lastModifiedBy>
  <cp:revision>24</cp:revision>
  <dcterms:created xsi:type="dcterms:W3CDTF">2014-12-18T14:35:00Z</dcterms:created>
  <dcterms:modified xsi:type="dcterms:W3CDTF">2022-12-22T21:45:00Z</dcterms:modified>
</cp:coreProperties>
</file>