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математических функций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4F57C7" w:rsidRPr="00004034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4F57C7" w:rsidRPr="00B145FD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Алемаев М.В.</w:t>
      </w:r>
    </w:p>
    <w:p w:rsidR="004F57C7" w:rsidRPr="00B145FD" w:rsidRDefault="004F57C7" w:rsidP="004F57C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57C7" w:rsidRPr="00B145FD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57C7" w:rsidRPr="00B145FD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ВВСП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57C7" w:rsidRPr="00B145FD" w:rsidRDefault="004F57C7" w:rsidP="004F57C7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В.Д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7C7" w:rsidRPr="00B145FD" w:rsidRDefault="004F57C7" w:rsidP="004F57C7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4F57C7" w:rsidRPr="00B145FD" w:rsidRDefault="004F57C7" w:rsidP="004F57C7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:rsidR="004F57C7" w:rsidRDefault="004F57C7" w:rsidP="004F57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57C7" w:rsidRDefault="004F57C7" w:rsidP="004F57C7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4F57C7" w:rsidRPr="00C1139F" w:rsidRDefault="004F57C7" w:rsidP="004F57C7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F57C7" w:rsidRPr="00BB43EE" w:rsidRDefault="004F57C7" w:rsidP="00BB43EE">
      <w:pPr>
        <w:pStyle w:val="11"/>
        <w:rPr>
          <w:rStyle w:val="a3"/>
          <w:rFonts w:eastAsiaTheme="minorEastAsia"/>
          <w:noProof/>
          <w:color w:val="auto"/>
          <w:u w:val="none"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52527359" w:history="1">
        <w:r w:rsidRPr="00AA52F9">
          <w:rPr>
            <w:rStyle w:val="a3"/>
            <w:rFonts w:ascii="Times New Roman" w:hAnsi="Times New Roman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r>
        <w:fldChar w:fldCharType="begin"/>
      </w:r>
      <w:r>
        <w:instrText xml:space="preserve"> HYPERLINK \l "_Toc152527360" </w:instrText>
      </w:r>
      <w:r>
        <w:fldChar w:fldCharType="separate"/>
      </w:r>
    </w:p>
    <w:p w:rsidR="004F57C7" w:rsidRDefault="004F57C7" w:rsidP="004F57C7">
      <w:pPr>
        <w:pStyle w:val="11"/>
        <w:rPr>
          <w:rFonts w:eastAsiaTheme="minorEastAsia"/>
          <w:noProof/>
          <w:lang w:eastAsia="ru-RU"/>
        </w:rPr>
      </w:pPr>
      <w:r w:rsidRPr="00AA52F9">
        <w:rPr>
          <w:rStyle w:val="a3"/>
          <w:rFonts w:ascii="Times New Roman" w:hAnsi="Times New Roman"/>
          <w:noProof/>
        </w:rPr>
        <w:t>Метод решения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_Toc152527360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4F57C7" w:rsidRDefault="00427CD9" w:rsidP="004F57C7">
      <w:pPr>
        <w:pStyle w:val="11"/>
        <w:rPr>
          <w:rFonts w:eastAsiaTheme="minorEastAsia"/>
          <w:noProof/>
          <w:lang w:eastAsia="ru-RU"/>
        </w:rPr>
      </w:pPr>
      <w:hyperlink w:anchor="_Toc152527361" w:history="1">
        <w:r w:rsidR="004F57C7" w:rsidRPr="00AA52F9">
          <w:rPr>
            <w:rStyle w:val="a3"/>
            <w:rFonts w:ascii="Times New Roman" w:hAnsi="Times New Roman"/>
            <w:noProof/>
          </w:rPr>
          <w:t>Руководство пользователя</w:t>
        </w:r>
        <w:r w:rsidR="004F57C7">
          <w:rPr>
            <w:noProof/>
            <w:webHidden/>
          </w:rPr>
          <w:tab/>
        </w:r>
        <w:r w:rsidR="004F57C7">
          <w:rPr>
            <w:noProof/>
            <w:webHidden/>
          </w:rPr>
          <w:fldChar w:fldCharType="begin"/>
        </w:r>
        <w:r w:rsidR="004F57C7">
          <w:rPr>
            <w:noProof/>
            <w:webHidden/>
          </w:rPr>
          <w:instrText xml:space="preserve"> PAGEREF _Toc152527361 \h </w:instrText>
        </w:r>
        <w:r w:rsidR="004F57C7">
          <w:rPr>
            <w:noProof/>
            <w:webHidden/>
          </w:rPr>
        </w:r>
        <w:r w:rsidR="004F57C7">
          <w:rPr>
            <w:noProof/>
            <w:webHidden/>
          </w:rPr>
          <w:fldChar w:fldCharType="separate"/>
        </w:r>
        <w:r w:rsidR="004F57C7">
          <w:rPr>
            <w:noProof/>
            <w:webHidden/>
          </w:rPr>
          <w:t>7</w:t>
        </w:r>
        <w:r w:rsidR="004F57C7">
          <w:rPr>
            <w:noProof/>
            <w:webHidden/>
          </w:rPr>
          <w:fldChar w:fldCharType="end"/>
        </w:r>
      </w:hyperlink>
    </w:p>
    <w:p w:rsidR="004F57C7" w:rsidRDefault="00427CD9" w:rsidP="004F57C7">
      <w:pPr>
        <w:pStyle w:val="11"/>
        <w:rPr>
          <w:rFonts w:eastAsiaTheme="minorEastAsia"/>
          <w:noProof/>
          <w:lang w:eastAsia="ru-RU"/>
        </w:rPr>
      </w:pPr>
      <w:hyperlink w:anchor="_Toc152527362" w:history="1">
        <w:r w:rsidR="004F57C7" w:rsidRPr="00AA52F9">
          <w:rPr>
            <w:rStyle w:val="a3"/>
            <w:rFonts w:ascii="Times New Roman" w:hAnsi="Times New Roman"/>
            <w:noProof/>
          </w:rPr>
          <w:t>Описание программной реализации</w:t>
        </w:r>
        <w:r w:rsidR="004F57C7">
          <w:rPr>
            <w:noProof/>
            <w:webHidden/>
          </w:rPr>
          <w:tab/>
        </w:r>
        <w:r w:rsidR="004F57C7">
          <w:rPr>
            <w:noProof/>
            <w:webHidden/>
          </w:rPr>
          <w:fldChar w:fldCharType="begin"/>
        </w:r>
        <w:r w:rsidR="004F57C7">
          <w:rPr>
            <w:noProof/>
            <w:webHidden/>
          </w:rPr>
          <w:instrText xml:space="preserve"> PAGEREF _Toc152527362 \h </w:instrText>
        </w:r>
        <w:r w:rsidR="004F57C7">
          <w:rPr>
            <w:noProof/>
            <w:webHidden/>
          </w:rPr>
        </w:r>
        <w:r w:rsidR="004F57C7">
          <w:rPr>
            <w:noProof/>
            <w:webHidden/>
          </w:rPr>
          <w:fldChar w:fldCharType="separate"/>
        </w:r>
        <w:r w:rsidR="004F57C7">
          <w:rPr>
            <w:noProof/>
            <w:webHidden/>
          </w:rPr>
          <w:t>8</w:t>
        </w:r>
        <w:r w:rsidR="004F57C7">
          <w:rPr>
            <w:noProof/>
            <w:webHidden/>
          </w:rPr>
          <w:fldChar w:fldCharType="end"/>
        </w:r>
      </w:hyperlink>
    </w:p>
    <w:p w:rsidR="004F57C7" w:rsidRDefault="00427CD9" w:rsidP="004F57C7">
      <w:pPr>
        <w:pStyle w:val="11"/>
        <w:rPr>
          <w:rFonts w:eastAsiaTheme="minorEastAsia"/>
          <w:noProof/>
          <w:lang w:eastAsia="ru-RU"/>
        </w:rPr>
      </w:pPr>
      <w:hyperlink w:anchor="_Toc152527363" w:history="1">
        <w:r w:rsidR="004F57C7" w:rsidRPr="00AA52F9">
          <w:rPr>
            <w:rStyle w:val="a3"/>
            <w:rFonts w:ascii="Times New Roman" w:hAnsi="Times New Roman"/>
            <w:noProof/>
          </w:rPr>
          <w:t>Подтверждение корректности</w:t>
        </w:r>
        <w:r w:rsidR="004F57C7">
          <w:rPr>
            <w:noProof/>
            <w:webHidden/>
          </w:rPr>
          <w:tab/>
        </w:r>
        <w:r w:rsidR="004F57C7">
          <w:rPr>
            <w:noProof/>
            <w:webHidden/>
          </w:rPr>
          <w:fldChar w:fldCharType="begin"/>
        </w:r>
        <w:r w:rsidR="004F57C7">
          <w:rPr>
            <w:noProof/>
            <w:webHidden/>
          </w:rPr>
          <w:instrText xml:space="preserve"> PAGEREF _Toc152527363 \h </w:instrText>
        </w:r>
        <w:r w:rsidR="004F57C7">
          <w:rPr>
            <w:noProof/>
            <w:webHidden/>
          </w:rPr>
        </w:r>
        <w:r w:rsidR="004F57C7">
          <w:rPr>
            <w:noProof/>
            <w:webHidden/>
          </w:rPr>
          <w:fldChar w:fldCharType="separate"/>
        </w:r>
        <w:r w:rsidR="004F57C7">
          <w:rPr>
            <w:noProof/>
            <w:webHidden/>
          </w:rPr>
          <w:t>9</w:t>
        </w:r>
        <w:r w:rsidR="004F57C7">
          <w:rPr>
            <w:noProof/>
            <w:webHidden/>
          </w:rPr>
          <w:fldChar w:fldCharType="end"/>
        </w:r>
      </w:hyperlink>
    </w:p>
    <w:p w:rsidR="004F57C7" w:rsidRDefault="00427CD9" w:rsidP="004F57C7">
      <w:pPr>
        <w:pStyle w:val="11"/>
        <w:rPr>
          <w:rFonts w:eastAsiaTheme="minorEastAsia"/>
          <w:noProof/>
          <w:lang w:eastAsia="ru-RU"/>
        </w:rPr>
      </w:pPr>
      <w:hyperlink w:anchor="_Toc152527364" w:history="1">
        <w:r w:rsidR="004F57C7" w:rsidRPr="00AA52F9">
          <w:rPr>
            <w:rStyle w:val="a3"/>
            <w:rFonts w:ascii="Times New Roman" w:hAnsi="Times New Roman"/>
            <w:noProof/>
          </w:rPr>
          <w:t>Результаты экспериментов</w:t>
        </w:r>
        <w:r w:rsidR="004F57C7">
          <w:rPr>
            <w:noProof/>
            <w:webHidden/>
          </w:rPr>
          <w:tab/>
        </w:r>
        <w:r w:rsidR="004F57C7">
          <w:rPr>
            <w:noProof/>
            <w:webHidden/>
          </w:rPr>
          <w:fldChar w:fldCharType="begin"/>
        </w:r>
        <w:r w:rsidR="004F57C7">
          <w:rPr>
            <w:noProof/>
            <w:webHidden/>
          </w:rPr>
          <w:instrText xml:space="preserve"> PAGEREF _Toc152527364 \h </w:instrText>
        </w:r>
        <w:r w:rsidR="004F57C7">
          <w:rPr>
            <w:noProof/>
            <w:webHidden/>
          </w:rPr>
        </w:r>
        <w:r w:rsidR="004F57C7">
          <w:rPr>
            <w:noProof/>
            <w:webHidden/>
          </w:rPr>
          <w:fldChar w:fldCharType="separate"/>
        </w:r>
        <w:r w:rsidR="004F57C7">
          <w:rPr>
            <w:noProof/>
            <w:webHidden/>
          </w:rPr>
          <w:t>10</w:t>
        </w:r>
        <w:r w:rsidR="004F57C7">
          <w:rPr>
            <w:noProof/>
            <w:webHidden/>
          </w:rPr>
          <w:fldChar w:fldCharType="end"/>
        </w:r>
      </w:hyperlink>
    </w:p>
    <w:p w:rsidR="004F57C7" w:rsidRDefault="00427CD9" w:rsidP="004F57C7">
      <w:pPr>
        <w:pStyle w:val="11"/>
        <w:rPr>
          <w:rFonts w:eastAsiaTheme="minorEastAsia"/>
          <w:noProof/>
          <w:lang w:eastAsia="ru-RU"/>
        </w:rPr>
      </w:pPr>
      <w:hyperlink w:anchor="_Toc152527365" w:history="1">
        <w:r w:rsidR="004F57C7" w:rsidRPr="00AA52F9">
          <w:rPr>
            <w:rStyle w:val="a3"/>
            <w:rFonts w:ascii="Times New Roman" w:hAnsi="Times New Roman"/>
            <w:noProof/>
          </w:rPr>
          <w:t>Заключение</w:t>
        </w:r>
        <w:r w:rsidR="004F57C7">
          <w:rPr>
            <w:noProof/>
            <w:webHidden/>
          </w:rPr>
          <w:tab/>
        </w:r>
        <w:r w:rsidR="004F57C7">
          <w:rPr>
            <w:noProof/>
            <w:webHidden/>
          </w:rPr>
          <w:fldChar w:fldCharType="begin"/>
        </w:r>
        <w:r w:rsidR="004F57C7">
          <w:rPr>
            <w:noProof/>
            <w:webHidden/>
          </w:rPr>
          <w:instrText xml:space="preserve"> PAGEREF _Toc152527365 \h </w:instrText>
        </w:r>
        <w:r w:rsidR="004F57C7">
          <w:rPr>
            <w:noProof/>
            <w:webHidden/>
          </w:rPr>
        </w:r>
        <w:r w:rsidR="004F57C7">
          <w:rPr>
            <w:noProof/>
            <w:webHidden/>
          </w:rPr>
          <w:fldChar w:fldCharType="separate"/>
        </w:r>
        <w:r w:rsidR="004F57C7">
          <w:rPr>
            <w:noProof/>
            <w:webHidden/>
          </w:rPr>
          <w:t>16</w:t>
        </w:r>
        <w:r w:rsidR="004F57C7">
          <w:rPr>
            <w:noProof/>
            <w:webHidden/>
          </w:rPr>
          <w:fldChar w:fldCharType="end"/>
        </w:r>
      </w:hyperlink>
    </w:p>
    <w:p w:rsidR="004F57C7" w:rsidRDefault="00427CD9" w:rsidP="004F57C7">
      <w:pPr>
        <w:pStyle w:val="11"/>
        <w:rPr>
          <w:rFonts w:eastAsiaTheme="minorEastAsia"/>
          <w:noProof/>
          <w:lang w:eastAsia="ru-RU"/>
        </w:rPr>
      </w:pPr>
      <w:hyperlink w:anchor="_Toc152527366" w:history="1">
        <w:r w:rsidR="004F57C7" w:rsidRPr="00AA52F9">
          <w:rPr>
            <w:rStyle w:val="a3"/>
            <w:rFonts w:ascii="Times New Roman" w:hAnsi="Times New Roman"/>
            <w:noProof/>
          </w:rPr>
          <w:t>Приложение</w:t>
        </w:r>
        <w:r w:rsidR="004F57C7">
          <w:rPr>
            <w:noProof/>
            <w:webHidden/>
          </w:rPr>
          <w:tab/>
        </w:r>
        <w:r w:rsidR="004F57C7">
          <w:rPr>
            <w:noProof/>
            <w:webHidden/>
          </w:rPr>
          <w:fldChar w:fldCharType="begin"/>
        </w:r>
        <w:r w:rsidR="004F57C7">
          <w:rPr>
            <w:noProof/>
            <w:webHidden/>
          </w:rPr>
          <w:instrText xml:space="preserve"> PAGEREF _Toc152527366 \h </w:instrText>
        </w:r>
        <w:r w:rsidR="004F57C7">
          <w:rPr>
            <w:noProof/>
            <w:webHidden/>
          </w:rPr>
        </w:r>
        <w:r w:rsidR="004F57C7">
          <w:rPr>
            <w:noProof/>
            <w:webHidden/>
          </w:rPr>
          <w:fldChar w:fldCharType="separate"/>
        </w:r>
        <w:r w:rsidR="004F57C7">
          <w:rPr>
            <w:noProof/>
            <w:webHidden/>
          </w:rPr>
          <w:t>17</w:t>
        </w:r>
        <w:r w:rsidR="004F57C7">
          <w:rPr>
            <w:noProof/>
            <w:webHidden/>
          </w:rPr>
          <w:fldChar w:fldCharType="end"/>
        </w:r>
      </w:hyperlink>
    </w:p>
    <w:p w:rsidR="004F57C7" w:rsidRDefault="00427CD9" w:rsidP="004F57C7">
      <w:pPr>
        <w:pStyle w:val="11"/>
        <w:rPr>
          <w:rFonts w:eastAsiaTheme="minorEastAsia"/>
          <w:noProof/>
          <w:lang w:eastAsia="ru-RU"/>
        </w:rPr>
      </w:pPr>
      <w:hyperlink w:anchor="_Toc152527367" w:history="1">
        <w:r w:rsidR="004F57C7" w:rsidRPr="00AA52F9">
          <w:rPr>
            <w:rStyle w:val="a3"/>
            <w:rFonts w:ascii="Times New Roman" w:hAnsi="Times New Roman" w:cs="Times New Roman"/>
            <w:noProof/>
          </w:rPr>
          <w:t>Источники</w:t>
        </w:r>
        <w:r w:rsidR="004F57C7">
          <w:rPr>
            <w:noProof/>
            <w:webHidden/>
          </w:rPr>
          <w:tab/>
        </w:r>
        <w:r w:rsidR="004F57C7">
          <w:rPr>
            <w:noProof/>
            <w:webHidden/>
          </w:rPr>
          <w:fldChar w:fldCharType="begin"/>
        </w:r>
        <w:r w:rsidR="004F57C7">
          <w:rPr>
            <w:noProof/>
            <w:webHidden/>
          </w:rPr>
          <w:instrText xml:space="preserve"> PAGEREF _Toc152527367 \h </w:instrText>
        </w:r>
        <w:r w:rsidR="004F57C7">
          <w:rPr>
            <w:noProof/>
            <w:webHidden/>
          </w:rPr>
        </w:r>
        <w:r w:rsidR="004F57C7">
          <w:rPr>
            <w:noProof/>
            <w:webHidden/>
          </w:rPr>
          <w:fldChar w:fldCharType="separate"/>
        </w:r>
        <w:r w:rsidR="004F57C7">
          <w:rPr>
            <w:noProof/>
            <w:webHidden/>
          </w:rPr>
          <w:t>18</w:t>
        </w:r>
        <w:r w:rsidR="004F57C7">
          <w:rPr>
            <w:noProof/>
            <w:webHidden/>
          </w:rPr>
          <w:fldChar w:fldCharType="end"/>
        </w:r>
      </w:hyperlink>
    </w:p>
    <w:p w:rsidR="004F57C7" w:rsidRDefault="004F57C7" w:rsidP="004F57C7">
      <w:pPr>
        <w:ind w:left="708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4F57C7" w:rsidRDefault="004F57C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4F57C7" w:rsidRPr="00B145FD" w:rsidRDefault="004F57C7" w:rsidP="004F57C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52527359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="009B48CD" w:rsidRDefault="004F57C7" w:rsidP="004F57C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ряды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следующих функций: синус, косинус, натуральный логарифм и экспонента.</w:t>
      </w:r>
    </w:p>
    <w:p w:rsidR="004F57C7" w:rsidRDefault="004F57C7" w:rsidP="004F57C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корректность.</w:t>
      </w:r>
    </w:p>
    <w:p w:rsidR="004F57C7" w:rsidRDefault="004F57C7" w:rsidP="004F57C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несколько методов суммирования.</w:t>
      </w:r>
    </w:p>
    <w:p w:rsidR="004F57C7" w:rsidRDefault="004F57C7" w:rsidP="004F57C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Измерить точность работы.</w:t>
      </w:r>
    </w:p>
    <w:p w:rsidR="004F57C7" w:rsidRPr="004F57C7" w:rsidRDefault="004F57C7" w:rsidP="004F57C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пользовательский интерфейс для вычисления рядов суммирования.</w:t>
      </w:r>
    </w:p>
    <w:p w:rsidR="00BB43EE" w:rsidRDefault="004F57C7" w:rsidP="004F57C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ряд экспериментов, в ходе которых узнать, какой способ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суммирова</w:t>
      </w:r>
      <w:proofErr w:type="spellEnd"/>
    </w:p>
    <w:p w:rsidR="000332A6" w:rsidRPr="000332A6" w:rsidRDefault="000332A6" w:rsidP="000332A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лучше всего подходит в данном случае.</w:t>
      </w:r>
    </w:p>
    <w:p w:rsidR="000332A6" w:rsidRDefault="00BB43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43EE" w:rsidRPr="000332A6" w:rsidRDefault="00BB43EE" w:rsidP="00BB43EE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32A6">
        <w:rPr>
          <w:rFonts w:ascii="Times New Roman" w:hAnsi="Times New Roman" w:cs="Times New Roman"/>
          <w:b/>
          <w:sz w:val="32"/>
          <w:szCs w:val="32"/>
        </w:rPr>
        <w:lastRenderedPageBreak/>
        <w:t>Метод решения</w:t>
      </w:r>
    </w:p>
    <w:p w:rsidR="00BB43EE" w:rsidRDefault="00BB43EE" w:rsidP="00836B7E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приведем несколько ряды разложения соответствующих функций:</w:t>
      </w:r>
    </w:p>
    <w:p w:rsidR="000332A6" w:rsidRDefault="000332A6" w:rsidP="00836B7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1BF5F" wp14:editId="2DBD9632">
            <wp:extent cx="3353091" cy="4191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A6" w:rsidRDefault="000332A6" w:rsidP="00836B7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403002" wp14:editId="68A9EC60">
            <wp:extent cx="3619814" cy="39627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A6" w:rsidRDefault="000332A6" w:rsidP="00836B7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F4AF17" wp14:editId="464F7102">
            <wp:extent cx="3353091" cy="4191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A6" w:rsidRDefault="000332A6" w:rsidP="00836B7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32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430760" wp14:editId="5B0F22E6">
            <wp:extent cx="3643746" cy="39620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217" cy="41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CC" w:rsidRDefault="00E25FCC" w:rsidP="00E25FC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Наиболее эффективно члены последовательности вычислять рекуррентно через коэффициент </w:t>
      </w:r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next</w:t>
      </w:r>
      <w:r w:rsidRPr="00E25FCC">
        <w:rPr>
          <w:rFonts w:ascii="Times New Roman" w:hAnsi="Times New Roman" w:cs="Times New Roman"/>
          <w:i/>
          <w:sz w:val="28"/>
          <w:szCs w:val="32"/>
        </w:rPr>
        <w:t xml:space="preserve"> = </w:t>
      </w:r>
      <w:proofErr w:type="spellStart"/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32"/>
          <w:vertAlign w:val="subscript"/>
          <w:lang w:val="en-US"/>
        </w:rPr>
        <w:t>i</w:t>
      </w:r>
      <w:proofErr w:type="spellEnd"/>
      <w:r w:rsidRPr="00E25FCC">
        <w:rPr>
          <w:rFonts w:ascii="Times New Roman" w:hAnsi="Times New Roman" w:cs="Times New Roman"/>
          <w:i/>
          <w:sz w:val="28"/>
          <w:szCs w:val="32"/>
          <w:vertAlign w:val="subscript"/>
        </w:rPr>
        <w:t>+1</w:t>
      </w:r>
      <w:r w:rsidRPr="00E25FCC">
        <w:rPr>
          <w:rFonts w:ascii="Times New Roman" w:hAnsi="Times New Roman" w:cs="Times New Roman"/>
          <w:i/>
          <w:sz w:val="28"/>
          <w:szCs w:val="32"/>
        </w:rPr>
        <w:t>/</w:t>
      </w:r>
      <w:proofErr w:type="spellStart"/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32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E25FCC" w:rsidRDefault="00E25FCC" w:rsidP="00E25FC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Найдем </w:t>
      </w:r>
      <w:r>
        <w:rPr>
          <w:rFonts w:ascii="Times New Roman" w:hAnsi="Times New Roman" w:cs="Times New Roman"/>
          <w:sz w:val="28"/>
          <w:szCs w:val="32"/>
          <w:lang w:val="en-US"/>
        </w:rPr>
        <w:t>next</w:t>
      </w:r>
      <w:r w:rsidRPr="00E25FC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для соответствующих функций:</w:t>
      </w:r>
    </w:p>
    <w:p w:rsidR="00E25FCC" w:rsidRPr="00E25FCC" w:rsidRDefault="00E25FCC" w:rsidP="00E25FCC">
      <w:pPr>
        <w:pStyle w:val="a4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exp. next = </w:t>
      </w:r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x/</w:t>
      </w:r>
      <w:proofErr w:type="spellStart"/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i</w:t>
      </w:r>
      <w:proofErr w:type="spellEnd"/>
    </w:p>
    <w:p w:rsidR="00E25FCC" w:rsidRDefault="00E25FCC" w:rsidP="00E25FCC">
      <w:pPr>
        <w:pStyle w:val="a4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log. next = </w:t>
      </w:r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-(x*</w:t>
      </w:r>
      <w:proofErr w:type="spellStart"/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i</w:t>
      </w:r>
      <w:proofErr w:type="spellEnd"/>
      <w:r w:rsidRPr="00E25FCC">
        <w:rPr>
          <w:rFonts w:ascii="Times New Roman" w:hAnsi="Times New Roman" w:cs="Times New Roman"/>
          <w:i/>
          <w:sz w:val="28"/>
          <w:szCs w:val="32"/>
          <w:lang w:val="en-US"/>
        </w:rPr>
        <w:t>)/(i+1)</w:t>
      </w:r>
    </w:p>
    <w:p w:rsidR="00E25FCC" w:rsidRPr="00463123" w:rsidRDefault="00E25FCC" w:rsidP="00E25FCC">
      <w:pPr>
        <w:pStyle w:val="a4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sin, cos. next = </w:t>
      </w:r>
      <w:r w:rsidRPr="00E25FC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-(</w:t>
      </w:r>
      <w:r w:rsidRPr="00E25FCC">
        <w:rPr>
          <w:rFonts w:ascii="Times New Roman" w:hAnsi="Times New Roman" w:cs="Times New Roman"/>
          <w:i/>
          <w:color w:val="808080"/>
          <w:sz w:val="28"/>
          <w:szCs w:val="28"/>
          <w:lang w:val="en-US"/>
        </w:rPr>
        <w:t>x</w:t>
      </w:r>
      <w:r w:rsidRPr="00E25FC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* </w:t>
      </w:r>
      <w:r w:rsidRPr="00E25FCC">
        <w:rPr>
          <w:rFonts w:ascii="Times New Roman" w:hAnsi="Times New Roman" w:cs="Times New Roman"/>
          <w:i/>
          <w:color w:val="808080"/>
          <w:sz w:val="28"/>
          <w:szCs w:val="28"/>
          <w:lang w:val="en-US"/>
        </w:rPr>
        <w:t>x</w:t>
      </w:r>
      <w:r w:rsidRPr="00E25FC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 / (</w:t>
      </w:r>
      <w:proofErr w:type="spellStart"/>
      <w:r w:rsidRPr="00E25FCC">
        <w:rPr>
          <w:rFonts w:ascii="Times New Roman" w:hAnsi="Times New Roman" w:cs="Times New Roman"/>
          <w:i/>
          <w:color w:val="808080"/>
          <w:sz w:val="28"/>
          <w:szCs w:val="28"/>
          <w:lang w:val="en-US"/>
        </w:rPr>
        <w:t>i</w:t>
      </w:r>
      <w:proofErr w:type="spellEnd"/>
      <w:r w:rsidRPr="00E25FC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*(</w:t>
      </w:r>
      <w:r w:rsidRPr="00E25FCC">
        <w:rPr>
          <w:rFonts w:ascii="Times New Roman" w:hAnsi="Times New Roman" w:cs="Times New Roman"/>
          <w:i/>
          <w:color w:val="80808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-1</w:t>
      </w:r>
      <w:r w:rsidRPr="00E25FC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))</w:t>
      </w:r>
    </w:p>
    <w:p w:rsidR="00463123" w:rsidRPr="00463123" w:rsidRDefault="00463123" w:rsidP="00463123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где 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>
        <w:rPr>
          <w:rFonts w:ascii="Times New Roman" w:hAnsi="Times New Roman" w:cs="Times New Roman"/>
          <w:sz w:val="28"/>
          <w:szCs w:val="32"/>
        </w:rPr>
        <w:t xml:space="preserve"> – аргумент функции, </w:t>
      </w: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46312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46312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степень.</w:t>
      </w:r>
    </w:p>
    <w:p w:rsidR="000332A6" w:rsidRDefault="00836B7E" w:rsidP="00836B7E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поставленной задачи необходимо реализовать 4 вида суммирования:</w:t>
      </w:r>
    </w:p>
    <w:p w:rsidR="00836B7E" w:rsidRDefault="00836B7E" w:rsidP="00836B7E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B7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36B7E">
        <w:rPr>
          <w:rFonts w:ascii="Times New Roman" w:hAnsi="Times New Roman" w:cs="Times New Roman"/>
          <w:b/>
          <w:sz w:val="28"/>
          <w:szCs w:val="28"/>
        </w:rPr>
        <w:t xml:space="preserve">Прямое суммирование. </w:t>
      </w:r>
      <w:r>
        <w:rPr>
          <w:rFonts w:ascii="Times New Roman" w:hAnsi="Times New Roman" w:cs="Times New Roman"/>
          <w:sz w:val="28"/>
          <w:szCs w:val="28"/>
        </w:rPr>
        <w:t>Суммирование членов в порядке их следования – от младшей степени к старшей.</w:t>
      </w:r>
    </w:p>
    <w:p w:rsidR="00836B7E" w:rsidRPr="00836B7E" w:rsidRDefault="00836B7E" w:rsidP="00836B7E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C21D5">
        <w:rPr>
          <w:rFonts w:ascii="Times New Roman" w:hAnsi="Times New Roman" w:cs="Times New Roman"/>
          <w:b/>
          <w:sz w:val="28"/>
          <w:szCs w:val="28"/>
        </w:rPr>
        <w:t>Обратное суммирование.</w:t>
      </w:r>
      <w:r>
        <w:rPr>
          <w:rFonts w:ascii="Times New Roman" w:hAnsi="Times New Roman" w:cs="Times New Roman"/>
          <w:sz w:val="28"/>
          <w:szCs w:val="28"/>
        </w:rPr>
        <w:t xml:space="preserve"> Суммировани</w:t>
      </w:r>
      <w:r w:rsidR="009C21D5">
        <w:rPr>
          <w:rFonts w:ascii="Times New Roman" w:hAnsi="Times New Roman" w:cs="Times New Roman"/>
          <w:sz w:val="28"/>
          <w:szCs w:val="28"/>
        </w:rPr>
        <w:t>е элементов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от последнего к первому – от старшей степени к младшей. </w:t>
      </w:r>
    </w:p>
    <w:p w:rsidR="00836B7E" w:rsidRPr="004360BC" w:rsidRDefault="00836B7E" w:rsidP="00836B7E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C21D5">
        <w:rPr>
          <w:rFonts w:ascii="Times New Roman" w:hAnsi="Times New Roman" w:cs="Times New Roman"/>
          <w:b/>
          <w:sz w:val="28"/>
          <w:szCs w:val="28"/>
        </w:rPr>
        <w:t>Прямое попарное суммирование.</w:t>
      </w:r>
      <w:r w:rsidRPr="0083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Прямое суммирование элементов последовательности, но от обычного прямого суммирования он </w:t>
      </w:r>
      <w:r w:rsidR="009C21D5">
        <w:rPr>
          <w:rFonts w:ascii="Times New Roman" w:hAnsi="Times New Roman" w:cs="Times New Roman"/>
          <w:sz w:val="28"/>
          <w:szCs w:val="28"/>
        </w:rPr>
        <w:t>отличается</w:t>
      </w:r>
      <w:r>
        <w:rPr>
          <w:rFonts w:ascii="Times New Roman" w:hAnsi="Times New Roman" w:cs="Times New Roman"/>
          <w:sz w:val="28"/>
          <w:szCs w:val="28"/>
        </w:rPr>
        <w:t xml:space="preserve"> тем</w:t>
      </w:r>
      <w:r w:rsidR="009C21D5">
        <w:rPr>
          <w:rFonts w:ascii="Times New Roman" w:hAnsi="Times New Roman" w:cs="Times New Roman"/>
          <w:sz w:val="28"/>
          <w:szCs w:val="28"/>
        </w:rPr>
        <w:t>, что складываются по</w:t>
      </w:r>
      <w:r>
        <w:rPr>
          <w:rFonts w:ascii="Times New Roman" w:hAnsi="Times New Roman" w:cs="Times New Roman"/>
          <w:sz w:val="28"/>
          <w:szCs w:val="28"/>
        </w:rPr>
        <w:t xml:space="preserve"> два числа</w:t>
      </w:r>
      <w:r w:rsidRPr="0083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вида </w:t>
      </w:r>
      <w:proofErr w:type="spellStart"/>
      <w:r w:rsidRPr="00E25FC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E25FC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E25FCC">
        <w:rPr>
          <w:rFonts w:ascii="Times New Roman" w:hAnsi="Times New Roman" w:cs="Times New Roman"/>
          <w:i/>
          <w:sz w:val="28"/>
          <w:szCs w:val="28"/>
        </w:rPr>
        <w:t xml:space="preserve">+ </w:t>
      </w:r>
      <w:proofErr w:type="spellStart"/>
      <w:r w:rsidRPr="00E25FC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E25FCC">
        <w:rPr>
          <w:rFonts w:ascii="Times New Roman" w:hAnsi="Times New Roman" w:cs="Times New Roman"/>
          <w:i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836B7E">
        <w:rPr>
          <w:rFonts w:ascii="Times New Roman" w:hAnsi="Times New Roman" w:cs="Times New Roman"/>
          <w:sz w:val="28"/>
          <w:szCs w:val="28"/>
        </w:rPr>
        <w:t xml:space="preserve"> 2</w:t>
      </w:r>
      <w:proofErr w:type="gramEnd"/>
      <w:r w:rsidRPr="00836B7E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36B7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9C21D5">
        <w:rPr>
          <w:rFonts w:ascii="Times New Roman" w:hAnsi="Times New Roman" w:cs="Times New Roman"/>
          <w:sz w:val="28"/>
          <w:szCs w:val="28"/>
        </w:rPr>
        <w:t>Если число элементов нечетно, то отдельно прибавляется последний элемент</w:t>
      </w:r>
    </w:p>
    <w:p w:rsidR="009C21D5" w:rsidRDefault="009C21D5" w:rsidP="00836B7E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C21D5">
        <w:rPr>
          <w:rFonts w:ascii="Times New Roman" w:hAnsi="Times New Roman" w:cs="Times New Roman"/>
          <w:b/>
          <w:sz w:val="28"/>
          <w:szCs w:val="28"/>
        </w:rPr>
        <w:t>Обратное попарное суммирование.</w:t>
      </w:r>
      <w:r>
        <w:rPr>
          <w:rFonts w:ascii="Times New Roman" w:hAnsi="Times New Roman" w:cs="Times New Roman"/>
          <w:sz w:val="28"/>
          <w:szCs w:val="28"/>
        </w:rPr>
        <w:t xml:space="preserve"> Обратное суммирование элементов последовательности, но от обычного обратного суммирования он отличается тем, что складываются по два числа</w:t>
      </w:r>
      <w:r w:rsidRPr="0083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</w:t>
      </w:r>
      <w:r w:rsidRPr="009C2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C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E25FC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E25FCC">
        <w:rPr>
          <w:rFonts w:ascii="Times New Roman" w:hAnsi="Times New Roman" w:cs="Times New Roman"/>
          <w:i/>
          <w:sz w:val="28"/>
          <w:szCs w:val="28"/>
        </w:rPr>
        <w:t xml:space="preserve">+ </w:t>
      </w:r>
      <w:proofErr w:type="spellStart"/>
      <w:r w:rsidRPr="00E25FC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25FC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E25FCC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>. Если число элементов нечетно, то отдельно прибавляется первый элемент.</w:t>
      </w:r>
    </w:p>
    <w:p w:rsidR="009C21D5" w:rsidRDefault="009C21D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1D5" w:rsidRDefault="009C21D5" w:rsidP="002A6D33">
      <w:pPr>
        <w:spacing w:after="160" w:line="259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21D5"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пользователя</w:t>
      </w:r>
    </w:p>
    <w:p w:rsidR="002A6D33" w:rsidRDefault="002A6D33" w:rsidP="002A6D3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Пользователь сначала вводит название одной из четырех функций, перечисленных ранее. Затем вводит число элементов последовательности и аргумент функции.</w:t>
      </w:r>
    </w:p>
    <w:p w:rsidR="002A6D33" w:rsidRDefault="002A6D33" w:rsidP="002A6D3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в свою очередь выводит проводит суммирование четырьмя различными способами, выводит результат и погрешность. При этом стоит учитывать, что тип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A6D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том числе имеет погрешность, и начиная с какого-то номера значение будет </w:t>
      </w:r>
      <w:r w:rsidR="004360BC">
        <w:rPr>
          <w:rFonts w:ascii="Times New Roman" w:hAnsi="Times New Roman" w:cs="Times New Roman"/>
          <w:sz w:val="28"/>
          <w:szCs w:val="28"/>
        </w:rPr>
        <w:t>обращаться в ноль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6D33" w:rsidRDefault="002A6D3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6D33" w:rsidRDefault="00E25FCC" w:rsidP="00E25FCC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программной реализации</w:t>
      </w:r>
    </w:p>
    <w:p w:rsidR="00E25FCC" w:rsidRDefault="00463123" w:rsidP="00E25FC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Р</w:t>
      </w:r>
      <w:r w:rsidR="00E25FCC">
        <w:rPr>
          <w:rFonts w:ascii="Times New Roman" w:hAnsi="Times New Roman" w:cs="Times New Roman"/>
          <w:sz w:val="28"/>
          <w:szCs w:val="32"/>
        </w:rPr>
        <w:t>екуррентно считаем все элементы последовательности</w:t>
      </w:r>
      <w:r>
        <w:rPr>
          <w:rFonts w:ascii="Times New Roman" w:hAnsi="Times New Roman" w:cs="Times New Roman"/>
          <w:sz w:val="28"/>
          <w:szCs w:val="32"/>
        </w:rPr>
        <w:t xml:space="preserve"> и вносим их в массив </w:t>
      </w:r>
      <w:r w:rsidRPr="00463123">
        <w:rPr>
          <w:rFonts w:ascii="Times New Roman" w:hAnsi="Times New Roman" w:cs="Times New Roman"/>
          <w:i/>
          <w:sz w:val="28"/>
          <w:szCs w:val="32"/>
          <w:lang w:val="en-US"/>
        </w:rPr>
        <w:t>values</w:t>
      </w:r>
      <w:r w:rsidR="003F737E">
        <w:rPr>
          <w:rFonts w:ascii="Times New Roman" w:hAnsi="Times New Roman" w:cs="Times New Roman"/>
          <w:sz w:val="28"/>
          <w:szCs w:val="32"/>
        </w:rPr>
        <w:t xml:space="preserve">, состоящий из </w:t>
      </w:r>
      <w:r w:rsidR="003F737E" w:rsidRPr="003F737E">
        <w:rPr>
          <w:rFonts w:ascii="Times New Roman" w:hAnsi="Times New Roman" w:cs="Times New Roman"/>
          <w:i/>
          <w:sz w:val="28"/>
          <w:szCs w:val="32"/>
          <w:lang w:val="en-US"/>
        </w:rPr>
        <w:t>n</w:t>
      </w:r>
      <w:r w:rsidR="003F737E" w:rsidRPr="003F737E">
        <w:rPr>
          <w:rFonts w:ascii="Times New Roman" w:hAnsi="Times New Roman" w:cs="Times New Roman"/>
          <w:sz w:val="28"/>
          <w:szCs w:val="32"/>
        </w:rPr>
        <w:t xml:space="preserve"> </w:t>
      </w:r>
      <w:r w:rsidR="003F737E">
        <w:rPr>
          <w:rFonts w:ascii="Times New Roman" w:hAnsi="Times New Roman" w:cs="Times New Roman"/>
          <w:sz w:val="28"/>
          <w:szCs w:val="32"/>
        </w:rPr>
        <w:t>элементов,</w:t>
      </w:r>
      <w:r>
        <w:rPr>
          <w:rFonts w:ascii="Times New Roman" w:hAnsi="Times New Roman" w:cs="Times New Roman"/>
          <w:i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в порядке их следования. Для этого введем функцию </w:t>
      </w:r>
      <w:r w:rsidR="003F737E">
        <w:rPr>
          <w:rFonts w:ascii="Times New Roman" w:hAnsi="Times New Roman" w:cs="Times New Roman"/>
          <w:i/>
          <w:sz w:val="28"/>
          <w:szCs w:val="32"/>
          <w:lang w:val="en-US"/>
        </w:rPr>
        <w:t>next</w:t>
      </w:r>
      <w:r>
        <w:rPr>
          <w:rFonts w:ascii="Times New Roman" w:hAnsi="Times New Roman" w:cs="Times New Roman"/>
          <w:sz w:val="28"/>
          <w:szCs w:val="32"/>
        </w:rPr>
        <w:t>, при помощи которой будем вычислять последующий элемент.</w:t>
      </w:r>
      <w:r w:rsidR="003F737E">
        <w:rPr>
          <w:rFonts w:ascii="Times New Roman" w:hAnsi="Times New Roman" w:cs="Times New Roman"/>
          <w:sz w:val="28"/>
          <w:szCs w:val="32"/>
        </w:rPr>
        <w:t xml:space="preserve"> В неё будем вносить аргумент функции и нужную нам степень.</w:t>
      </w:r>
    </w:p>
    <w:p w:rsidR="00463123" w:rsidRPr="003F737E" w:rsidRDefault="00463123" w:rsidP="00E25FC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Суммируем массив</w:t>
      </w:r>
      <w:r w:rsidR="003F737E">
        <w:rPr>
          <w:rFonts w:ascii="Times New Roman" w:hAnsi="Times New Roman" w:cs="Times New Roman"/>
          <w:sz w:val="28"/>
          <w:szCs w:val="32"/>
        </w:rPr>
        <w:t xml:space="preserve"> </w:t>
      </w:r>
      <w:r w:rsidR="003F737E">
        <w:rPr>
          <w:rFonts w:ascii="Times New Roman" w:hAnsi="Times New Roman" w:cs="Times New Roman"/>
          <w:sz w:val="28"/>
          <w:szCs w:val="32"/>
          <w:lang w:val="en-US"/>
        </w:rPr>
        <w:t>values</w:t>
      </w:r>
      <w:r>
        <w:rPr>
          <w:rFonts w:ascii="Times New Roman" w:hAnsi="Times New Roman" w:cs="Times New Roman"/>
          <w:sz w:val="28"/>
          <w:szCs w:val="32"/>
        </w:rPr>
        <w:t xml:space="preserve"> 4-мя различными способами</w:t>
      </w:r>
      <w:r w:rsidR="00B3586C" w:rsidRPr="00B3586C">
        <w:rPr>
          <w:rFonts w:ascii="Times New Roman" w:hAnsi="Times New Roman" w:cs="Times New Roman"/>
          <w:sz w:val="28"/>
          <w:szCs w:val="32"/>
        </w:rPr>
        <w:t xml:space="preserve"> </w:t>
      </w:r>
      <w:r w:rsidR="00B3586C">
        <w:rPr>
          <w:rFonts w:ascii="Times New Roman" w:hAnsi="Times New Roman" w:cs="Times New Roman"/>
          <w:sz w:val="28"/>
          <w:szCs w:val="32"/>
        </w:rPr>
        <w:t xml:space="preserve">в функции </w:t>
      </w:r>
      <w:r w:rsidR="00B3586C" w:rsidRPr="00B3586C">
        <w:rPr>
          <w:rFonts w:ascii="Times New Roman" w:hAnsi="Times New Roman" w:cs="Times New Roman"/>
          <w:i/>
          <w:sz w:val="28"/>
          <w:szCs w:val="32"/>
          <w:lang w:val="en-US"/>
        </w:rPr>
        <w:t>infelicity</w:t>
      </w:r>
      <w:r w:rsidR="00B3586C">
        <w:rPr>
          <w:rFonts w:ascii="Times New Roman" w:hAnsi="Times New Roman" w:cs="Times New Roman"/>
          <w:sz w:val="28"/>
          <w:szCs w:val="32"/>
        </w:rPr>
        <w:t>, которая одинакова для всех рядов</w:t>
      </w:r>
      <w:r>
        <w:rPr>
          <w:rFonts w:ascii="Times New Roman" w:hAnsi="Times New Roman" w:cs="Times New Roman"/>
          <w:sz w:val="28"/>
          <w:szCs w:val="32"/>
        </w:rPr>
        <w:t>. Затем для полученных значе</w:t>
      </w:r>
      <w:r w:rsidR="003F737E">
        <w:rPr>
          <w:rFonts w:ascii="Times New Roman" w:hAnsi="Times New Roman" w:cs="Times New Roman"/>
          <w:sz w:val="28"/>
          <w:szCs w:val="32"/>
        </w:rPr>
        <w:t xml:space="preserve">ний ищем погрешность. Погрешность будем </w:t>
      </w:r>
      <w:proofErr w:type="gramStart"/>
      <w:r w:rsidR="003F737E">
        <w:rPr>
          <w:rFonts w:ascii="Times New Roman" w:hAnsi="Times New Roman" w:cs="Times New Roman"/>
          <w:sz w:val="28"/>
          <w:szCs w:val="32"/>
        </w:rPr>
        <w:t>определять</w:t>
      </w:r>
      <w:proofErr w:type="gramEnd"/>
      <w:r w:rsidR="003F737E">
        <w:rPr>
          <w:rFonts w:ascii="Times New Roman" w:hAnsi="Times New Roman" w:cs="Times New Roman"/>
          <w:sz w:val="28"/>
          <w:szCs w:val="32"/>
        </w:rPr>
        <w:t xml:space="preserve"> как разницу между значением</w:t>
      </w:r>
      <w:r w:rsidR="00B3586C">
        <w:rPr>
          <w:rFonts w:ascii="Times New Roman" w:hAnsi="Times New Roman" w:cs="Times New Roman"/>
          <w:sz w:val="28"/>
          <w:szCs w:val="32"/>
        </w:rPr>
        <w:t xml:space="preserve"> функции</w:t>
      </w:r>
      <w:r w:rsidR="003F737E">
        <w:rPr>
          <w:rFonts w:ascii="Times New Roman" w:hAnsi="Times New Roman" w:cs="Times New Roman"/>
          <w:sz w:val="28"/>
          <w:szCs w:val="32"/>
        </w:rPr>
        <w:t xml:space="preserve"> встроенной в библиотеку </w:t>
      </w:r>
      <w:proofErr w:type="spellStart"/>
      <w:r w:rsidR="003F737E" w:rsidRPr="003F737E">
        <w:rPr>
          <w:rFonts w:ascii="Times New Roman" w:hAnsi="Times New Roman" w:cs="Times New Roman"/>
          <w:i/>
          <w:sz w:val="28"/>
          <w:szCs w:val="32"/>
          <w:lang w:val="en-US"/>
        </w:rPr>
        <w:t>cmath</w:t>
      </w:r>
      <w:proofErr w:type="spellEnd"/>
      <w:r w:rsidR="00B3586C">
        <w:rPr>
          <w:rFonts w:ascii="Times New Roman" w:hAnsi="Times New Roman" w:cs="Times New Roman"/>
          <w:i/>
          <w:sz w:val="28"/>
          <w:szCs w:val="32"/>
        </w:rPr>
        <w:t>,</w:t>
      </w:r>
      <w:r w:rsidR="003F737E" w:rsidRPr="003F737E">
        <w:rPr>
          <w:rFonts w:ascii="Times New Roman" w:hAnsi="Times New Roman" w:cs="Times New Roman"/>
          <w:sz w:val="28"/>
          <w:szCs w:val="32"/>
        </w:rPr>
        <w:t xml:space="preserve"> </w:t>
      </w:r>
      <w:r w:rsidR="003F737E">
        <w:rPr>
          <w:rFonts w:ascii="Times New Roman" w:hAnsi="Times New Roman" w:cs="Times New Roman"/>
          <w:sz w:val="28"/>
          <w:szCs w:val="32"/>
        </w:rPr>
        <w:t>и той, что получили путем суммирования.</w:t>
      </w:r>
    </w:p>
    <w:p w:rsidR="00463123" w:rsidRDefault="00463123" w:rsidP="00E25FC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Приведем пример для экспоненты:</w:t>
      </w:r>
    </w:p>
    <w:p w:rsidR="00463123" w:rsidRDefault="00463123" w:rsidP="00E25FCC">
      <w:pPr>
        <w:spacing w:after="160" w:line="259" w:lineRule="auto"/>
        <w:jc w:val="both"/>
        <w:rPr>
          <w:rFonts w:ascii="XO Courser" w:hAnsi="XO Courser" w:cs="Times New Roman"/>
          <w:sz w:val="28"/>
          <w:szCs w:val="32"/>
          <w:lang w:val="en-US"/>
        </w:rPr>
      </w:pPr>
      <w:proofErr w:type="spellStart"/>
      <w:r>
        <w:rPr>
          <w:rFonts w:ascii="XO Courser" w:hAnsi="XO Courser" w:cs="Times New Roman"/>
          <w:sz w:val="28"/>
          <w:szCs w:val="32"/>
          <w:lang w:val="en-US"/>
        </w:rPr>
        <w:t>Exp_</w:t>
      </w:r>
      <w:r w:rsidR="003F737E">
        <w:rPr>
          <w:rFonts w:ascii="XO Courser" w:hAnsi="XO Courser" w:cs="Times New Roman"/>
          <w:sz w:val="28"/>
          <w:szCs w:val="32"/>
          <w:lang w:val="en-US"/>
        </w:rPr>
        <w:t>t</w:t>
      </w:r>
      <w:proofErr w:type="spellEnd"/>
      <w:r w:rsidR="003F737E">
        <w:rPr>
          <w:rFonts w:ascii="XO Courser" w:hAnsi="XO Courser" w:cs="Times New Roman"/>
          <w:sz w:val="28"/>
          <w:szCs w:val="32"/>
          <w:lang w:val="en-US"/>
        </w:rPr>
        <w:t>(</w:t>
      </w:r>
      <w:proofErr w:type="spellStart"/>
      <w:proofErr w:type="gramStart"/>
      <w:r w:rsidR="003F737E">
        <w:rPr>
          <w:rFonts w:ascii="XO Courser" w:hAnsi="XO Courser" w:cs="Times New Roman"/>
          <w:sz w:val="28"/>
          <w:szCs w:val="32"/>
          <w:lang w:val="en-US"/>
        </w:rPr>
        <w:t>n,x</w:t>
      </w:r>
      <w:proofErr w:type="gramEnd"/>
      <w:r w:rsidR="003F737E">
        <w:rPr>
          <w:rFonts w:ascii="XO Courser" w:hAnsi="XO Courser" w:cs="Times New Roman"/>
          <w:sz w:val="28"/>
          <w:szCs w:val="32"/>
          <w:lang w:val="en-US"/>
        </w:rPr>
        <w:t>,next</w:t>
      </w:r>
      <w:proofErr w:type="spellEnd"/>
      <w:r w:rsidR="003F737E">
        <w:rPr>
          <w:rFonts w:ascii="XO Courser" w:hAnsi="XO Courser" w:cs="Times New Roman"/>
          <w:sz w:val="28"/>
          <w:szCs w:val="32"/>
          <w:lang w:val="en-US"/>
        </w:rPr>
        <w:t>)</w:t>
      </w:r>
    </w:p>
    <w:p w:rsidR="003F737E" w:rsidRPr="003F737E" w:rsidRDefault="003F737E" w:rsidP="003F737E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XO Courser" w:hAnsi="XO Courser" w:cs="Times New Roman"/>
          <w:sz w:val="28"/>
          <w:szCs w:val="32"/>
          <w:lang w:val="en-US"/>
        </w:rPr>
      </w:pPr>
      <w:r w:rsidRPr="003F737E">
        <w:rPr>
          <w:rFonts w:ascii="XO Courser" w:hAnsi="XO Courser" w:cs="Times New Roman"/>
          <w:sz w:val="28"/>
          <w:szCs w:val="32"/>
          <w:lang w:val="en-US"/>
        </w:rPr>
        <w:t xml:space="preserve">e = </w:t>
      </w:r>
      <w:proofErr w:type="spellStart"/>
      <w:r w:rsidRPr="003F737E">
        <w:rPr>
          <w:rFonts w:ascii="XO Courser" w:hAnsi="XO Courser" w:cs="Times New Roman"/>
          <w:sz w:val="28"/>
          <w:szCs w:val="32"/>
          <w:lang w:val="en-US"/>
        </w:rPr>
        <w:t>exp</w:t>
      </w:r>
      <w:proofErr w:type="spellEnd"/>
      <w:r w:rsidRPr="003F737E">
        <w:rPr>
          <w:rFonts w:ascii="XO Courser" w:hAnsi="XO Courser" w:cs="Times New Roman"/>
          <w:sz w:val="28"/>
          <w:szCs w:val="32"/>
          <w:lang w:val="en-US"/>
        </w:rPr>
        <w:t>(x);</w:t>
      </w:r>
    </w:p>
    <w:p w:rsidR="003F737E" w:rsidRDefault="003F737E" w:rsidP="003F737E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XO Courser" w:hAnsi="XO Courser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>values = {};</w:t>
      </w:r>
    </w:p>
    <w:p w:rsidR="003F737E" w:rsidRDefault="003F737E" w:rsidP="003F737E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XO Courser" w:hAnsi="XO Courser" w:cs="Times New Roman"/>
          <w:sz w:val="28"/>
          <w:szCs w:val="28"/>
          <w:lang w:val="en-US"/>
        </w:rPr>
      </w:pPr>
      <w:proofErr w:type="gramStart"/>
      <w:r>
        <w:rPr>
          <w:rFonts w:ascii="XO Courser" w:hAnsi="XO Courser" w:cs="Times New Roman"/>
          <w:sz w:val="28"/>
          <w:szCs w:val="28"/>
          <w:lang w:val="en-US"/>
        </w:rPr>
        <w:t>values[</w:t>
      </w:r>
      <w:proofErr w:type="gramEnd"/>
      <w:r>
        <w:rPr>
          <w:rFonts w:ascii="XO Courser" w:hAnsi="XO Courser" w:cs="Times New Roman"/>
          <w:sz w:val="28"/>
          <w:szCs w:val="28"/>
          <w:lang w:val="en-US"/>
        </w:rPr>
        <w:t>0] = 1;</w:t>
      </w:r>
    </w:p>
    <w:p w:rsidR="003F737E" w:rsidRDefault="003F737E" w:rsidP="003F737E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XO Courser" w:hAnsi="XO Courser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 xml:space="preserve">for </w:t>
      </w:r>
      <w:proofErr w:type="spellStart"/>
      <w:r>
        <w:rPr>
          <w:rFonts w:ascii="XO Courser" w:hAnsi="XO Courser" w:cs="Times New Roman"/>
          <w:sz w:val="28"/>
          <w:szCs w:val="28"/>
          <w:lang w:val="en-US"/>
        </w:rPr>
        <w:t>i</w:t>
      </w:r>
      <w:proofErr w:type="spellEnd"/>
      <w:r>
        <w:rPr>
          <w:rFonts w:ascii="XO Courser" w:hAnsi="XO Courser" w:cs="Times New Roman"/>
          <w:sz w:val="28"/>
          <w:szCs w:val="28"/>
          <w:lang w:val="en-US"/>
        </w:rPr>
        <w:t xml:space="preserve"> = 1 to n</w:t>
      </w:r>
    </w:p>
    <w:p w:rsidR="003F737E" w:rsidRDefault="003F737E" w:rsidP="003F737E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XO Courser" w:hAnsi="XO Courser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 xml:space="preserve"> </w:t>
      </w:r>
      <w:r>
        <w:rPr>
          <w:rFonts w:ascii="XO Courser" w:hAnsi="XO Courser" w:cs="Times New Roman"/>
          <w:sz w:val="28"/>
          <w:szCs w:val="28"/>
          <w:lang w:val="en-US"/>
        </w:rPr>
        <w:tab/>
        <w:t>values[</w:t>
      </w:r>
      <w:proofErr w:type="spellStart"/>
      <w:r>
        <w:rPr>
          <w:rFonts w:ascii="XO Courser" w:hAnsi="XO Courser" w:cs="Times New Roman"/>
          <w:sz w:val="28"/>
          <w:szCs w:val="28"/>
          <w:lang w:val="en-US"/>
        </w:rPr>
        <w:t>i</w:t>
      </w:r>
      <w:proofErr w:type="spellEnd"/>
      <w:r>
        <w:rPr>
          <w:rFonts w:ascii="XO Courser" w:hAnsi="XO Courser" w:cs="Times New Roman"/>
          <w:sz w:val="28"/>
          <w:szCs w:val="28"/>
          <w:lang w:val="en-US"/>
        </w:rPr>
        <w:t>] = values[i-</w:t>
      </w:r>
      <w:proofErr w:type="gramStart"/>
      <w:r>
        <w:rPr>
          <w:rFonts w:ascii="XO Courser" w:hAnsi="XO Courser" w:cs="Times New Roman"/>
          <w:sz w:val="28"/>
          <w:szCs w:val="28"/>
          <w:lang w:val="en-US"/>
        </w:rPr>
        <w:t>1]*</w:t>
      </w:r>
      <w:proofErr w:type="gramEnd"/>
      <w:r>
        <w:rPr>
          <w:rFonts w:ascii="XO Courser" w:hAnsi="XO Courser" w:cs="Times New Roman"/>
          <w:sz w:val="28"/>
          <w:szCs w:val="28"/>
          <w:lang w:val="en-US"/>
        </w:rPr>
        <w:t>next(</w:t>
      </w:r>
      <w:proofErr w:type="spellStart"/>
      <w:r>
        <w:rPr>
          <w:rFonts w:ascii="XO Courser" w:hAnsi="XO Courser" w:cs="Times New Roman"/>
          <w:sz w:val="28"/>
          <w:szCs w:val="28"/>
          <w:lang w:val="en-US"/>
        </w:rPr>
        <w:t>x,i</w:t>
      </w:r>
      <w:proofErr w:type="spellEnd"/>
      <w:r>
        <w:rPr>
          <w:rFonts w:ascii="XO Courser" w:hAnsi="XO Courser" w:cs="Times New Roman"/>
          <w:sz w:val="28"/>
          <w:szCs w:val="28"/>
          <w:lang w:val="en-US"/>
        </w:rPr>
        <w:t>);</w:t>
      </w:r>
    </w:p>
    <w:p w:rsidR="00B3586C" w:rsidRPr="00B3586C" w:rsidRDefault="003F737E" w:rsidP="00B3586C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XO Courser" w:hAnsi="XO Courser" w:cs="Times New Roman"/>
          <w:sz w:val="28"/>
          <w:szCs w:val="28"/>
          <w:lang w:val="en-US"/>
        </w:rPr>
      </w:pPr>
      <w:proofErr w:type="gramStart"/>
      <w:r>
        <w:rPr>
          <w:rFonts w:ascii="XO Courser" w:hAnsi="XO Courser" w:cs="Cascadia Mono"/>
          <w:color w:val="000000"/>
          <w:sz w:val="28"/>
          <w:szCs w:val="28"/>
          <w:lang w:val="en-US"/>
        </w:rPr>
        <w:t>INFELI</w:t>
      </w:r>
      <w:r w:rsidR="00B3586C">
        <w:rPr>
          <w:rFonts w:ascii="XO Courser" w:hAnsi="XO Courser" w:cs="Cascadia Mono"/>
          <w:color w:val="000000"/>
          <w:sz w:val="28"/>
          <w:szCs w:val="28"/>
          <w:lang w:val="en-US"/>
        </w:rPr>
        <w:t>SITY(</w:t>
      </w:r>
      <w:proofErr w:type="gramEnd"/>
      <w:r w:rsidR="00B3586C">
        <w:rPr>
          <w:rFonts w:ascii="XO Courser" w:hAnsi="XO Courser" w:cs="Cascadia Mono"/>
          <w:color w:val="000000"/>
          <w:sz w:val="28"/>
          <w:szCs w:val="28"/>
          <w:lang w:val="en-US"/>
        </w:rPr>
        <w:t>e, values, n);</w:t>
      </w:r>
    </w:p>
    <w:p w:rsidR="00B3586C" w:rsidRDefault="00B3586C" w:rsidP="00B3586C">
      <w:pPr>
        <w:spacing w:after="160" w:line="259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делается для остальных функций. </w:t>
      </w:r>
    </w:p>
    <w:p w:rsidR="00B3586C" w:rsidRDefault="00B358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586C" w:rsidRDefault="00B3586C" w:rsidP="00747C09">
      <w:pPr>
        <w:spacing w:after="160" w:line="259" w:lineRule="auto"/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7C09">
        <w:rPr>
          <w:rFonts w:ascii="Times New Roman" w:hAnsi="Times New Roman" w:cs="Times New Roman"/>
          <w:b/>
          <w:sz w:val="32"/>
          <w:szCs w:val="32"/>
        </w:rPr>
        <w:lastRenderedPageBreak/>
        <w:t>Подтверждение корректности</w:t>
      </w:r>
    </w:p>
    <w:p w:rsidR="004360BC" w:rsidRDefault="004360BC" w:rsidP="004360BC">
      <w:pPr>
        <w:spacing w:after="160" w:line="259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целях подтверждения корректности проверим сходимость ряда при увеличении числа членов последовательности. Если программа написана правильно, то при увеличении числа членов погрешность будет постепенно уменьшаться.</w:t>
      </w:r>
    </w:p>
    <w:p w:rsidR="004360BC" w:rsidRPr="004360BC" w:rsidRDefault="004360BC" w:rsidP="004360BC">
      <w:pPr>
        <w:keepNext/>
        <w:spacing w:after="160" w:line="259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Продемонстрируем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графики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иллюстрирующие сходимость ряда.</w:t>
      </w:r>
      <w:r w:rsidRPr="004360B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1" w:name="_GoBack"/>
      <w:r w:rsidRPr="004360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2640" cy="3329940"/>
            <wp:effectExtent l="0" t="0" r="3810" b="3810"/>
            <wp:docPr id="3" name="Рисунок 3" descr="C:\Users\max22\OneDrive\Рабочий стол\лабораторки\Alemaev_Maxim\Teylor\фото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22\OneDrive\Рабочий стол\лабораторки\Alemaev_Maxim\Teylor\фото\ex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7"/>
                    <a:stretch/>
                  </pic:blipFill>
                  <pic:spPr bwMode="auto">
                    <a:xfrm>
                      <a:off x="0" y="0"/>
                      <a:ext cx="58826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4360BC" w:rsidRDefault="004360BC" w:rsidP="004360BC">
      <w:pPr>
        <w:pStyle w:val="a5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205C">
        <w:rPr>
          <w:noProof/>
        </w:rPr>
        <w:t>1</w:t>
      </w:r>
      <w:r>
        <w:fldChar w:fldCharType="end"/>
      </w:r>
      <w:r>
        <w:t xml:space="preserve"> Погрешность вычисления экспоненты</w:t>
      </w:r>
    </w:p>
    <w:p w:rsidR="004360BC" w:rsidRDefault="00427CD9" w:rsidP="004360BC">
      <w:pPr>
        <w:keepNext/>
        <w:spacing w:after="160" w:line="259" w:lineRule="auto"/>
        <w:jc w:val="both"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288.6pt">
            <v:imagedata r:id="rId10" o:title="log"/>
          </v:shape>
        </w:pict>
      </w:r>
    </w:p>
    <w:p w:rsidR="00B3586C" w:rsidRDefault="004360BC" w:rsidP="004360BC">
      <w:pPr>
        <w:pStyle w:val="a5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205C">
        <w:rPr>
          <w:noProof/>
        </w:rPr>
        <w:t>2</w:t>
      </w:r>
      <w:r>
        <w:fldChar w:fldCharType="end"/>
      </w:r>
      <w:r>
        <w:t xml:space="preserve"> погрешность вычисления натурального логарифма</w:t>
      </w:r>
    </w:p>
    <w:p w:rsidR="004360BC" w:rsidRDefault="00427CD9" w:rsidP="004360BC">
      <w:pPr>
        <w:keepNext/>
      </w:pPr>
      <w:r>
        <w:lastRenderedPageBreak/>
        <w:pict>
          <v:shape id="_x0000_i1026" type="#_x0000_t75" style="width:467.4pt;height:295.8pt">
            <v:imagedata r:id="rId11" o:title="sin" croptop="4804f"/>
          </v:shape>
        </w:pict>
      </w:r>
    </w:p>
    <w:p w:rsidR="004360BC" w:rsidRDefault="004360BC" w:rsidP="004360BC">
      <w:pPr>
        <w:pStyle w:val="a5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205C">
        <w:rPr>
          <w:noProof/>
        </w:rPr>
        <w:t>3</w:t>
      </w:r>
      <w:r>
        <w:fldChar w:fldCharType="end"/>
      </w:r>
      <w:r>
        <w:t xml:space="preserve"> погрешность вычисления синуса</w:t>
      </w:r>
    </w:p>
    <w:p w:rsidR="00C4205C" w:rsidRDefault="00427CD9" w:rsidP="00C4205C">
      <w:pPr>
        <w:keepNext/>
      </w:pPr>
      <w:r>
        <w:pict>
          <v:shape id="_x0000_i1027" type="#_x0000_t75" style="width:467.4pt;height:309pt">
            <v:imagedata r:id="rId12" o:title="cos" croptop="2685f"/>
          </v:shape>
        </w:pict>
      </w:r>
    </w:p>
    <w:p w:rsidR="00C4205C" w:rsidRDefault="00C4205C" w:rsidP="00C4205C">
      <w:pPr>
        <w:pStyle w:val="a5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погрешность вычисления косинуса</w:t>
      </w:r>
    </w:p>
    <w:p w:rsidR="00C4205C" w:rsidRDefault="00C4205C" w:rsidP="00C4205C"/>
    <w:p w:rsidR="00C4205C" w:rsidRDefault="00C4205C" w:rsidP="00C4205C"/>
    <w:p w:rsidR="00C4205C" w:rsidRPr="00C4205C" w:rsidRDefault="00C4205C" w:rsidP="00C4205C"/>
    <w:p w:rsidR="00B3586C" w:rsidRDefault="00B3586C" w:rsidP="00B3586C">
      <w:pPr>
        <w:spacing w:after="160" w:line="259" w:lineRule="auto"/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586C"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экспериментов</w:t>
      </w:r>
    </w:p>
    <w:p w:rsidR="0071650A" w:rsidRPr="00C4205C" w:rsidRDefault="00B3586C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B4A6C">
        <w:rPr>
          <w:rFonts w:ascii="Times New Roman" w:hAnsi="Times New Roman" w:cs="Times New Roman"/>
          <w:sz w:val="28"/>
          <w:szCs w:val="28"/>
        </w:rPr>
        <w:t xml:space="preserve">Для эксперимента были использованы </w:t>
      </w:r>
      <w:r w:rsidR="00C4205C">
        <w:rPr>
          <w:rFonts w:ascii="Times New Roman" w:hAnsi="Times New Roman" w:cs="Times New Roman"/>
          <w:sz w:val="28"/>
          <w:szCs w:val="28"/>
        </w:rPr>
        <w:t>значения аргумента от 0 до 30.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38"/>
        <w:gridCol w:w="1492"/>
        <w:gridCol w:w="776"/>
        <w:gridCol w:w="1557"/>
        <w:gridCol w:w="852"/>
        <w:gridCol w:w="1479"/>
        <w:gridCol w:w="789"/>
        <w:gridCol w:w="1542"/>
      </w:tblGrid>
      <w:tr w:rsidR="00C4205C" w:rsidRPr="00C4205C" w:rsidTr="00933E44">
        <w:trPr>
          <w:trHeight w:val="340"/>
        </w:trPr>
        <w:tc>
          <w:tcPr>
            <w:tcW w:w="2330" w:type="dxa"/>
            <w:gridSpan w:val="2"/>
            <w:noWrap/>
            <w:hideMark/>
          </w:tcPr>
          <w:p w:rsidR="00C4205C" w:rsidRPr="00ED6C65" w:rsidRDefault="00C4205C" w:rsidP="00C4205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Прямое суммирование</w:t>
            </w:r>
          </w:p>
        </w:tc>
        <w:tc>
          <w:tcPr>
            <w:tcW w:w="2333" w:type="dxa"/>
            <w:gridSpan w:val="2"/>
            <w:noWrap/>
            <w:hideMark/>
          </w:tcPr>
          <w:p w:rsidR="00C4205C" w:rsidRPr="00ED6C65" w:rsidRDefault="00C4205C" w:rsidP="00C4205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Обратное суммирование</w:t>
            </w:r>
          </w:p>
        </w:tc>
        <w:tc>
          <w:tcPr>
            <w:tcW w:w="2331" w:type="dxa"/>
            <w:gridSpan w:val="2"/>
            <w:noWrap/>
            <w:hideMark/>
          </w:tcPr>
          <w:p w:rsidR="00C4205C" w:rsidRPr="00ED6C65" w:rsidRDefault="00C4205C" w:rsidP="00C4205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Попарное суммирование</w:t>
            </w:r>
          </w:p>
        </w:tc>
        <w:tc>
          <w:tcPr>
            <w:tcW w:w="2331" w:type="dxa"/>
            <w:gridSpan w:val="2"/>
            <w:noWrap/>
            <w:hideMark/>
          </w:tcPr>
          <w:p w:rsidR="00C4205C" w:rsidRPr="00ED6C65" w:rsidRDefault="00C4205C" w:rsidP="00C4205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Обратное-попарное </w:t>
            </w:r>
            <w:proofErr w:type="spellStart"/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сумммирование</w:t>
            </w:r>
            <w:proofErr w:type="spellEnd"/>
          </w:p>
        </w:tc>
      </w:tr>
      <w:tr w:rsidR="00C4205C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C4205C" w:rsidRPr="00ED6C65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proofErr w:type="spellEnd"/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-мент</w:t>
            </w:r>
          </w:p>
        </w:tc>
        <w:tc>
          <w:tcPr>
            <w:tcW w:w="1492" w:type="dxa"/>
            <w:noWrap/>
            <w:hideMark/>
          </w:tcPr>
          <w:p w:rsidR="00C4205C" w:rsidRPr="00ED6C65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776" w:type="dxa"/>
            <w:noWrap/>
            <w:hideMark/>
          </w:tcPr>
          <w:p w:rsidR="00C4205C" w:rsidRPr="00ED6C65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proofErr w:type="spellEnd"/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-мент</w:t>
            </w:r>
          </w:p>
        </w:tc>
        <w:tc>
          <w:tcPr>
            <w:tcW w:w="1557" w:type="dxa"/>
            <w:noWrap/>
            <w:hideMark/>
          </w:tcPr>
          <w:p w:rsidR="00C4205C" w:rsidRPr="00ED6C65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852" w:type="dxa"/>
            <w:noWrap/>
            <w:hideMark/>
          </w:tcPr>
          <w:p w:rsidR="00C4205C" w:rsidRPr="00ED6C65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proofErr w:type="spellEnd"/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-мент</w:t>
            </w:r>
          </w:p>
        </w:tc>
        <w:tc>
          <w:tcPr>
            <w:tcW w:w="1479" w:type="dxa"/>
            <w:noWrap/>
            <w:hideMark/>
          </w:tcPr>
          <w:p w:rsidR="00C4205C" w:rsidRPr="00ED6C65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  <w:tc>
          <w:tcPr>
            <w:tcW w:w="789" w:type="dxa"/>
            <w:noWrap/>
            <w:hideMark/>
          </w:tcPr>
          <w:p w:rsidR="00C4205C" w:rsidRPr="00ED6C65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Аргу</w:t>
            </w:r>
            <w:proofErr w:type="spellEnd"/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-мент</w:t>
            </w:r>
          </w:p>
        </w:tc>
        <w:tc>
          <w:tcPr>
            <w:tcW w:w="1542" w:type="dxa"/>
            <w:noWrap/>
            <w:hideMark/>
          </w:tcPr>
          <w:p w:rsidR="00C4205C" w:rsidRPr="00ED6C65" w:rsidRDefault="00C4205C" w:rsidP="00C420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Погрешность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2.38419e-07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2.38419e-07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4.76837e-07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1.90735e-06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3.8147e-06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7.62939e-06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3.8147e-06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1.52588e-05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1.52588e-05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1.52588e-05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3.05176e-05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3.05176e-05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3.05176e-05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3.05176e-05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0.000244141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0.00012207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0.00012207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0.000732422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0.000488281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0.000244141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0.000244141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0.000976562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0.000488281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0.0117188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0.0078125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0.015625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0.0078125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0.015625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0.015625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0.015625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0.015625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0.0625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0.03125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0.125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0.25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0.25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0.5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96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640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384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1280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1280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3072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5120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2048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2048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6144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6144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8192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32768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40960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40960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49152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16384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32768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65536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98304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98304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524288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262144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262144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1.04858e+06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262144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262144</w:t>
            </w:r>
          </w:p>
        </w:tc>
      </w:tr>
      <w:tr w:rsidR="00ED6C65" w:rsidRPr="00C4205C" w:rsidTr="00933E44">
        <w:trPr>
          <w:trHeight w:val="340"/>
        </w:trPr>
        <w:tc>
          <w:tcPr>
            <w:tcW w:w="838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492" w:type="dxa"/>
            <w:noWrap/>
            <w:vAlign w:val="center"/>
          </w:tcPr>
          <w:p w:rsidR="00ED6C65" w:rsidRPr="00ED6C65" w:rsidRDefault="00ED6C65" w:rsidP="00ED6C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6C65">
              <w:rPr>
                <w:rFonts w:ascii="Calibri" w:hAnsi="Calibri" w:cs="Calibri"/>
                <w:color w:val="000000"/>
                <w:sz w:val="20"/>
                <w:szCs w:val="20"/>
              </w:rPr>
              <w:t>3.14573e+06</w:t>
            </w:r>
          </w:p>
        </w:tc>
        <w:tc>
          <w:tcPr>
            <w:tcW w:w="776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557" w:type="dxa"/>
            <w:noWrap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1.04858e+06</w:t>
            </w:r>
          </w:p>
        </w:tc>
        <w:tc>
          <w:tcPr>
            <w:tcW w:w="852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47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3.14573e+06</w:t>
            </w:r>
          </w:p>
        </w:tc>
        <w:tc>
          <w:tcPr>
            <w:tcW w:w="789" w:type="dxa"/>
            <w:noWrap/>
            <w:hideMark/>
          </w:tcPr>
          <w:p w:rsidR="00ED6C65" w:rsidRPr="00ED6C65" w:rsidRDefault="00ED6C65" w:rsidP="00ED6C6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542" w:type="dxa"/>
            <w:noWrap/>
            <w:hideMark/>
          </w:tcPr>
          <w:p w:rsidR="00ED6C65" w:rsidRPr="00ED6C65" w:rsidRDefault="00ED6C65" w:rsidP="00ED6C65">
            <w:pPr>
              <w:keepNext/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D6C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2.09715e+06</w:t>
            </w:r>
          </w:p>
        </w:tc>
      </w:tr>
    </w:tbl>
    <w:p w:rsidR="00C4205C" w:rsidRDefault="00C4205C" w:rsidP="00C4205C">
      <w:pPr>
        <w:pStyle w:val="a5"/>
        <w:jc w:val="center"/>
      </w:pPr>
      <w:r>
        <w:t xml:space="preserve">Таб. </w:t>
      </w:r>
      <w:r w:rsidR="00427CD9">
        <w:fldChar w:fldCharType="begin"/>
      </w:r>
      <w:r w:rsidR="00427CD9">
        <w:instrText xml:space="preserve"> SEQ Таблица \* ARABIC </w:instrText>
      </w:r>
      <w:r w:rsidR="00427CD9">
        <w:fldChar w:fldCharType="separate"/>
      </w:r>
      <w:r w:rsidR="00800276">
        <w:rPr>
          <w:noProof/>
        </w:rPr>
        <w:t>1</w:t>
      </w:r>
      <w:r w:rsidR="00427CD9">
        <w:fldChar w:fldCharType="end"/>
      </w:r>
      <w:r>
        <w:t xml:space="preserve"> Измерение погрешности экспоненты</w:t>
      </w:r>
    </w:p>
    <w:p w:rsidR="00800276" w:rsidRPr="00800276" w:rsidRDefault="00800276" w:rsidP="00800276"/>
    <w:p w:rsidR="00427CD9" w:rsidRDefault="0037180B" w:rsidP="00427CD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таблицы видно, что наиболее предпочтительным способом суммирования для экспоненты является попарное суммирование. </w:t>
      </w:r>
    </w:p>
    <w:p w:rsidR="00ED6C65" w:rsidRPr="00427CD9" w:rsidRDefault="00ED6C65" w:rsidP="00427CD9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1490"/>
        <w:gridCol w:w="778"/>
        <w:gridCol w:w="1559"/>
        <w:gridCol w:w="850"/>
        <w:gridCol w:w="1486"/>
        <w:gridCol w:w="783"/>
        <w:gridCol w:w="1553"/>
      </w:tblGrid>
      <w:tr w:rsidR="00CF2B44" w:rsidRPr="00CF2B44" w:rsidTr="00CF2B44">
        <w:trPr>
          <w:trHeight w:val="340"/>
        </w:trPr>
        <w:tc>
          <w:tcPr>
            <w:tcW w:w="1250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Обратное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Обратное-попарное суммирование</w:t>
            </w:r>
          </w:p>
        </w:tc>
      </w:tr>
      <w:tr w:rsidR="00CF2B44" w:rsidRPr="00CF2B44" w:rsidTr="00CF2B44">
        <w:trPr>
          <w:trHeight w:val="340"/>
        </w:trPr>
        <w:tc>
          <w:tcPr>
            <w:tcW w:w="453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мент</w:t>
            </w:r>
          </w:p>
        </w:tc>
        <w:tc>
          <w:tcPr>
            <w:tcW w:w="797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16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мент</w:t>
            </w:r>
          </w:p>
        </w:tc>
        <w:tc>
          <w:tcPr>
            <w:tcW w:w="834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55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мент</w:t>
            </w:r>
          </w:p>
        </w:tc>
        <w:tc>
          <w:tcPr>
            <w:tcW w:w="795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19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мент</w:t>
            </w:r>
          </w:p>
        </w:tc>
        <w:tc>
          <w:tcPr>
            <w:tcW w:w="831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1.66893e-06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2.38419e-07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2.38419e-07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3.57628e-07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1.49012e-08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1.49012e-08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  <w:tc>
          <w:tcPr>
            <w:tcW w:w="834" w:type="pct"/>
            <w:noWrap/>
          </w:tcPr>
          <w:p w:rsidR="00800276" w:rsidRPr="00800276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7.45058e-09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1.49012e-08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834" w:type="pct"/>
            <w:noWrap/>
          </w:tcPr>
          <w:p w:rsidR="00800276" w:rsidRPr="00800276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1.49012e-08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1.49012e-08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2.98023e-08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834" w:type="pct"/>
            <w:noWrap/>
          </w:tcPr>
          <w:p w:rsidR="00800276" w:rsidRPr="00800276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2.98023e-08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2.98023e-08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2.98023e-08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</w:tr>
      <w:tr w:rsidR="00800276" w:rsidRPr="00CF2B44" w:rsidTr="00800276">
        <w:trPr>
          <w:trHeight w:val="340"/>
        </w:trPr>
        <w:tc>
          <w:tcPr>
            <w:tcW w:w="453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797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6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834" w:type="pct"/>
            <w:noWrap/>
          </w:tcPr>
          <w:p w:rsidR="00800276" w:rsidRPr="00CF2B44" w:rsidRDefault="00800276" w:rsidP="00800276">
            <w:pPr>
              <w:keepNext/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795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9" w:type="pct"/>
            <w:noWrap/>
            <w:hideMark/>
          </w:tcPr>
          <w:p w:rsidR="00800276" w:rsidRPr="00CF2B44" w:rsidRDefault="00800276" w:rsidP="0080027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831" w:type="pct"/>
            <w:noWrap/>
            <w:hideMark/>
          </w:tcPr>
          <w:p w:rsidR="00800276" w:rsidRPr="00CF2B44" w:rsidRDefault="00800276" w:rsidP="00800276">
            <w:pPr>
              <w:keepNext/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37180B" w:rsidRPr="00427CD9" w:rsidRDefault="00427CD9" w:rsidP="00427CD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Таб.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00276">
        <w:rPr>
          <w:noProof/>
        </w:rPr>
        <w:t>2</w:t>
      </w:r>
      <w:r>
        <w:fldChar w:fldCharType="end"/>
      </w:r>
      <w:r>
        <w:t xml:space="preserve"> погрешность вычисления натурального логарифма</w:t>
      </w:r>
    </w:p>
    <w:p w:rsidR="009B48CD" w:rsidRPr="00800276" w:rsidRDefault="009B48CD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второй таблицы </w:t>
      </w:r>
      <w:r w:rsidR="00CF2B44">
        <w:rPr>
          <w:rFonts w:ascii="Times New Roman" w:hAnsi="Times New Roman" w:cs="Times New Roman"/>
          <w:sz w:val="28"/>
          <w:szCs w:val="28"/>
        </w:rPr>
        <w:t xml:space="preserve">видно, что лучшим способом суммирования </w:t>
      </w:r>
      <w:r w:rsidR="003065EF">
        <w:rPr>
          <w:rFonts w:ascii="Times New Roman" w:hAnsi="Times New Roman" w:cs="Times New Roman"/>
          <w:sz w:val="28"/>
          <w:szCs w:val="28"/>
        </w:rPr>
        <w:t>для натурального логарифма являю</w:t>
      </w:r>
      <w:r w:rsidR="00CF2B44">
        <w:rPr>
          <w:rFonts w:ascii="Times New Roman" w:hAnsi="Times New Roman" w:cs="Times New Roman"/>
          <w:sz w:val="28"/>
          <w:szCs w:val="28"/>
        </w:rPr>
        <w:t xml:space="preserve">тся </w:t>
      </w:r>
      <w:r w:rsidR="00800276">
        <w:rPr>
          <w:rFonts w:ascii="Times New Roman" w:hAnsi="Times New Roman" w:cs="Times New Roman"/>
          <w:sz w:val="28"/>
          <w:szCs w:val="28"/>
        </w:rPr>
        <w:t>обратная</w:t>
      </w:r>
      <w:r w:rsidR="00CF2B44">
        <w:rPr>
          <w:rFonts w:ascii="Times New Roman" w:hAnsi="Times New Roman" w:cs="Times New Roman"/>
          <w:sz w:val="28"/>
          <w:szCs w:val="28"/>
        </w:rPr>
        <w:t xml:space="preserve"> сумма</w:t>
      </w:r>
      <w:r w:rsidR="003065EF">
        <w:rPr>
          <w:rFonts w:ascii="Times New Roman" w:hAnsi="Times New Roman" w:cs="Times New Roman"/>
          <w:sz w:val="28"/>
          <w:szCs w:val="28"/>
        </w:rPr>
        <w:t xml:space="preserve"> и обратно-попарное суммирование</w:t>
      </w:r>
      <w:r w:rsidR="00CF2B44">
        <w:rPr>
          <w:rFonts w:ascii="Times New Roman" w:hAnsi="Times New Roman" w:cs="Times New Roman"/>
          <w:sz w:val="28"/>
          <w:szCs w:val="28"/>
        </w:rPr>
        <w:t xml:space="preserve">, в то время, как </w:t>
      </w:r>
      <w:r w:rsidR="00800276">
        <w:rPr>
          <w:rFonts w:ascii="Times New Roman" w:hAnsi="Times New Roman" w:cs="Times New Roman"/>
          <w:sz w:val="28"/>
          <w:szCs w:val="28"/>
        </w:rPr>
        <w:t>прямое</w:t>
      </w:r>
      <w:r w:rsidR="00CF2B44">
        <w:rPr>
          <w:rFonts w:ascii="Times New Roman" w:hAnsi="Times New Roman" w:cs="Times New Roman"/>
          <w:sz w:val="28"/>
          <w:szCs w:val="28"/>
        </w:rPr>
        <w:t xml:space="preserve"> суммирование значительно уступает.</w:t>
      </w:r>
      <w:r w:rsidR="00800276">
        <w:rPr>
          <w:rFonts w:ascii="Times New Roman" w:hAnsi="Times New Roman" w:cs="Times New Roman"/>
          <w:sz w:val="28"/>
          <w:szCs w:val="28"/>
        </w:rPr>
        <w:t xml:space="preserve"> Это связанно с тем, что ряд натурального логарифма довольно быстро сходится, поэтому большое количество маленьких по модулю элементов находится в конце</w:t>
      </w:r>
      <w:r w:rsidR="003065EF">
        <w:rPr>
          <w:rFonts w:ascii="Times New Roman" w:hAnsi="Times New Roman" w:cs="Times New Roman"/>
          <w:sz w:val="28"/>
          <w:szCs w:val="28"/>
        </w:rPr>
        <w:t>.</w:t>
      </w:r>
    </w:p>
    <w:p w:rsidR="00257526" w:rsidRDefault="00257526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526" w:rsidRDefault="00257526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526" w:rsidRDefault="00257526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526" w:rsidRDefault="00257526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526" w:rsidRDefault="00257526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526" w:rsidRDefault="00257526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1490"/>
        <w:gridCol w:w="778"/>
        <w:gridCol w:w="1559"/>
        <w:gridCol w:w="708"/>
        <w:gridCol w:w="1628"/>
        <w:gridCol w:w="783"/>
        <w:gridCol w:w="1553"/>
      </w:tblGrid>
      <w:tr w:rsidR="00CF2B44" w:rsidRPr="00CF2B44" w:rsidTr="00933E44">
        <w:trPr>
          <w:trHeight w:val="283"/>
        </w:trPr>
        <w:tc>
          <w:tcPr>
            <w:tcW w:w="1250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Обратное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Обратное-попарное суммирование</w:t>
            </w:r>
          </w:p>
        </w:tc>
      </w:tr>
      <w:tr w:rsidR="00CF2B44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Аргумент</w:t>
            </w:r>
          </w:p>
        </w:tc>
        <w:tc>
          <w:tcPr>
            <w:tcW w:w="797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16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Аргумент</w:t>
            </w:r>
          </w:p>
        </w:tc>
        <w:tc>
          <w:tcPr>
            <w:tcW w:w="834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379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Аргумент</w:t>
            </w:r>
          </w:p>
        </w:tc>
        <w:tc>
          <w:tcPr>
            <w:tcW w:w="871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19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Аргумент</w:t>
            </w:r>
          </w:p>
        </w:tc>
        <w:tc>
          <w:tcPr>
            <w:tcW w:w="831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7" w:type="pct"/>
            <w:noWrap/>
          </w:tcPr>
          <w:p w:rsidR="003065EF" w:rsidRPr="003065EF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5.96046e-08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1.3411e-07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4.47035e-08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4.47035e-08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4.47035e-08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1.78814e-07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5.96046e-08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1.78814e-07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4.76837e-07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9.53674e-07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5.96046e-07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9.53674e-07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2.17557e-06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3.45707e-06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1.2219e-06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1.54972e-06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7.7486e-07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3.57628e-07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4.76837e-07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7.27177e-06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1.65701e-05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1.2517e-06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1.67489e-05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1.2517e-06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6.82473e-06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9.11951e-06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7.7486e-06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9.11951e-06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1.98483e-05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7.67708e-05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1.27554e-05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7.67708e-05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0.000101328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0.000208139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9.76324e-05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0.00033021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0.000526607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0.000684261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0.000558972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0.000440121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0.00252315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0.00179952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0.00241733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0.00204366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0.00383741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0.00607979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0.00389445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0.00559151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0.000776708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0.0137746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0.000775576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0.0137746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0.024894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0.0340571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0.0249098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0.0350337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0.0599696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0.0418984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0.0580167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0.0126016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0.26586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0.270497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0.523641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0.33495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0.244205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0.0915779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0.240512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0.0896247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1.30048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1.30849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1.27107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1.13647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1.59929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2.22728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1.45678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1.96166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9.09167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2.50543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9.09068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2.00152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76.9535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49.1419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77.0122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49.638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35.0648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42.9759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34.8451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41.9681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81.3903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122.831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79.5148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137.784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214.204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294.365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205.266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262.404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1400.94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1571.23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1393.01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1571.21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3323.49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4967.45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3287.26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4899.44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3521.33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1720.33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3505.34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1592.33</w:t>
            </w:r>
          </w:p>
        </w:tc>
      </w:tr>
      <w:tr w:rsidR="003065EF" w:rsidRPr="00CF2B44" w:rsidTr="00933E44">
        <w:trPr>
          <w:trHeight w:val="283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797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17497.9</w:t>
            </w:r>
          </w:p>
        </w:tc>
        <w:tc>
          <w:tcPr>
            <w:tcW w:w="416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834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6067.01</w:t>
            </w:r>
          </w:p>
        </w:tc>
        <w:tc>
          <w:tcPr>
            <w:tcW w:w="37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87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17609.8</w:t>
            </w:r>
          </w:p>
        </w:tc>
        <w:tc>
          <w:tcPr>
            <w:tcW w:w="419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keepNext/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5799.01</w:t>
            </w:r>
          </w:p>
        </w:tc>
      </w:tr>
    </w:tbl>
    <w:p w:rsidR="00CF2B44" w:rsidRDefault="00427CD9" w:rsidP="00427CD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Таб.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00276">
        <w:rPr>
          <w:noProof/>
        </w:rPr>
        <w:t>3</w:t>
      </w:r>
      <w:r>
        <w:fldChar w:fldCharType="end"/>
      </w:r>
      <w:r>
        <w:t xml:space="preserve"> погрешность вычисления синуса</w:t>
      </w:r>
    </w:p>
    <w:p w:rsidR="00EE6A3E" w:rsidRDefault="009B48CD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427CD9">
        <w:rPr>
          <w:rFonts w:ascii="Times New Roman" w:hAnsi="Times New Roman" w:cs="Times New Roman"/>
          <w:sz w:val="28"/>
          <w:szCs w:val="28"/>
        </w:rPr>
        <w:t xml:space="preserve">В случае с синусом </w:t>
      </w:r>
      <w:r w:rsidR="0071650A">
        <w:rPr>
          <w:rFonts w:ascii="Times New Roman" w:hAnsi="Times New Roman" w:cs="Times New Roman"/>
          <w:sz w:val="28"/>
          <w:szCs w:val="28"/>
        </w:rPr>
        <w:t xml:space="preserve">лучшими </w:t>
      </w:r>
      <w:r w:rsidR="003065EF">
        <w:rPr>
          <w:rFonts w:ascii="Times New Roman" w:hAnsi="Times New Roman" w:cs="Times New Roman"/>
          <w:sz w:val="28"/>
          <w:szCs w:val="28"/>
        </w:rPr>
        <w:t>при маленьких значениях лучше подходит прямое и попарное суммирование, в то время, как для больших аргументов больше подходят обратное и попарно-обратное.</w:t>
      </w:r>
    </w:p>
    <w:p w:rsidR="00427CD9" w:rsidRDefault="00427CD9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1493"/>
        <w:gridCol w:w="776"/>
        <w:gridCol w:w="1561"/>
        <w:gridCol w:w="705"/>
        <w:gridCol w:w="1632"/>
        <w:gridCol w:w="779"/>
        <w:gridCol w:w="1553"/>
      </w:tblGrid>
      <w:tr w:rsidR="00CF2B44" w:rsidRPr="00CF2B44" w:rsidTr="00257526">
        <w:trPr>
          <w:trHeight w:val="288"/>
        </w:trPr>
        <w:tc>
          <w:tcPr>
            <w:tcW w:w="1251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Обратное суммирование</w:t>
            </w:r>
          </w:p>
        </w:tc>
        <w:tc>
          <w:tcPr>
            <w:tcW w:w="1250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  <w:tc>
          <w:tcPr>
            <w:tcW w:w="1248" w:type="pct"/>
            <w:gridSpan w:val="2"/>
            <w:noWrap/>
            <w:hideMark/>
          </w:tcPr>
          <w:p w:rsidR="00CF2B44" w:rsidRPr="00CF2B44" w:rsidRDefault="00CF2B44" w:rsidP="00CF2B4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Обратное-попарное суммирование</w:t>
            </w:r>
          </w:p>
        </w:tc>
      </w:tr>
      <w:tr w:rsidR="00CF2B44" w:rsidRPr="00CF2B44" w:rsidTr="00800276">
        <w:trPr>
          <w:trHeight w:val="288"/>
        </w:trPr>
        <w:tc>
          <w:tcPr>
            <w:tcW w:w="453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</w:t>
            </w:r>
            <w:proofErr w:type="spellEnd"/>
            <w:r w:rsidR="0080027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мент</w:t>
            </w:r>
          </w:p>
        </w:tc>
        <w:tc>
          <w:tcPr>
            <w:tcW w:w="799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15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Аргумент</w:t>
            </w:r>
          </w:p>
        </w:tc>
        <w:tc>
          <w:tcPr>
            <w:tcW w:w="835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377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Аргумент</w:t>
            </w:r>
          </w:p>
        </w:tc>
        <w:tc>
          <w:tcPr>
            <w:tcW w:w="873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  <w:tc>
          <w:tcPr>
            <w:tcW w:w="417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Аргумент</w:t>
            </w:r>
          </w:p>
        </w:tc>
        <w:tc>
          <w:tcPr>
            <w:tcW w:w="831" w:type="pct"/>
            <w:noWrap/>
            <w:hideMark/>
          </w:tcPr>
          <w:p w:rsidR="00CF2B44" w:rsidRPr="00CF2B44" w:rsidRDefault="00CF2B44" w:rsidP="00CF2B4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2.98023e-08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8.9407e-08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2.98023e-08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2.98023e-08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5.96046e-08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5.96046e-08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1.19209e-07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1.19209e-07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3.57628e-07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1.49012e-07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5.96046e-07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3.33786e-06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3.33786e-06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3.15905e-06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3.33786e-06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2.68221e-06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3.99351e-06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2.32458e-06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3.99351e-06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8.9407e-06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7.77841e-06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5.37932e-06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7.77841e-06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3.21865e-06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2.563e-06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2.98023e-06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2.563e-06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0.000197589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0.000131369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0.000198483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0.000161886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0.000320393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0.000335044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0.000328268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0.000335044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6.07371e-05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0.000103951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5.8651e-05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0.000103951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0.00243342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0.00107473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0.00270808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0.00314993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0.00856712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0.00319229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0.00857452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0.0068544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0.00940192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0.0135942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0.0103098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0.0096879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0.0342572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0.0189388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0.033768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0.0260189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0.0254652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0.0239426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0.00788733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0.0388352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0.185561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0.109535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0.199168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0.109535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0.0276235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0.170475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0.0901216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0.171452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3.71659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3.31189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3.77936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3.37683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2.43105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1.75085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2.39968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1.81335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2.96481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2.83785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3.85546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2.59371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12.00462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18.33062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11.71273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6.31092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71.5025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17.7367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71.4401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18.2367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183.754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241.112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183.721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241.353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138.632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184.637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120.758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298.647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736.896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882.833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672.888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851.833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2548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149.494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2484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424.525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29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811.857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7364.79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811.841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8515.81</w:t>
            </w:r>
          </w:p>
        </w:tc>
      </w:tr>
      <w:tr w:rsidR="003065EF" w:rsidRPr="00CF2B44" w:rsidTr="001B254C">
        <w:trPr>
          <w:trHeight w:val="288"/>
        </w:trPr>
        <w:tc>
          <w:tcPr>
            <w:tcW w:w="45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799" w:type="pct"/>
            <w:noWrap/>
            <w:vAlign w:val="center"/>
          </w:tcPr>
          <w:p w:rsidR="003065EF" w:rsidRDefault="003065EF" w:rsidP="003065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30392.9</w:t>
            </w:r>
          </w:p>
        </w:tc>
        <w:tc>
          <w:tcPr>
            <w:tcW w:w="415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835" w:type="pct"/>
            <w:noWrap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27057.8</w:t>
            </w:r>
          </w:p>
        </w:tc>
        <w:tc>
          <w:tcPr>
            <w:tcW w:w="37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873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30360.8</w:t>
            </w:r>
          </w:p>
        </w:tc>
        <w:tc>
          <w:tcPr>
            <w:tcW w:w="417" w:type="pct"/>
            <w:noWrap/>
            <w:hideMark/>
          </w:tcPr>
          <w:p w:rsidR="003065EF" w:rsidRPr="00CF2B44" w:rsidRDefault="003065EF" w:rsidP="003065E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831" w:type="pct"/>
            <w:noWrap/>
            <w:hideMark/>
          </w:tcPr>
          <w:p w:rsidR="003065EF" w:rsidRPr="00CF2B44" w:rsidRDefault="003065EF" w:rsidP="003065EF">
            <w:pPr>
              <w:keepNext/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B44">
              <w:rPr>
                <w:rFonts w:ascii="Calibri" w:eastAsia="Times New Roman" w:hAnsi="Calibri" w:cs="Calibri"/>
                <w:color w:val="000000"/>
                <w:lang w:eastAsia="ru-RU"/>
              </w:rPr>
              <w:t>24880.8</w:t>
            </w:r>
          </w:p>
        </w:tc>
      </w:tr>
    </w:tbl>
    <w:p w:rsidR="00CF2B44" w:rsidRDefault="00800276" w:rsidP="00800276">
      <w:pPr>
        <w:pStyle w:val="a5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погрешность вычисления косинуса</w:t>
      </w:r>
    </w:p>
    <w:p w:rsidR="003065EF" w:rsidRPr="003065EF" w:rsidRDefault="003065EF" w:rsidP="0030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Ряд косинуса очень похож на ряд синуса, поэтому результаты для него аналогичны.</w:t>
      </w:r>
    </w:p>
    <w:p w:rsidR="00D949B6" w:rsidRDefault="00D949B6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вывода можно </w:t>
      </w:r>
      <w:r w:rsidR="003065EF">
        <w:rPr>
          <w:rFonts w:ascii="Times New Roman" w:hAnsi="Times New Roman" w:cs="Times New Roman"/>
          <w:sz w:val="28"/>
          <w:szCs w:val="28"/>
        </w:rPr>
        <w:t>выделить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949B6" w:rsidRDefault="00D949B6" w:rsidP="00D949B6">
      <w:pPr>
        <w:pStyle w:val="a4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дальше аргумент оказывался от нуля, тем ниже оказывалась точность</w:t>
      </w:r>
      <w:r w:rsidR="003065EF">
        <w:rPr>
          <w:rFonts w:ascii="Times New Roman" w:hAnsi="Times New Roman" w:cs="Times New Roman"/>
          <w:sz w:val="28"/>
          <w:szCs w:val="28"/>
        </w:rPr>
        <w:t>.</w:t>
      </w:r>
    </w:p>
    <w:p w:rsidR="00D949B6" w:rsidRDefault="00D949B6" w:rsidP="00D949B6">
      <w:pPr>
        <w:pStyle w:val="a4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Прямое и по</w:t>
      </w:r>
      <w:r w:rsidR="003065EF">
        <w:rPr>
          <w:rFonts w:ascii="Times New Roman" w:hAnsi="Times New Roman" w:cs="Times New Roman"/>
          <w:sz w:val="28"/>
          <w:szCs w:val="28"/>
        </w:rPr>
        <w:t>парное суммирование оказались более эффективны при больших</w:t>
      </w:r>
    </w:p>
    <w:p w:rsidR="00D949B6" w:rsidRDefault="00800276" w:rsidP="00D949B6">
      <w:pPr>
        <w:pStyle w:val="a4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Аппроксимацию</w:t>
      </w:r>
      <w:r w:rsidR="00D949B6">
        <w:rPr>
          <w:rFonts w:ascii="Times New Roman" w:hAnsi="Times New Roman" w:cs="Times New Roman"/>
          <w:sz w:val="28"/>
          <w:szCs w:val="28"/>
        </w:rPr>
        <w:t xml:space="preserve"> натурального логарифма </w:t>
      </w:r>
      <w:r>
        <w:rPr>
          <w:rFonts w:ascii="Times New Roman" w:hAnsi="Times New Roman" w:cs="Times New Roman"/>
          <w:sz w:val="28"/>
          <w:szCs w:val="28"/>
        </w:rPr>
        <w:t>сложно оценить в силу малости аргументов</w:t>
      </w:r>
      <w:r w:rsidR="00D949B6">
        <w:rPr>
          <w:rFonts w:ascii="Times New Roman" w:hAnsi="Times New Roman" w:cs="Times New Roman"/>
          <w:sz w:val="28"/>
          <w:szCs w:val="28"/>
        </w:rPr>
        <w:t>.</w:t>
      </w:r>
    </w:p>
    <w:p w:rsidR="00D949B6" w:rsidRDefault="00D949B6" w:rsidP="00B3586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6A3E" w:rsidRDefault="00EE6A3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48CD" w:rsidRDefault="00EE6A3E" w:rsidP="00EE6A3E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D949B6" w:rsidRDefault="00D949B6" w:rsidP="00D949B6">
      <w:pPr>
        <w:pStyle w:val="a4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были прописаны ряды разложения ряда элементарных функций.</w:t>
      </w:r>
    </w:p>
    <w:p w:rsidR="00D949B6" w:rsidRDefault="00D949B6" w:rsidP="00D949B6">
      <w:pPr>
        <w:pStyle w:val="a4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проведена проверка на корректность работы.</w:t>
      </w:r>
    </w:p>
    <w:p w:rsidR="00D949B6" w:rsidRDefault="00747C09" w:rsidP="00D949B6">
      <w:pPr>
        <w:pStyle w:val="a4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описаны программная реализация и принцип работы.</w:t>
      </w:r>
    </w:p>
    <w:p w:rsidR="00747C09" w:rsidRDefault="00747C09" w:rsidP="00D949B6">
      <w:pPr>
        <w:pStyle w:val="a4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проведен ряд экспериментов, исходя из результатов которых были сделаны выводы</w:t>
      </w:r>
    </w:p>
    <w:p w:rsidR="00747C09" w:rsidRDefault="00747C0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7C09" w:rsidRDefault="00747C09" w:rsidP="00747C09">
      <w:pPr>
        <w:pStyle w:val="a4"/>
        <w:spacing w:after="160" w:line="259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7C09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nextsin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47C09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 / (</w:t>
      </w:r>
      <w:proofErr w:type="spellStart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-1.0f));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nextcos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47C09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 / (</w:t>
      </w:r>
      <w:proofErr w:type="spellStart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(</w:t>
      </w:r>
      <w:proofErr w:type="spellStart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- 1.0f));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nextexp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47C09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/ </w:t>
      </w:r>
      <w:proofErr w:type="spellStart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nextlog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47C09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proofErr w:type="spellStart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 / (</w:t>
      </w:r>
      <w:proofErr w:type="spellStart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+ 1.0f);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infelicity(</w:t>
      </w:r>
      <w:proofErr w:type="gramEnd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reference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 = 0;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++) 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s +=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Прямое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суммирование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\n"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Значение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Погрешность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abs(</w:t>
      </w:r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s -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reference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 = 0;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&gt;= 0;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--) 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s +=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printf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Обратное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суммирование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\n"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Значение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Погрешность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abs(</w:t>
      </w:r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s -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reference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 = 0;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+ 1 &lt;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+=2) 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 += 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+ </w:t>
      </w:r>
      <w:proofErr w:type="gramStart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+ 1]);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% 2)</w:t>
      </w:r>
    </w:p>
    <w:p w:rsidR="00747C09" w:rsidRPr="004360BC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</w:t>
      </w:r>
      <w:r w:rsidRPr="004360BC">
        <w:rPr>
          <w:rFonts w:ascii="Cascadia Mono" w:hAnsi="Cascadia Mono" w:cs="Cascadia Mono"/>
          <w:color w:val="000000"/>
          <w:sz w:val="24"/>
          <w:szCs w:val="24"/>
        </w:rPr>
        <w:t xml:space="preserve"> += </w:t>
      </w:r>
      <w:proofErr w:type="gramStart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4360BC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4360BC">
        <w:rPr>
          <w:rFonts w:ascii="Cascadia Mono" w:hAnsi="Cascadia Mono" w:cs="Cascadia Mono"/>
          <w:color w:val="000000"/>
          <w:sz w:val="24"/>
          <w:szCs w:val="24"/>
        </w:rPr>
        <w:t xml:space="preserve"> - 1];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  <w:r w:rsidRPr="004360BC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</w:rPr>
        <w:t>printf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47C09">
        <w:rPr>
          <w:rFonts w:ascii="Cascadia Mono" w:hAnsi="Cascadia Mono" w:cs="Cascadia Mono"/>
          <w:color w:val="A31515"/>
          <w:sz w:val="24"/>
          <w:szCs w:val="24"/>
        </w:rPr>
        <w:t>"Прямое попарное суммирование\n"</w:t>
      </w:r>
      <w:r w:rsidRPr="00747C0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Значение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Погрешность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abs(</w:t>
      </w:r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s -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reference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 = 0;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-1; i-1 &gt;= 0;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-= 2) {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s += 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+ </w:t>
      </w:r>
      <w:proofErr w:type="gramStart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values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- 1]);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747C09">
        <w:rPr>
          <w:rFonts w:ascii="Cascadia Mono" w:hAnsi="Cascadia Mono" w:cs="Cascadia Mono"/>
          <w:color w:val="808080"/>
          <w:sz w:val="24"/>
          <w:szCs w:val="24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</w:rPr>
        <w:t xml:space="preserve"> % 2)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</w:rPr>
        <w:tab/>
        <w:t xml:space="preserve">s += </w:t>
      </w:r>
      <w:proofErr w:type="spellStart"/>
      <w:proofErr w:type="gramStart"/>
      <w:r w:rsidRPr="00747C09">
        <w:rPr>
          <w:rFonts w:ascii="Cascadia Mono" w:hAnsi="Cascadia Mono" w:cs="Cascadia Mono"/>
          <w:color w:val="808080"/>
          <w:sz w:val="24"/>
          <w:szCs w:val="24"/>
        </w:rPr>
        <w:t>values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</w:rPr>
        <w:t>0];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</w:rPr>
        <w:t>printf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47C09">
        <w:rPr>
          <w:rFonts w:ascii="Cascadia Mono" w:hAnsi="Cascadia Mono" w:cs="Cascadia Mono"/>
          <w:color w:val="A31515"/>
          <w:sz w:val="24"/>
          <w:szCs w:val="24"/>
        </w:rPr>
        <w:t>"Обратное попарное суммирование\n"</w:t>
      </w:r>
      <w:r w:rsidRPr="00747C09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Значение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47C09">
        <w:rPr>
          <w:rFonts w:ascii="Cascadia Mono" w:hAnsi="Cascadia Mono" w:cs="Cascadia Mono"/>
          <w:color w:val="A31515"/>
          <w:sz w:val="24"/>
          <w:szCs w:val="24"/>
        </w:rPr>
        <w:t>Погрешность</w:t>
      </w:r>
      <w:r w:rsidRPr="00747C09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- "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abs(</w:t>
      </w:r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s -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reference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} 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exp_</w:t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(*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47C09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)) {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 =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exp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 values =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*)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values[</w:t>
      </w:r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0] = 1;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1;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values[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= values[i-1] * </w:t>
      </w:r>
      <w:proofErr w:type="gramStart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infelicity(</w:t>
      </w:r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e, values,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free(values);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log_</w:t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(*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47C09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)) {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--;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lg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log1p(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+1);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lg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 values =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*)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values[</w:t>
      </w:r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0] =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1;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++) 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values[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= values[i-1] *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,i</w:t>
      </w:r>
      <w:proofErr w:type="spellEnd"/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infelicity(</w:t>
      </w:r>
      <w:proofErr w:type="spellStart"/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lg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values,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free(values);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sin_</w:t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(*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47C09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)) {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sinx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sin(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 values =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*)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values[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] = 0;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values[</w:t>
      </w:r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0] =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3;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2*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+= 2) 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values[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/2] = values[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/2-1] * </w:t>
      </w:r>
      <w:proofErr w:type="gramStart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infelicity(</w:t>
      </w:r>
      <w:proofErr w:type="spellStart"/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sinx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values,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free(values);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cos_</w:t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(*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47C09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)) {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cosx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cos(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 values = 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*)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values[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] = 0;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values[</w:t>
      </w:r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0] = 1;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 = 1;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47C0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2;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2*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+= 2) {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values[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/2] = </w:t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values[</w:t>
      </w:r>
      <w:proofErr w:type="spellStart"/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/ 2 - 1] *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next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infelicity(</w:t>
      </w:r>
      <w:proofErr w:type="spellStart"/>
      <w:proofErr w:type="gram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cosx</w:t>
      </w:r>
      <w:proofErr w:type="spellEnd"/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values, </w:t>
      </w:r>
      <w:r w:rsidRPr="00747C09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47C09" w:rsidRPr="00747C09" w:rsidRDefault="00747C09" w:rsidP="00747C0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free(values);</w:t>
      </w:r>
    </w:p>
    <w:p w:rsidR="00747C09" w:rsidRPr="00747C09" w:rsidRDefault="00747C09" w:rsidP="00747C09">
      <w:pPr>
        <w:pStyle w:val="a4"/>
        <w:spacing w:after="160" w:line="259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7C09">
        <w:rPr>
          <w:rFonts w:ascii="Cascadia Mono" w:hAnsi="Cascadia Mono" w:cs="Cascadia Mono"/>
          <w:color w:val="000000"/>
          <w:sz w:val="24"/>
          <w:szCs w:val="24"/>
        </w:rPr>
        <w:t>}</w:t>
      </w:r>
    </w:p>
    <w:sectPr w:rsidR="00747C09" w:rsidRPr="00747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Courser">
    <w:panose1 w:val="02070309020205020404"/>
    <w:charset w:val="CC"/>
    <w:family w:val="modern"/>
    <w:pitch w:val="fixed"/>
    <w:sig w:usb0="800002FF" w:usb1="0000084A" w:usb2="00000000" w:usb3="00000000" w:csb0="00000015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F4BD2"/>
    <w:multiLevelType w:val="hybridMultilevel"/>
    <w:tmpl w:val="24F2E472"/>
    <w:lvl w:ilvl="0" w:tplc="A2007DF8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002538"/>
    <w:multiLevelType w:val="hybridMultilevel"/>
    <w:tmpl w:val="195EB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F47DD"/>
    <w:multiLevelType w:val="hybridMultilevel"/>
    <w:tmpl w:val="6F1AB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571C6"/>
    <w:multiLevelType w:val="hybridMultilevel"/>
    <w:tmpl w:val="3BE65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B7924"/>
    <w:multiLevelType w:val="hybridMultilevel"/>
    <w:tmpl w:val="746CF0D6"/>
    <w:lvl w:ilvl="0" w:tplc="0E2618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BF0C00"/>
    <w:multiLevelType w:val="hybridMultilevel"/>
    <w:tmpl w:val="410E2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C7"/>
    <w:rsid w:val="000332A6"/>
    <w:rsid w:val="000D7A64"/>
    <w:rsid w:val="00257526"/>
    <w:rsid w:val="002A6D33"/>
    <w:rsid w:val="003065EF"/>
    <w:rsid w:val="0037180B"/>
    <w:rsid w:val="003D5D0D"/>
    <w:rsid w:val="003E4DFB"/>
    <w:rsid w:val="003F737E"/>
    <w:rsid w:val="00427CD9"/>
    <w:rsid w:val="004360BC"/>
    <w:rsid w:val="00463123"/>
    <w:rsid w:val="004F57C7"/>
    <w:rsid w:val="0071650A"/>
    <w:rsid w:val="00743146"/>
    <w:rsid w:val="00747C09"/>
    <w:rsid w:val="00765597"/>
    <w:rsid w:val="00800276"/>
    <w:rsid w:val="00836B7E"/>
    <w:rsid w:val="00933E44"/>
    <w:rsid w:val="009B48CD"/>
    <w:rsid w:val="009C21D5"/>
    <w:rsid w:val="009C23CA"/>
    <w:rsid w:val="00A31D51"/>
    <w:rsid w:val="00B3586C"/>
    <w:rsid w:val="00BB43EE"/>
    <w:rsid w:val="00C4205C"/>
    <w:rsid w:val="00CF2B44"/>
    <w:rsid w:val="00D949B6"/>
    <w:rsid w:val="00E12F6C"/>
    <w:rsid w:val="00E25FCC"/>
    <w:rsid w:val="00E80C90"/>
    <w:rsid w:val="00EB4A6C"/>
    <w:rsid w:val="00ED6C65"/>
    <w:rsid w:val="00EE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1996FD6"/>
  <w15:chartTrackingRefBased/>
  <w15:docId w15:val="{2D0B44F1-F8A6-484C-B6DC-00F15CF8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7C7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F57C7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F57C7"/>
    <w:pPr>
      <w:tabs>
        <w:tab w:val="right" w:leader="dot" w:pos="9628"/>
      </w:tabs>
      <w:spacing w:after="100"/>
      <w:jc w:val="both"/>
    </w:pPr>
  </w:style>
  <w:style w:type="character" w:styleId="a3">
    <w:name w:val="Hyperlink"/>
    <w:basedOn w:val="a0"/>
    <w:uiPriority w:val="99"/>
    <w:unhideWhenUsed/>
    <w:rsid w:val="004F57C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F57C7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a4">
    <w:name w:val="List Paragraph"/>
    <w:basedOn w:val="a"/>
    <w:uiPriority w:val="34"/>
    <w:qFormat/>
    <w:rsid w:val="004F57C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360BC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CF2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16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Алемаев</dc:creator>
  <cp:keywords/>
  <dc:description/>
  <cp:lastModifiedBy>Максим Алемаев</cp:lastModifiedBy>
  <cp:revision>5</cp:revision>
  <dcterms:created xsi:type="dcterms:W3CDTF">2024-03-09T11:50:00Z</dcterms:created>
  <dcterms:modified xsi:type="dcterms:W3CDTF">2024-03-15T11:23:00Z</dcterms:modified>
</cp:coreProperties>
</file>