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Арифметические выражения с полиномами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1.57480314960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ИИТММ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f7iuj18fq39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iuj18fq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chl01gca0x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_chl01gca0x0i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f3h51fhykn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_f3h51fhyknfo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 Описание алгоритмов арифметических действий и работы перегрузок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oz8vw5f709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3.2 Описание структур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_oz8vw5f709ra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m4l1dgu17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_1m4l1dgu17ib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macektxxkt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wbcjq37wsn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_wbcjq37wsnyu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8dhtnmgpyea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Многочлены повсеместно используются различных отраслях математики, а также физики и биологии.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полиномиальных уравнений и их решений составляло едва ли не главный объект «классической алгебры».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 использованием многочленов связан целый ряд преобразований в математике: введение в рассмотрение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нуля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отрицательных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а затем 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комплексных чисел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а также появление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теории групп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как раздела математики и выделение классов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специальных функций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 анализе.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"/>
        </w:numPr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переменной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Комплект массивов для полинома: массив коэффициентов и массив степеней.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в результате сложения;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путем вычитания;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в результате умножения на константу;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путем умножения двух полиномов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Введем два коротких полинома следующего вида: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3x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yz+4x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z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+5x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  <m:t xml:space="preserve">3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  <m:t xml:space="preserve">3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  <m:t xml:space="preserve">z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  <m:t xml:space="preserve">3</m:t>
                    </m:r>
                  </m:sup>
                </m:sSup>
              </m:e>
              <m:sup/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shd w:fill="auto" w:val="clear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color w:val="000000"/>
                        <w:sz w:val="28"/>
                        <w:szCs w:val="28"/>
                        <w:shd w:fill="auto" w:val="clear"/>
                      </w:rPr>
                    </m:ctrlPr>
                  </m:sSupPr>
                  <m:e/>
                  <m:sup/>
                </m:sSup>
              </m:e>
              <m:sup/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 и  </w:t>
      </w:r>
      <m:oMath/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6x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y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z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+7x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y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  <w:shd w:fill="auto" w:val="clear"/>
          </w:rPr>
          <m:t xml:space="preserve">z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  <w:drawing>
          <wp:inline distB="114300" distT="114300" distL="114300" distR="114300">
            <wp:extent cx="5734050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chl01gca0x0i" w:id="4"/>
      <w:bookmarkEnd w:id="4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mainpr.exe. На экране консоли появится запрос ввода первого, а затем и второго полинома.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выведет на экран результаты перечисленных выше операций.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f3h51fhyknfo" w:id="6"/>
      <w:bookmarkEnd w:id="6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3">
      <w:pPr>
        <w:pStyle w:val="Heading3"/>
        <w:rPr>
          <w:b w:val="1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3.1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и перегрузки арифметических операций, а также сравнение и присваивание.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Функция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вставки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программе обозначена как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Insert(double coef, int pow)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. Принимает на вход коэффициент и степень в формате XYZ. Функция находит нужное место для монома и вставляет его. Учитываются случаи, когда список пуст или существует такой моном(в этом случае складывает коэффициенты).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Удаление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представлено как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Del(int)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ищет моном, соответствующий запросу, и исключает его из списка. Также выдает сообщение об ошибке, если такого не нашлось.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Оператор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operator==(const Poly&amp;)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Возвращает true, если последовательное сравнение степеней и коэффициентов полинома не выдало несостыковок. В противном случае вернет false.</w:t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4) Оператор присваивания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-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Poly&amp; operator=(const  Poly&amp;)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Сравнивает “головы” двух выбранных списков. Если не равны, левый операнд очищается, и в него поэлементно кладутся мономы правого операнда.</w:t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5) Сложение полиномов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оператором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operator+(Poly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Выполняется как последовательное слияние двух списков в третий. За каждый шаг функция сравнивает элементы из первого и из второго полинома и вставляет элемент того, чья степень оказалась меньше. После окончания элементов одного из полинома, в полином суммы сохраняется “хвост” второго, если таковой имеется.</w:t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6)Умножение на константу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через оператор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Коэффициент каждого монома умножается на заданную константу.</w:t>
      </w:r>
    </w:p>
    <w:p w:rsidR="00000000" w:rsidDel="00000000" w:rsidP="00000000" w:rsidRDefault="00000000" w:rsidRPr="00000000" w14:paraId="00000061">
      <w:pPr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7)Вычитание полиномов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при помощи оператора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operator-(Poly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Реализовано на основе сложения, но предварительно все коэффициенты умножены на -1 с помощью умножения на константу.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8)Умножение полинома на полином.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Обозначено в коде программы как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умножает каждый моном первого на каждый моном второго полинома: коэффициенты перемножаются, числа степеней складываются(с учетом концепции, где число не может быть больше 999)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</w:rPr>
      </w:pPr>
      <w:bookmarkStart w:colFirst="0" w:colLast="0" w:name="_3dy6vk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vertAlign w:val="baseline"/>
        </w:rPr>
      </w:pPr>
      <w:bookmarkStart w:colFirst="0" w:colLast="0" w:name="_oz8vw5f709ra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3.2 Описание структур данных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были созданы структура Mon(моном) и класс Poly, где реализован список и действия с его элементами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вещественных коэффициентов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степени в формате XYZ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указателя на следующий элемент в списке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указателя на предыдущий элемент списка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указатель на “голову” списка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по умолчанию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копирования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инициализации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вставки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удаления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сравнения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присваивания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сложения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вычитания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оператор, осуществляющий умножение на константу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умножения многочлен на многочлен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дружественная функция вывода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~Poly();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деструктор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b w:val="1"/>
          <w:vertAlign w:val="baseline"/>
        </w:rPr>
      </w:pPr>
      <w:bookmarkStart w:colFirst="0" w:colLast="0" w:name="_1m4l1dgu17ib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List.h объявлены структура Mon и класс Poly и прототипы функций для осуществления операций;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List.cpp реализованы методы класса Poly и оператор вывода;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mainpr.cpp содержится интерфейс пользовательского приложения;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t_pol.cpp  написаны тесты для проверки возможности создания полинома и различных действий над ним;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t_main.cpp запускает все тесты сразу.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z518ydkgchl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vertAlign w:val="baseline"/>
        </w:rPr>
      </w:pPr>
      <w:bookmarkStart w:colFirst="0" w:colLast="0" w:name="_macektxxkt3z" w:id="12"/>
      <w:bookmarkEnd w:id="12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проделанной работы достигнуты следующие результаты: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Разработана и написана программа, выполняющая арифметические операции над полиномами: сложение, вычитание, умножение на константу, умножение на другой полином.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 качестве структуры хранения полинома используется двухсвязный список мономов с ненулевыми коэффициентами.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Степени представлены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Полином хранится в упорядоченном виде.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Сложение полиномов осуществлено алгоритмом слияния упорядоченных массивов.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Вычитание полиномов выполняется через сложение с умножением на константу (C = A - B = A + (-1)*B)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Если при умножении полиномов полученные степени переменных больше 9, выводится сообщение об ошибке.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Все функции протестированы с помощью Google Tests.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Создано демонстрационное консольное приложение.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vertAlign w:val="baseline"/>
        </w:rPr>
      </w:pPr>
      <w:bookmarkStart w:colFirst="0" w:colLast="0" w:name="_wbcjq37wsnyu" w:id="13"/>
      <w:bookmarkEnd w:id="13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List.h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#ifndef _POLINOM_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_POLINOM_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MAXC 99999.99999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~Poly();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#endif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List.cpp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"List.h"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Poly::Poly()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Mon*n = new Mon;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n-&gt;coef = 0.0;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n-&gt;next = NULL;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n-&gt;prev = NULL;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n-&gt;pow = -1;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head = n;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Poly::Poly(const Poly &amp;A):Poly()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Mon*temp = A.head-&gt;next;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(temp != NULL)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Insert(temp-&gt;coef, temp-&gt;pow);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Poly::~Poly()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(head-&gt;next != NULL)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Del(head-&gt;next-&gt;pow);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delete head;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Poly::Poly(double* cf, int* pow, int size):Poly()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((pow[i] &gt; 0) &amp;&amp; (pow[i] &lt;= 999))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Insert(cf[i], pow[i]);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throw("Uncorrect pow");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Poly::Insert(double icoef, int ipow)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((ipow &lt; 0) || (ipow&gt;999))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throw ("Uncorrect pow");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 if (abs(icoef) &gt; MAXC)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throw("Very big coef");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(head-&gt;next == NULL)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Mon*n = new Mon;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n-&gt;coef = icoef;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n-&gt;next = NULL;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n-&gt;prev = head;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n-&gt;pow = ipow;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head-&gt;next = n;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Mon*temp = head;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while ((temp-&gt;next != NULL) &amp;&amp; (temp-&gt;next-&gt;pow &lt; ipow))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!= NULL)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if (temp-&gt;next-&gt;pow != ipow)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Mon*n1 = new Mon;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n1-&gt;coef = icoef;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n1-&gt;next = temp-&gt;next;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n1-&gt;prev = temp;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n1-&gt;pow = ipow;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temp-&gt;next-&gt;prev = n1;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temp-&gt;next = n1;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if (abs(temp-&gt;next-&gt;coef + icoef) &lt; MAXC)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ab/>
        <w:t xml:space="preserve">temp-&gt;next-&gt;coef += icoef;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else throw ("Summ of coefs more than maximum");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Mon*n1 = new Mon;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n1-&gt;coef = icoef;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n1-&gt;next = NULL;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n1-&gt;prev = temp;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n1-&gt;pow = ipow;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temp-&gt;next = n1;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Poly::Del(int ipow)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((ipow &gt; 0) &amp;&amp; (ipow &lt; 999) &amp;&amp; (head-&gt;next!=NULL))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Mon*temp = head-&gt;next;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((temp-&gt;next != NULL) &amp;&amp; (temp-&gt;pow != ipow))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(temp-&gt;pow == ipow)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!= NULL)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temp-&gt;prev-&gt;next = temp-&gt;next;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temp-&gt;next-&gt;prev = temp-&gt;prev;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== NULL)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temp-&gt;prev-&gt;next = NULL;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delete temp;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 throw ("You choose wrong nuber or use empty list");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Poly&amp; Poly::operator=(const  Poly&amp; A)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(head != A.head)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(head-&gt;next != NULL)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Del(head-&gt;next-&gt;pow);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Mon*temp = A.head-&gt;next;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(temp != NULL)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Insert(temp-&gt;coef, temp-&gt;pow);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*this;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bool Poly::operator==(const Poly&amp; A) const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 pt1 = head-&gt;next;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 pt2 = A.head-&gt;next;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((pt1 != NULL) || (pt2 != NULL))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((pt1-&gt;coef != pt2-&gt;coef) || (pt1-&gt;pow != pt2-&gt;pow))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pt2 = pt2-&gt;next;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((pt1 != NULL) || (pt2 != NULL))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true;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Poly::operator*(double c)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Con(*this);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Mon*temp = Con.head-&gt;next;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temp-&gt;coef = temp-&gt;coef*c;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Poly::operator+(Poly &amp; A)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Mon*pt1 = head-&gt;next;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Mon*pt2 = A.head-&gt;next;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((pt1 != NULL) &amp;&amp; (pt2 != NULL))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(pt1-&gt;pow &lt; pt2-&gt;pow)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Con.Insert(pt1-&gt;coef, pt1-&gt;pow);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pt1 = pt1-&gt;next;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Con.Insert(pt2-&gt;coef, pt2-&gt;pow);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pt2 = pt2-&gt;next;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(pt1 != NULL)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Con.Insert(pt1-&gt;coef, pt1-&gt;pow);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(pt2 != NULL)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Con.Insert(pt2-&gt;coef, pt2-&gt;pow);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pt2 = pt2-&gt;next;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Poly::operator-(Poly &amp; A)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(*this) + A*(-1);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Poly::operator*(Poly &amp; A)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d1, d2, d3, sum;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Mon*pt1 = head-&gt;next;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Mon*pt2 = A.head-&gt;next;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(pt1 != NULL)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d1=(int)pt1-&gt;pow/ 100 + (int)pt1-&gt;pow % 100 / 10 + (int)pt1-&gt;pow % 10;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Mon*pt2 = A.head-&gt;next;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(pt2 != NULL)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d2 = (int)pt2-&gt;pow / 100 + (int)pt2-&gt;pow % 100 / 10 + (int)pt2-&gt;pow % 10;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sum = (int)(pt1-&gt;pow+pt2-&gt;pow) / 100 + (int)(pt1-&gt;pow+pt2-&gt;pow) % 100 / 10 + (int)(pt1-&gt;pow+pt2-&gt;pow) % 10;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d3 = d1 + d2;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(d3 == sum)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Con.Insert((pt1-&gt;coef)*(pt2-&gt;coef), (pt1-&gt;pow) + (pt2-&gt;pow));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else throw ("wrong monom pow");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pt2 = pt2-&gt;next;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ostream&amp; operator&lt;&lt;(ostream&amp; out, Poly &amp;A)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bool fl = false;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x, y, z, pow;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Mon*temp = A.head-&gt;next;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pow = temp-&gt;pow;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z = pow % 10;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y = pow % 100/10;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x = pow/100;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out &lt;&lt; (double)temp-&gt;coef;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(x != 0)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"x^" &lt;&lt; x;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(y != 0)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"y^" &lt;&lt; y;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(z != 0)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"z^" &lt;&lt; z;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(temp-&gt;next != NULL)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"+";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fl = true;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(!fl)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out &lt;&lt; "0";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out;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t_pol.cpp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"List.h"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"gtest.h"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can_polinom)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ASSERT_NO_THROW(Poly A);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can_insert_ordinary_mon)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ASSERT_NO_THROW(A.Insert(5,777));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can_insert_wrong_mon1)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ASSERT_ANY_THROW(A.Insert(5, 1001));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can_insert_wrong_mon2)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ASSERT_ANY_THROW(A.Insert(9999999999999, 111));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can_del_empty_list)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ASSERT_ANY_THROW(A.Del(333));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ASSERT_NO_THROW(A.Del(444));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can_del_wrong_pow)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 = A;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A.Del(888);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can_check_regular)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A.Insert(4,444);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A.Insert(5,555);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B.Insert(5,555);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B.Insert(4,444);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EXPECT_EQ(A,B);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can_copy1)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cf= new double[4];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(i+1) * 10;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A(cf,pw,4);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B(A);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can_copy2)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 = A;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can_insert_in_beg)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+ 2) * 10;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+ 2) * 100 + (i + 2) * 10 + i + 2;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S(cf1, pw1, 4);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A.Insert(10, 111);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can_del_begin)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+ 2) * 10;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+ 2) * 100 + (i + 2) * 10 + i + 2;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S(cf, pw, 3);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A(cf1, pw1, 4);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A.Del(111);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can_insert_in_end)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S(cf1, pw1, 4);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A.Insert(40, 444);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can_plus_eq_poly)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20;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 + A;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can_plus_not_eq)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int[3];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K;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K.Insert(40, 444);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 + K;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can_mult_const)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30;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 = A*3;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can_mult_two_eq_poly)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double[2];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int[2];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2);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B.Insert(100, 222);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B.Insert(400, 333);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B.Insert(400, 444);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A*A;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can_mult_two_noteq)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double[2];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int[2];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2);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C.Insert(2, 111);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B.Insert(20, 222);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B.Insert(40, 333);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D = A*C;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EXPECT_EQ(D, B);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mainpr.cpp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// mainpr.cpp : Defines the entry point for the console application.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//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"List.h"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"vector"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main()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kol = 0, rezd;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 rezc;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"Demonstration of arithmetic operations with polynomials" &lt;&lt; endl&lt;&lt; "Input massive for deg and coefficient for first polinom" &lt;&lt; endl;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number of poly 1"&lt;&lt;endl;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kol;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 deg1 = new int[kol];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 coef1 = new double[kol];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coef for 1" &lt;&lt; endl;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rezc;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coef1[i]=rezc;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deg for 1" &lt;&lt; endl;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rezd;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(rezd &lt; 100 || rezd&gt;999)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cout &lt;&lt; "Please, enter deg(x)deg(y)deg(z)";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deg1[i]=rezd;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A(coef1 ,deg1, kol);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delete[]coef1;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delete[]deg1;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number of poly 2" &lt;&lt; endl;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kol;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deg1 = new int[kol];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coef1 = new double[kol];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coef for 2" &lt;&lt; endl;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rezc;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coef1[i] = rezc;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deg for 2" &lt;&lt; endl;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rezd;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(rezd &lt; 100 || rezd&gt;999)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cout &lt;&lt; "Please, enter deg(x)deg(y)deg(z)";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deg1[i] = rezd;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B(coef1, deg1, kol);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a const" &lt;&lt; endl;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 cons_t;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cons_t;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"Demonstration of functional" &lt;&lt; endl;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"\tA+B" &lt;&lt; endl;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+ B;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 endl;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"\tA-B" &lt;&lt; endl;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- B;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 &lt;&lt; endl;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"\tA*B" &lt;&lt; endl;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* B;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 endl;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"\tA*(const)" &lt;&lt; endl;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* cons_t;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C&lt;&lt;endl;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 &lt;&lt; "_______________________________________________________" &lt;&lt; endl;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3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4292e"/>
        <w:sz w:val="24"/>
        <w:szCs w:val="24"/>
        <w:highlight w:val="white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