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0B2EBC" w14:textId="3D322362" w:rsidR="00473585" w:rsidRDefault="00473585" w:rsidP="00473585">
      <w:r>
        <w:t xml:space="preserve">§ 2 </w:t>
      </w:r>
      <w:r>
        <w:t>Mietzeit</w:t>
      </w:r>
    </w:p>
    <w:p w14:paraId="250C982C" w14:textId="77777777" w:rsidR="00473585" w:rsidRDefault="00473585" w:rsidP="00473585">
      <w:r>
        <w:t xml:space="preserve">Das Mietverhältnis wird auf unbestimmte Zeit abgeschlossen. Es beginnt </w:t>
      </w:r>
      <w:proofErr w:type="gramStart"/>
      <w:r>
        <w:t>am :</w:t>
      </w:r>
      <w:proofErr w:type="gramEnd"/>
    </w:p>
    <w:p w14:paraId="382D3AC6" w14:textId="77777777" w:rsidR="00473585" w:rsidRDefault="00473585" w:rsidP="00473585"/>
    <w:p w14:paraId="6F369A76" w14:textId="478443E3" w:rsidR="00473585" w:rsidRDefault="00473585" w:rsidP="00473585">
      <w:r>
        <w:t>2. Die Vertragsparteien sind sich darüber einig, dass vorliegend ein längerfristiges</w:t>
      </w:r>
    </w:p>
    <w:p w14:paraId="1CD09B57" w14:textId="77777777" w:rsidR="00473585" w:rsidRDefault="00473585" w:rsidP="00473585">
      <w:r>
        <w:t>Mietverhältnis begründet werden soll. Deshalb sind die Kündigungsrechte hinsichtlich</w:t>
      </w:r>
    </w:p>
    <w:p w14:paraId="35FF8891" w14:textId="540EA1B8" w:rsidR="00473585" w:rsidRDefault="00473585" w:rsidP="00473585">
      <w:r>
        <w:t>des Ausspruchs von Eigenbedarfs- und Verwertungskündigungen</w:t>
      </w:r>
      <w:r>
        <w:t xml:space="preserve"> </w:t>
      </w:r>
      <w:r>
        <w:t>für</w:t>
      </w:r>
      <w:r>
        <w:t xml:space="preserve"> </w:t>
      </w:r>
      <w:r>
        <w:t>Jahre ausgeschlossen. Darüber hinaus richten sich die</w:t>
      </w:r>
      <w:r>
        <w:t xml:space="preserve"> </w:t>
      </w:r>
      <w:r>
        <w:t>sonstigen Kündigungsvoraussetzungen nach den gesetzlichen Vorschriften, eine</w:t>
      </w:r>
      <w:r>
        <w:t xml:space="preserve"> </w:t>
      </w:r>
      <w:r>
        <w:t>Teilkündigung von Nebenräumen ist ausgeschlossen.</w:t>
      </w:r>
    </w:p>
    <w:p w14:paraId="66BB9346" w14:textId="77777777" w:rsidR="00473585" w:rsidRDefault="00473585" w:rsidP="00473585"/>
    <w:p w14:paraId="1984D5BD" w14:textId="409BB170" w:rsidR="00473585" w:rsidRDefault="00473585" w:rsidP="00473585">
      <w:r>
        <w:t>§ 3</w:t>
      </w:r>
      <w:r>
        <w:t xml:space="preserve"> </w:t>
      </w:r>
      <w:r>
        <w:t>Miete</w:t>
      </w:r>
    </w:p>
    <w:p w14:paraId="18086531" w14:textId="16435B10" w:rsidR="00473585" w:rsidRDefault="00473585" w:rsidP="00473585">
      <w:r>
        <w:t>Die Miete beträgt je Monat</w:t>
      </w:r>
      <w:r>
        <w:t xml:space="preserve"> </w:t>
      </w:r>
      <w:r>
        <w:t>€.</w:t>
      </w:r>
    </w:p>
    <w:p w14:paraId="151EBEC1" w14:textId="77777777" w:rsidR="00473585" w:rsidRDefault="00473585" w:rsidP="00473585">
      <w:r>
        <w:t>In Worten EURO.</w:t>
      </w:r>
    </w:p>
    <w:p w14:paraId="0CF736A6" w14:textId="79030609" w:rsidR="00473585" w:rsidRDefault="00473585" w:rsidP="00473585">
      <w:r>
        <w:t>Die Vertragsparteien sind sich darüber einig, dass die Miete für den Zeitraum von</w:t>
      </w:r>
      <w:r>
        <w:t xml:space="preserve"> </w:t>
      </w:r>
      <w:r>
        <w:t>Jahren nicht erhöht werden kann. Mit dieser Mietzahlung sind sämtliche</w:t>
      </w:r>
      <w:r>
        <w:t xml:space="preserve"> </w:t>
      </w:r>
      <w:r>
        <w:t>Betriebskosten abgegolten, sofern nicht die nachfolgende Regelung vereinbart wird.</w:t>
      </w:r>
      <w:r>
        <w:t xml:space="preserve"> </w:t>
      </w:r>
      <w:r>
        <w:t>Neben der Miete werden folgende Nebenkosten als umlagefähig vereinbart:</w:t>
      </w:r>
      <w:r>
        <w:t xml:space="preserve"> </w:t>
      </w:r>
      <w:r>
        <w:t>Heizungs- und Warmwasserkosten Frischwasserkosten €</w:t>
      </w:r>
      <w:r>
        <w:t xml:space="preserve"> </w:t>
      </w:r>
      <w:r>
        <w:t>Entwässerungskosten €</w:t>
      </w:r>
      <w:r>
        <w:t xml:space="preserve"> </w:t>
      </w:r>
      <w:r>
        <w:t>Müllabfuhrkosten €</w:t>
      </w:r>
      <w:r>
        <w:t xml:space="preserve"> </w:t>
      </w:r>
      <w:r>
        <w:t>Allgemeinbeleuchtungskosten</w:t>
      </w:r>
      <w:r>
        <w:t xml:space="preserve">. </w:t>
      </w:r>
    </w:p>
    <w:p w14:paraId="3E98DA1A" w14:textId="77777777" w:rsidR="00473585" w:rsidRDefault="00473585" w:rsidP="00473585">
      <w:r>
        <w:t>Die vertraglich vereinbarte Höhe der Vorauszahlungen für Heizkosten bzw. vertraglich</w:t>
      </w:r>
      <w:r>
        <w:t xml:space="preserve"> </w:t>
      </w:r>
      <w:r>
        <w:t>vereinbarte Nebenkosten ist ausreichend, um die voraussichtlich entstehenden Kosten</w:t>
      </w:r>
      <w:r>
        <w:t xml:space="preserve"> </w:t>
      </w:r>
      <w:r>
        <w:t>auszugleichen.</w:t>
      </w:r>
      <w:r>
        <w:t xml:space="preserve"> </w:t>
      </w:r>
    </w:p>
    <w:p w14:paraId="67FE6CAB" w14:textId="75150F02" w:rsidR="00473585" w:rsidRDefault="00473585" w:rsidP="00473585">
      <w:r>
        <w:t xml:space="preserve">Über die Nebenkosten wird einmal jährlich abgerechnet. </w:t>
      </w:r>
    </w:p>
    <w:p w14:paraId="3F6C86DB" w14:textId="53B355D7" w:rsidR="00473585" w:rsidRDefault="00473585" w:rsidP="00473585">
      <w:r>
        <w:t>Für die oben aufgeführten Nebenkosten leistet der Mieter eine Pauschalzahlung.</w:t>
      </w:r>
      <w:r>
        <w:t xml:space="preserve"> </w:t>
      </w:r>
    </w:p>
    <w:p w14:paraId="326E8D8E" w14:textId="77777777" w:rsidR="00473585" w:rsidRDefault="00473585" w:rsidP="00473585"/>
    <w:p w14:paraId="294C37CE" w14:textId="6EF3346D" w:rsidR="00473585" w:rsidRDefault="00473585" w:rsidP="00473585">
      <w:r>
        <w:t>§ 4</w:t>
      </w:r>
      <w:r>
        <w:t xml:space="preserve"> </w:t>
      </w:r>
      <w:r>
        <w:t>Abrechnung der Heiz- und Nebenkosten</w:t>
      </w:r>
    </w:p>
    <w:p w14:paraId="6C0591BB" w14:textId="77777777" w:rsidR="00473585" w:rsidRDefault="00473585" w:rsidP="00473585">
      <w:r>
        <w:t>1. Sind Vorauszahlungen vereinbart, so werden die Kosten für Heizung und Warmwasser</w:t>
      </w:r>
    </w:p>
    <w:p w14:paraId="7BCC6C2C" w14:textId="032F286C" w:rsidR="00473585" w:rsidRDefault="00473585" w:rsidP="00473585">
      <w:r>
        <w:t xml:space="preserve">nach den Grundsätzen der Heizkostenverordnung abgerechnet. </w:t>
      </w:r>
    </w:p>
    <w:p w14:paraId="3F960EBB" w14:textId="77777777" w:rsidR="00473585" w:rsidRDefault="00473585" w:rsidP="00473585">
      <w:r>
        <w:t>Sofern eine Abrechnung erfolgt, werden die übrigen vertraglich vereinbarten Betriebskosten</w:t>
      </w:r>
      <w:r>
        <w:t xml:space="preserve"> </w:t>
      </w:r>
      <w:r>
        <w:t xml:space="preserve">entweder nach erfasstem Verbrauch abgerechnet </w:t>
      </w:r>
      <w:proofErr w:type="gramStart"/>
      <w:r>
        <w:t>( Wasserzähler</w:t>
      </w:r>
      <w:proofErr w:type="gramEnd"/>
      <w:r>
        <w:t xml:space="preserve"> ) oder aber nach einem</w:t>
      </w:r>
      <w:r>
        <w:t xml:space="preserve"> </w:t>
      </w:r>
      <w:r>
        <w:t>Personenverteilerschlüssel, oder nach dem Verhältnis der Wohnflächen zueinander.</w:t>
      </w:r>
      <w:r>
        <w:t xml:space="preserve"> </w:t>
      </w:r>
    </w:p>
    <w:p w14:paraId="768EDCC6" w14:textId="3363C629" w:rsidR="00473585" w:rsidRDefault="00473585" w:rsidP="00473585">
      <w:r>
        <w:t>Der Abrechnungszeitraum endet jeweils zum</w:t>
      </w:r>
      <w:r>
        <w:t xml:space="preserve"> </w:t>
      </w:r>
      <w:r>
        <w:t>eines Jahres.</w:t>
      </w:r>
      <w:proofErr w:type="spellStart"/>
    </w:p>
    <w:p w14:paraId="79EA9423" w14:textId="232C53CE" w:rsidR="00473585" w:rsidRDefault="00473585" w:rsidP="00473585">
      <w:r>
        <w:t>Si</w:t>
      </w:r>
      <w:proofErr w:type="spellEnd"/>
      <w:r>
        <w:t>nd Nebenkosten abgerechnet worden, so werden Guthabens- oder Nachzahlungsbeträge</w:t>
      </w:r>
      <w:r>
        <w:t xml:space="preserve"> </w:t>
      </w:r>
      <w:r>
        <w:t>vier Wochen nach Zugang der ordnungsgemäßen Abrechnung fällig. Dem Mieter steht das</w:t>
      </w:r>
      <w:r>
        <w:t xml:space="preserve"> </w:t>
      </w:r>
      <w:r>
        <w:t xml:space="preserve">Recht zu, gegen Erstattung angemessener </w:t>
      </w:r>
      <w:proofErr w:type="spellStart"/>
      <w:r>
        <w:t>Kopiekosten</w:t>
      </w:r>
      <w:proofErr w:type="spellEnd"/>
      <w:r>
        <w:t xml:space="preserve"> Belegkopien übersendet zu</w:t>
      </w:r>
      <w:r>
        <w:t xml:space="preserve"> </w:t>
      </w:r>
      <w:r>
        <w:t>bekommen.</w:t>
      </w:r>
      <w:r>
        <w:t xml:space="preserve"> </w:t>
      </w:r>
      <w:r>
        <w:t>Im Falle von Über- oder Nachzahlungen können die Vorauszahlungen auf einen</w:t>
      </w:r>
      <w:r>
        <w:t xml:space="preserve"> </w:t>
      </w:r>
      <w:r>
        <w:t xml:space="preserve">angemessenen Betrag für zukünftige Mietzahlungszeiträume </w:t>
      </w:r>
      <w:proofErr w:type="spellStart"/>
      <w:r>
        <w:t>angepaßt</w:t>
      </w:r>
      <w:proofErr w:type="spellEnd"/>
      <w:r>
        <w:t xml:space="preserve"> werden.</w:t>
      </w:r>
    </w:p>
    <w:p w14:paraId="3930BB42" w14:textId="77777777" w:rsidR="00473585" w:rsidRDefault="00473585" w:rsidP="00473585"/>
    <w:p w14:paraId="76AB2ED4" w14:textId="352B4980" w:rsidR="00473585" w:rsidRDefault="00473585" w:rsidP="00473585">
      <w:r>
        <w:t>§ 5</w:t>
      </w:r>
      <w:r>
        <w:t xml:space="preserve"> </w:t>
      </w:r>
      <w:r>
        <w:t>Zahlung der Miete</w:t>
      </w:r>
    </w:p>
    <w:p w14:paraId="20306737" w14:textId="77777777" w:rsidR="00473585" w:rsidRDefault="00473585" w:rsidP="00473585">
      <w:r>
        <w:t>Die Miete ist- innerhalb eines jeden Monats an den Vermieter oder an die von ihm zur</w:t>
      </w:r>
    </w:p>
    <w:p w14:paraId="7BF4678B" w14:textId="77777777" w:rsidR="00473585" w:rsidRDefault="00473585" w:rsidP="00473585">
      <w:r>
        <w:t>Entgegennahme berechtigte Person oder Stelle zu zahlen.</w:t>
      </w:r>
    </w:p>
    <w:p w14:paraId="6A353309" w14:textId="77777777" w:rsidR="00473585" w:rsidRDefault="00473585" w:rsidP="00473585">
      <w:r>
        <w:t>Die Bankverbindung des Vermieters lautet:</w:t>
      </w:r>
    </w:p>
    <w:p w14:paraId="15F3BD8F" w14:textId="77777777" w:rsidR="00473585" w:rsidRDefault="00473585" w:rsidP="00473585">
      <w:r>
        <w:t>Kontoinhaber:</w:t>
      </w:r>
    </w:p>
    <w:p w14:paraId="42BBCFE5" w14:textId="77777777" w:rsidR="00473585" w:rsidRDefault="00473585" w:rsidP="00473585">
      <w:r>
        <w:t>IBAN: DE</w:t>
      </w:r>
    </w:p>
    <w:p w14:paraId="3A235FD4" w14:textId="77777777" w:rsidR="00473585" w:rsidRDefault="00473585" w:rsidP="00473585">
      <w:r>
        <w:t>BIC:</w:t>
      </w:r>
    </w:p>
    <w:p w14:paraId="7A202779" w14:textId="77777777" w:rsidR="00473585" w:rsidRDefault="00473585" w:rsidP="00473585">
      <w:r>
        <w:t>Bankinstitut:</w:t>
      </w:r>
    </w:p>
    <w:p w14:paraId="3E973688" w14:textId="58AF8565" w:rsidR="00473585" w:rsidRDefault="00473585" w:rsidP="00473585"/>
    <w:p w14:paraId="76205BF4" w14:textId="10C4E8C6" w:rsidR="00473585" w:rsidRDefault="00473585" w:rsidP="00473585">
      <w:r>
        <w:t>§ 6</w:t>
      </w:r>
      <w:r>
        <w:t xml:space="preserve"> </w:t>
      </w:r>
      <w:r>
        <w:t>Versorgung mit Heizung und Warmwasser</w:t>
      </w:r>
    </w:p>
    <w:p w14:paraId="585D2D21" w14:textId="77777777" w:rsidR="00473585" w:rsidRDefault="00473585" w:rsidP="00473585">
      <w:r>
        <w:t>Die vorhandene Heizungsanlage muss, soweit es die Witterung erforderlich macht, in Betrieb</w:t>
      </w:r>
      <w:r>
        <w:t xml:space="preserve"> </w:t>
      </w:r>
      <w:r>
        <w:t>sein. Dabei wird mindestens eine Raumtemperatur von 22°C in der Zeit zwischen 5.00 Uhr</w:t>
      </w:r>
      <w:r>
        <w:t xml:space="preserve"> </w:t>
      </w:r>
      <w:r>
        <w:t>und 24.00 Uhr in den beheizbaren Räumen seitens des Vermieters garantiert.</w:t>
      </w:r>
    </w:p>
    <w:p w14:paraId="7DC9DF66" w14:textId="6CC839C5" w:rsidR="00473585" w:rsidRDefault="00473585" w:rsidP="00473585">
      <w:r>
        <w:t>Sofern eine Warmwasserversorgung vorhanden ist, verpflichtet sich der Vermieter, diese</w:t>
      </w:r>
    </w:p>
    <w:p w14:paraId="448C3A59" w14:textId="77777777" w:rsidR="00473585" w:rsidRDefault="00473585" w:rsidP="00473585">
      <w:r>
        <w:t>Tag und Nacht zur Verfügung zu stellen.</w:t>
      </w:r>
    </w:p>
    <w:p w14:paraId="27A74FC8" w14:textId="77777777" w:rsidR="00473585" w:rsidRDefault="00473585" w:rsidP="00473585">
      <w:r>
        <w:t>Gegen den Willen des Mieters ist eine Ausgliederung bzw. Übertragung der Heizungs- und</w:t>
      </w:r>
      <w:r>
        <w:t xml:space="preserve"> </w:t>
      </w:r>
      <w:r>
        <w:t>Warmwasserversorgung auf Dritte nicht zulässig.</w:t>
      </w:r>
    </w:p>
    <w:p w14:paraId="5AA56F56" w14:textId="3FD98624" w:rsidR="00473585" w:rsidRDefault="00473585" w:rsidP="00473585">
      <w:r>
        <w:t>Sollte zu Beginn des Mietverhältnisses die Heizungs- und Warmwasseranlage von einem</w:t>
      </w:r>
      <w:r>
        <w:t xml:space="preserve"> </w:t>
      </w:r>
      <w:r>
        <w:t>Dritten betrieben werden, kann der Mieter gegenüber dem Vermieter seine mietrechtlichen</w:t>
      </w:r>
      <w:r>
        <w:t xml:space="preserve"> </w:t>
      </w:r>
      <w:r>
        <w:t>Gewährleistungsansprüche geltend machen.</w:t>
      </w:r>
    </w:p>
    <w:p w14:paraId="594F89F5" w14:textId="77777777" w:rsidR="00473585" w:rsidRDefault="00473585" w:rsidP="00473585"/>
    <w:p w14:paraId="67A4AC66" w14:textId="668D8C7C" w:rsidR="00473585" w:rsidRDefault="00473585" w:rsidP="00473585">
      <w:r>
        <w:t>§ 7</w:t>
      </w:r>
      <w:r>
        <w:t xml:space="preserve"> </w:t>
      </w:r>
      <w:r>
        <w:t>Arbeiten in den Mieträumen vor Einzug</w:t>
      </w:r>
    </w:p>
    <w:p w14:paraId="7DE5DF97" w14:textId="6EE3769A" w:rsidR="00473585" w:rsidRDefault="00473585" w:rsidP="00473585">
      <w:r>
        <w:t>Der Vermieter verpflichtet sich, vor dem Einzug des Mieters, oder wenn dies nicht möglich</w:t>
      </w:r>
      <w:r>
        <w:t xml:space="preserve"> </w:t>
      </w:r>
      <w:r>
        <w:t xml:space="preserve">ist, bis spätestens </w:t>
      </w:r>
      <w:proofErr w:type="gramStart"/>
      <w:r>
        <w:t>zum .</w:t>
      </w:r>
      <w:proofErr w:type="gramEnd"/>
      <w:r>
        <w:t xml:space="preserve"> folgende Arbeiten in den Mieträumen vornehmen</w:t>
      </w:r>
      <w:r>
        <w:t xml:space="preserve"> </w:t>
      </w:r>
      <w:r>
        <w:t>zu lassen.</w:t>
      </w:r>
    </w:p>
    <w:p w14:paraId="5A85316E" w14:textId="77777777" w:rsidR="00473585" w:rsidRDefault="00473585" w:rsidP="00473585"/>
    <w:p w14:paraId="059EC3F9" w14:textId="3CF940FC" w:rsidR="00473585" w:rsidRDefault="00473585" w:rsidP="00473585">
      <w:r>
        <w:t>§ 8</w:t>
      </w:r>
      <w:r>
        <w:t xml:space="preserve"> </w:t>
      </w:r>
      <w:r>
        <w:t>Benutzung der Mieträume</w:t>
      </w:r>
      <w:r>
        <w:t xml:space="preserve"> </w:t>
      </w:r>
      <w:r>
        <w:t>(Untervermietung)</w:t>
      </w:r>
    </w:p>
    <w:p w14:paraId="38129C04" w14:textId="47E3137D" w:rsidR="00473585" w:rsidRDefault="00473585" w:rsidP="00473585">
      <w:r>
        <w:t>Der Mieter darf die Mieträume nur zu Wohnzwecken nutzen. Der Mieter darf die Mieträume</w:t>
      </w:r>
      <w:r>
        <w:t xml:space="preserve"> </w:t>
      </w:r>
      <w:r>
        <w:t xml:space="preserve">mit Erlaubnis des Vermieters untervermieten. Die Erlaubnis erfolgt ein für </w:t>
      </w:r>
      <w:proofErr w:type="spellStart"/>
      <w:r>
        <w:t>allemal</w:t>
      </w:r>
      <w:proofErr w:type="spellEnd"/>
      <w:r>
        <w:t>. Die</w:t>
      </w:r>
      <w:r>
        <w:t xml:space="preserve"> </w:t>
      </w:r>
      <w:r>
        <w:t>Erlaubnis darf nicht ohne sachliche Gründe versagt werden.</w:t>
      </w:r>
      <w:r>
        <w:t xml:space="preserve"> </w:t>
      </w:r>
      <w:r>
        <w:t>Verweigert der Vermieter die Erlaubnis zur Untervermietung, so kann der Mieter das</w:t>
      </w:r>
      <w:r>
        <w:t xml:space="preserve"> </w:t>
      </w:r>
      <w:r>
        <w:t>Mietverhältnis vorzeitig mit einmonatiger Kündigungsfrist aufkündigen.</w:t>
      </w:r>
      <w:r>
        <w:t xml:space="preserve"> </w:t>
      </w:r>
      <w:r>
        <w:t>Dem Mieter wird das Recht eingeräumt, nicht störende Betätigungen, auch gewerblicher Art,</w:t>
      </w:r>
      <w:r>
        <w:t xml:space="preserve"> </w:t>
      </w:r>
      <w:r>
        <w:t>in der Wohnung auszuüben, sofern der überwiegende Charakter der Wohnraumnutzung</w:t>
      </w:r>
      <w:r>
        <w:t xml:space="preserve"> </w:t>
      </w:r>
      <w:r>
        <w:t>dadurch nicht beeinträchtigt wird.</w:t>
      </w:r>
    </w:p>
    <w:p w14:paraId="669FF035" w14:textId="77777777" w:rsidR="00473585" w:rsidRDefault="00473585" w:rsidP="00473585"/>
    <w:p w14:paraId="4B22C010" w14:textId="43496DF0" w:rsidR="00473585" w:rsidRDefault="00473585" w:rsidP="00473585">
      <w:r>
        <w:t>§ 9</w:t>
      </w:r>
      <w:r>
        <w:t xml:space="preserve"> </w:t>
      </w:r>
      <w:r>
        <w:t>Haushaltsmaschinen</w:t>
      </w:r>
    </w:p>
    <w:p w14:paraId="18C3F86E" w14:textId="7B84E1BE" w:rsidR="00473585" w:rsidRDefault="00473585" w:rsidP="00473585">
      <w:r>
        <w:t xml:space="preserve">Der Mieter ist berechtigt, in den Mieträumen Haushaltsmaschinen </w:t>
      </w:r>
      <w:proofErr w:type="gramStart"/>
      <w:r>
        <w:t>( z.B.</w:t>
      </w:r>
      <w:proofErr w:type="gramEnd"/>
      <w:r>
        <w:t xml:space="preserve"> Wasch-</w:t>
      </w:r>
      <w:r>
        <w:t xml:space="preserve"> </w:t>
      </w:r>
      <w:r>
        <w:t>Geschirrspülmaschinen, Trockenautomaten, etc. ) aufzustellen. Dies gilt auch für den Fall,</w:t>
      </w:r>
      <w:r>
        <w:t xml:space="preserve"> </w:t>
      </w:r>
      <w:r>
        <w:t>da</w:t>
      </w:r>
      <w:r>
        <w:t xml:space="preserve">ss </w:t>
      </w:r>
      <w:r>
        <w:t>in Gemeinschaftsräumen Möglichkeiten zum Aufstellen von Haushaltsgeräten</w:t>
      </w:r>
    </w:p>
    <w:p w14:paraId="05A219AD" w14:textId="77777777" w:rsidR="00473585" w:rsidRDefault="00473585" w:rsidP="00473585">
      <w:r>
        <w:t>vorhanden sind.</w:t>
      </w:r>
    </w:p>
    <w:p w14:paraId="77DF365E" w14:textId="77777777" w:rsidR="00473585" w:rsidRDefault="00473585" w:rsidP="00473585">
      <w:r>
        <w:t>Der Vermieter ist verpflichtet, dafür Sorge zu tragen, dass die Stromversorgung der</w:t>
      </w:r>
      <w:r>
        <w:t xml:space="preserve"> </w:t>
      </w:r>
      <w:r>
        <w:t>Wohnung für die aufgestellten Geräte als ausreichend dimensioniert bzw. abgesichert</w:t>
      </w:r>
      <w:r>
        <w:t xml:space="preserve"> </w:t>
      </w:r>
      <w:r>
        <w:t>anzusehen ist. Ist dies nicht der Fall, so ist der Vermieter zur Herrichtung der Stromversorgung nach den jeweils geltenden Bestimmungen verpflichtet</w:t>
      </w:r>
    </w:p>
    <w:p w14:paraId="2863BFC3" w14:textId="77777777" w:rsidR="00473585" w:rsidRDefault="00473585" w:rsidP="00473585"/>
    <w:p w14:paraId="6AF3E28A" w14:textId="11AC1A31" w:rsidR="00473585" w:rsidRDefault="00473585" w:rsidP="00473585">
      <w:r>
        <w:t>§ 10</w:t>
      </w:r>
      <w:r>
        <w:t xml:space="preserve"> </w:t>
      </w:r>
      <w:r>
        <w:t>Ausbesserungen und Veränderungen</w:t>
      </w:r>
    </w:p>
    <w:p w14:paraId="72823000" w14:textId="227BD5DE" w:rsidR="00473585" w:rsidRDefault="00473585" w:rsidP="00473585">
      <w:r>
        <w:t>Der Wohnungsmieter hat Einwirkungen auf die Wohnräume zu dulden, die zu ihrer Erhaltung</w:t>
      </w:r>
      <w:r>
        <w:t xml:space="preserve"> </w:t>
      </w:r>
      <w:r>
        <w:t>oder der des Gebäudes erforderlich sind. Maßnahmen zur Verbesserung der Wohnung oder</w:t>
      </w:r>
      <w:r>
        <w:t xml:space="preserve"> </w:t>
      </w:r>
      <w:r>
        <w:t>sonstiger Teile des Hauses oder zur Einsparung von Energie oder Wasser, die zu einer</w:t>
      </w:r>
      <w:r>
        <w:t xml:space="preserve"> </w:t>
      </w:r>
      <w:r>
        <w:t>Wohnwertverbesserung führen, hat der Mieter zu dulden, soweit die geplanten Maßnahmen</w:t>
      </w:r>
      <w:r>
        <w:t xml:space="preserve"> </w:t>
      </w:r>
      <w:r>
        <w:t>für ihn, für seine Familie oder einer anderen, zu seinem Hausstand gehörenden Person nicht</w:t>
      </w:r>
      <w:r>
        <w:t xml:space="preserve"> </w:t>
      </w:r>
      <w:r>
        <w:t>zu einer ungerechtfertigten Härte führen würde.</w:t>
      </w:r>
    </w:p>
    <w:p w14:paraId="0A089855" w14:textId="02096613" w:rsidR="00473585" w:rsidRDefault="00473585" w:rsidP="00473585">
      <w:r>
        <w:t>Dabei ist die sich dadurch ergebende rechtlich zulässige Mieterhöhung auf 5,5 % der auf die</w:t>
      </w:r>
      <w:r>
        <w:t xml:space="preserve"> </w:t>
      </w:r>
      <w:r>
        <w:t xml:space="preserve">Wohnung des Mieters entfallenden Kostengröße </w:t>
      </w:r>
      <w:proofErr w:type="gramStart"/>
      <w:r>
        <w:t>beschränkt..</w:t>
      </w:r>
      <w:proofErr w:type="gramEnd"/>
      <w:r>
        <w:t xml:space="preserve"> Bauliche </w:t>
      </w:r>
      <w:r>
        <w:lastRenderedPageBreak/>
        <w:t>Veränderungen</w:t>
      </w:r>
      <w:r>
        <w:t xml:space="preserve"> </w:t>
      </w:r>
      <w:r>
        <w:t>durch den Mieter dürfen nur mit Erlaubnis des Vermieters vorgenommen</w:t>
      </w:r>
      <w:r>
        <w:t xml:space="preserve"> </w:t>
      </w:r>
      <w:r>
        <w:t>werden, es sei denn, der Mieter verpflichtet sich vor Durchführung der Maßnahme zur</w:t>
      </w:r>
      <w:r>
        <w:t xml:space="preserve"> </w:t>
      </w:r>
      <w:r>
        <w:t>Wiederherstellung des ursprünglichen Zustandes bei Beendigung des Mietverhältnisses.</w:t>
      </w:r>
    </w:p>
    <w:p w14:paraId="63FE787A" w14:textId="77777777" w:rsidR="00473585" w:rsidRDefault="00473585" w:rsidP="00473585"/>
    <w:p w14:paraId="27BBD5DF" w14:textId="77777777" w:rsidR="00473585" w:rsidRDefault="00473585" w:rsidP="00473585">
      <w:r>
        <w:t>§ 11</w:t>
      </w:r>
      <w:r>
        <w:t xml:space="preserve"> </w:t>
      </w:r>
      <w:r>
        <w:t>Telekomunikation-Energielieferung-Multimedia-Dienstleistungen</w:t>
      </w:r>
    </w:p>
    <w:p w14:paraId="606766D8" w14:textId="5E30BFE0" w:rsidR="00473585" w:rsidRDefault="00473585" w:rsidP="00473585">
      <w:r>
        <w:t>Dem Mieter wird das Recht eingeräumt, eigene Liefer- und Anschlussverträge mit</w:t>
      </w:r>
      <w:r>
        <w:t xml:space="preserve"> </w:t>
      </w:r>
      <w:r>
        <w:t>Telekommunikationsunternehmen, Energielieferanten und Multimediadienstleistern seiner</w:t>
      </w:r>
      <w:r>
        <w:t xml:space="preserve"> </w:t>
      </w:r>
      <w:r>
        <w:t>Wahl abzuschließen. Dabei verpflichtet sich der Vermieter schon jetzt, die dafür notwendige</w:t>
      </w:r>
      <w:r>
        <w:t xml:space="preserve"> </w:t>
      </w:r>
      <w:r>
        <w:t>Benutzung der vorhandenen Hausinstallation zu genehmigen.</w:t>
      </w:r>
      <w:r>
        <w:t xml:space="preserve"> </w:t>
      </w:r>
      <w:r>
        <w:t>Sollten zusätzliche Installationen notwendig sein, werden diese durch den Vermieter</w:t>
      </w:r>
      <w:r>
        <w:t xml:space="preserve"> </w:t>
      </w:r>
      <w:r>
        <w:t>genehmigt, sofern der Mieter dem Vermieter die dadurch entstehenden Kosten ersetzt,</w:t>
      </w:r>
      <w:r>
        <w:t xml:space="preserve"> </w:t>
      </w:r>
      <w:r>
        <w:t>bzw.</w:t>
      </w:r>
      <w:r>
        <w:t xml:space="preserve"> </w:t>
      </w:r>
      <w:r>
        <w:t>ihn von einer Kostentragung freistellt.</w:t>
      </w:r>
    </w:p>
    <w:p w14:paraId="55B770A1" w14:textId="77777777" w:rsidR="00473585" w:rsidRDefault="00473585" w:rsidP="00473585"/>
    <w:p w14:paraId="57779B24" w14:textId="3F0AADCF" w:rsidR="00473585" w:rsidRDefault="00473585" w:rsidP="00473585">
      <w:r>
        <w:t>§ 12</w:t>
      </w:r>
      <w:r>
        <w:t xml:space="preserve"> </w:t>
      </w:r>
      <w:r>
        <w:t>Einbauten des Mieters</w:t>
      </w:r>
    </w:p>
    <w:p w14:paraId="4A1DDCB4" w14:textId="7DDA2A06" w:rsidR="00473585" w:rsidRDefault="00473585" w:rsidP="00473585">
      <w:r>
        <w:t>Der Mieter ist berechtigt, in die angemieteten Räumlichkeiten Einrichtungen einzubauen. Bei</w:t>
      </w:r>
      <w:r>
        <w:t xml:space="preserve"> </w:t>
      </w:r>
      <w:r>
        <w:t>Beendigung des Mietverhältnisses steht dem Mieter das Recht zu, die von ihm</w:t>
      </w:r>
      <w:r>
        <w:t xml:space="preserve"> </w:t>
      </w:r>
      <w:r>
        <w:t>eingebrachten Einrichtungen wegzunehmen. Dem Vermieter steht das Recht zu, das</w:t>
      </w:r>
      <w:r>
        <w:t xml:space="preserve"> </w:t>
      </w:r>
      <w:r>
        <w:t>Wegnahmerecht des Mieters zu verhindern, wobei dem Mieter dann eine angemessene</w:t>
      </w:r>
      <w:r>
        <w:t xml:space="preserve"> </w:t>
      </w:r>
      <w:r>
        <w:t>Entschädigung zu zahlen ist.</w:t>
      </w:r>
    </w:p>
    <w:p w14:paraId="37FF8FC0" w14:textId="77777777" w:rsidR="00473585" w:rsidRDefault="00473585" w:rsidP="00473585">
      <w:r>
        <w:t>Die Höhe der Entschädigungszahlung richtet sich nach dem Zeitwert der in den</w:t>
      </w:r>
      <w:r>
        <w:t xml:space="preserve"> </w:t>
      </w:r>
      <w:r>
        <w:t>Räumlichkeiten verbliebenen Einrichtungen bzw. Einbauten.</w:t>
      </w:r>
      <w:r>
        <w:t xml:space="preserve"> </w:t>
      </w:r>
    </w:p>
    <w:p w14:paraId="084B0555" w14:textId="5676E8F4" w:rsidR="00473585" w:rsidRDefault="00473585" w:rsidP="00473585">
      <w:r>
        <w:t>Für den Fall, dass eine konkrete vertragliche Vereinbarung über die jährliche Absetzung für</w:t>
      </w:r>
      <w:r>
        <w:t xml:space="preserve"> </w:t>
      </w:r>
      <w:r>
        <w:t>Abnutzung der Einrichtungen und Einbauten nicht getroffen wurde, vereinbaren die Parteien</w:t>
      </w:r>
      <w:r>
        <w:t xml:space="preserve"> </w:t>
      </w:r>
      <w:r>
        <w:t>schon jetzt, dass pro Jahr der Wohndauer 5% der nachgewiesenen Kosten als abgewohnt</w:t>
      </w:r>
      <w:r>
        <w:t xml:space="preserve"> </w:t>
      </w:r>
      <w:r>
        <w:t>zu bewerten sind.</w:t>
      </w:r>
    </w:p>
    <w:p w14:paraId="1A07E11A" w14:textId="77777777" w:rsidR="00473585" w:rsidRDefault="00473585" w:rsidP="00473585"/>
    <w:p w14:paraId="5A25B684" w14:textId="0B38C0B0" w:rsidR="00473585" w:rsidRDefault="00473585" w:rsidP="00473585">
      <w:r>
        <w:t>§ 13</w:t>
      </w:r>
      <w:r>
        <w:t xml:space="preserve"> </w:t>
      </w:r>
      <w:r>
        <w:t>Tierhaltung</w:t>
      </w:r>
    </w:p>
    <w:p w14:paraId="0C24AF46" w14:textId="77777777" w:rsidR="00473585" w:rsidRDefault="00473585" w:rsidP="00473585">
      <w:r>
        <w:t>Dem Mieter wird das Recht zugestanden, in der Wohnung Haustiere zu halten, wobei dem</w:t>
      </w:r>
      <w:r>
        <w:t xml:space="preserve"> </w:t>
      </w:r>
      <w:r>
        <w:t>Vermieter das Recht zusteht, der Tierhaltung zu widersprechen, wenn durch die Tierhaltung</w:t>
      </w:r>
      <w:r>
        <w:t xml:space="preserve"> </w:t>
      </w:r>
      <w:r>
        <w:t xml:space="preserve">entweder eine übermäßige vertragliche Abnutzung der Wohnung </w:t>
      </w:r>
      <w:proofErr w:type="spellStart"/>
      <w:r>
        <w:t>erfo</w:t>
      </w:r>
      <w:proofErr w:type="spellEnd"/>
      <w:r>
        <w:t>-gen würde bzw.</w:t>
      </w:r>
      <w:r>
        <w:t xml:space="preserve"> </w:t>
      </w:r>
      <w:r>
        <w:t xml:space="preserve">zwingende Gründe gegen die Tierhaltung gegeben </w:t>
      </w:r>
      <w:proofErr w:type="spellStart"/>
      <w:r>
        <w:t>sind.</w:t>
      </w:r>
    </w:p>
    <w:p w14:paraId="144752F9" w14:textId="73620376" w:rsidR="00473585" w:rsidRDefault="00473585" w:rsidP="00473585">
      <w:r>
        <w:t>Sofer</w:t>
      </w:r>
      <w:proofErr w:type="spellEnd"/>
      <w:r>
        <w:t>n Gartenflächen und Hofflächen vorhanden sind, können diese mitgenutzt werden, ein</w:t>
      </w:r>
      <w:r>
        <w:t xml:space="preserve"> </w:t>
      </w:r>
      <w:r>
        <w:t>einseitiger Widerruf der Garten- und Hofnutzung durch den Vermieter ist nur bei Vorliegen</w:t>
      </w:r>
      <w:r>
        <w:t xml:space="preserve"> </w:t>
      </w:r>
      <w:r>
        <w:t>wichtiger, konkreter Gründe möglich.</w:t>
      </w:r>
    </w:p>
    <w:p w14:paraId="33E1B7B8" w14:textId="77777777" w:rsidR="00473585" w:rsidRDefault="00473585" w:rsidP="00473585"/>
    <w:p w14:paraId="2965A65C" w14:textId="605D6B53" w:rsidR="00473585" w:rsidRDefault="00473585" w:rsidP="00473585">
      <w:r>
        <w:t>§ 14</w:t>
      </w:r>
      <w:r>
        <w:t xml:space="preserve"> </w:t>
      </w:r>
      <w:r>
        <w:t>Fernsehempfang, Gemeinschaftsantennenanlage, Breitbandverkabelung</w:t>
      </w:r>
    </w:p>
    <w:p w14:paraId="67082B20" w14:textId="1C125848" w:rsidR="00473585" w:rsidRDefault="00473585" w:rsidP="00473585">
      <w:r>
        <w:t>Die Wohnung ist mit einer Fernsehempfangsanlage, nach dem heutigen Stand der Technik,</w:t>
      </w:r>
      <w:r>
        <w:t xml:space="preserve"> </w:t>
      </w:r>
      <w:r>
        <w:t xml:space="preserve">ausgestattet. Die vertragsschließenden Parteien sind sich darüber einig, </w:t>
      </w:r>
      <w:proofErr w:type="spellStart"/>
      <w:r>
        <w:t>daß</w:t>
      </w:r>
      <w:proofErr w:type="spellEnd"/>
      <w:r>
        <w:t xml:space="preserve"> eine</w:t>
      </w:r>
      <w:r>
        <w:t xml:space="preserve"> </w:t>
      </w:r>
      <w:r>
        <w:t>Ausgliederung der Fernseh- und Rundfunkversorgung auf einen Drittbetreiber nur mit</w:t>
      </w:r>
      <w:r>
        <w:t xml:space="preserve"> </w:t>
      </w:r>
      <w:r>
        <w:t>ausdrücklicher schriftlicher Zustimmung des Mieters zulässig ist.</w:t>
      </w:r>
    </w:p>
    <w:p w14:paraId="108E52DC" w14:textId="77777777" w:rsidR="00473585" w:rsidRDefault="00473585" w:rsidP="00473585">
      <w:r>
        <w:t>Der Vermieter ist berechtigt, zugunsten der Anbringung einer Gemeinschaftsantenne für alle</w:t>
      </w:r>
      <w:r>
        <w:t xml:space="preserve"> </w:t>
      </w:r>
      <w:r>
        <w:t>üblichen Fernseh- und Rundfunkprogramme, die Entfernung von vorhandenen</w:t>
      </w:r>
      <w:r>
        <w:t xml:space="preserve"> </w:t>
      </w:r>
      <w:r>
        <w:t>Einzelantennen auf seine Kosten zu verlangen, sofern die überwiegende Mehrheit der Mieter</w:t>
      </w:r>
      <w:r>
        <w:t xml:space="preserve"> </w:t>
      </w:r>
      <w:r>
        <w:t>damit einverstanden ist,</w:t>
      </w:r>
      <w:r>
        <w:t xml:space="preserve"> </w:t>
      </w:r>
      <w:r>
        <w:t>es sei denn, das wichtige Gründe einzelner Mieter gegen ein solches Verlangen sprechen.</w:t>
      </w:r>
    </w:p>
    <w:p w14:paraId="41EB3A6E" w14:textId="77777777" w:rsidR="00473585" w:rsidRDefault="00473585" w:rsidP="00473585">
      <w:r>
        <w:t>Sinngemäß gilt dies auch für Satellitenempfangsanlagen.</w:t>
      </w:r>
    </w:p>
    <w:p w14:paraId="31364CD4" w14:textId="01139F31" w:rsidR="00473585" w:rsidRDefault="00473585" w:rsidP="00473585">
      <w:r>
        <w:t>Gemeinschaftsantennen und Gemeinschaftssatellitenanlagen sind durch den Vermieter auf</w:t>
      </w:r>
      <w:r>
        <w:t xml:space="preserve"> </w:t>
      </w:r>
      <w:r>
        <w:t>den jeweils ortsüblichen Stand der Technik empfangsbereit zu halten.</w:t>
      </w:r>
    </w:p>
    <w:p w14:paraId="27F5B508" w14:textId="35E12908" w:rsidR="00473585" w:rsidRDefault="00473585" w:rsidP="00473585">
      <w:r>
        <w:lastRenderedPageBreak/>
        <w:t>Der Mieter ist berechtigt, seine Wohnung mit einer Breitbandkabelanlage auszustatten,</w:t>
      </w:r>
      <w:r>
        <w:t xml:space="preserve"> </w:t>
      </w:r>
      <w:r>
        <w:t>verbleibt die Breitbandkabelanlage nach Beendigung des Mietverhältnisses in der Wohnung,</w:t>
      </w:r>
      <w:r>
        <w:t xml:space="preserve"> </w:t>
      </w:r>
      <w:r>
        <w:t>gilt dies als Ausstattung gemäß § 12 des Mietvertrages. Sinngemäß gilt dies auch für</w:t>
      </w:r>
      <w:r>
        <w:t xml:space="preserve"> </w:t>
      </w:r>
      <w:r>
        <w:t>Einzelsatellitenempfangsanlagen.</w:t>
      </w:r>
    </w:p>
    <w:p w14:paraId="258FD8C2" w14:textId="77777777" w:rsidR="00473585" w:rsidRDefault="00473585" w:rsidP="00473585"/>
    <w:p w14:paraId="5433A59B" w14:textId="086004A6" w:rsidR="00473585" w:rsidRDefault="00473585" w:rsidP="00473585">
      <w:r>
        <w:t>§ 15</w:t>
      </w:r>
      <w:r>
        <w:t xml:space="preserve"> </w:t>
      </w:r>
      <w:r>
        <w:t>Betreten der Mieträume durch den Vermieter</w:t>
      </w:r>
    </w:p>
    <w:p w14:paraId="49BA1E74" w14:textId="7BF98BBA" w:rsidR="00473585" w:rsidRDefault="00473585" w:rsidP="00473585">
      <w:r>
        <w:t>Der Vermieter oder ein von ihm Beauftragter hat das Recht, die Wohnung zu betreten und zu</w:t>
      </w:r>
      <w:r>
        <w:t xml:space="preserve"> </w:t>
      </w:r>
      <w:r>
        <w:t>besichtigen, wenn wichtige Gründe vorliegen und der Besichtigungswunsch dem Mieter</w:t>
      </w:r>
      <w:r>
        <w:t xml:space="preserve"> </w:t>
      </w:r>
      <w:r>
        <w:t>mindestens drei Tage vorher schriftlich angezeigt wurde. Wichtige Gründe liegen vor, wenn</w:t>
      </w:r>
      <w:r>
        <w:t xml:space="preserve"> </w:t>
      </w:r>
      <w:r>
        <w:t>die Wohnung oder das Haus, in dem sich die Wohnung befindet, verkauft werden sollen, das</w:t>
      </w:r>
      <w:r>
        <w:t xml:space="preserve"> </w:t>
      </w:r>
      <w:r>
        <w:t>Mietverhältnis beendet wird, oder Reparaturen notwendig sind.</w:t>
      </w:r>
    </w:p>
    <w:p w14:paraId="7992E391" w14:textId="77777777" w:rsidR="00473585" w:rsidRDefault="00473585" w:rsidP="00473585">
      <w:r>
        <w:t xml:space="preserve">Auf die privaten Belange des Mieters ist bei der </w:t>
      </w:r>
      <w:proofErr w:type="spellStart"/>
      <w:r>
        <w:t>Terminsfestlegung</w:t>
      </w:r>
      <w:proofErr w:type="spellEnd"/>
      <w:r>
        <w:t xml:space="preserve"> Rücksicht zu nehmen.</w:t>
      </w:r>
      <w:r>
        <w:t xml:space="preserve"> </w:t>
      </w:r>
    </w:p>
    <w:p w14:paraId="6F1BE460" w14:textId="538AD036" w:rsidR="00473585" w:rsidRDefault="00473585" w:rsidP="00473585">
      <w:r>
        <w:t>Sind mehrere Besichtigungen notwendig (Verkauf der Wohnung/des Hauses, Nachmietinteressenten), so ist das Besichtigungsrecht des Vermieters oder seines Beauftragten auf</w:t>
      </w:r>
      <w:r>
        <w:t xml:space="preserve"> </w:t>
      </w:r>
      <w:r>
        <w:t>eine Stunde pro Woche beschränkt.</w:t>
      </w:r>
    </w:p>
    <w:p w14:paraId="53773B5F" w14:textId="77777777" w:rsidR="00473585" w:rsidRDefault="00473585" w:rsidP="00473585"/>
    <w:p w14:paraId="7392FB95" w14:textId="0CC3867C" w:rsidR="00473585" w:rsidRDefault="00473585" w:rsidP="00473585">
      <w:r>
        <w:t>§ 16</w:t>
      </w:r>
      <w:r>
        <w:t xml:space="preserve"> </w:t>
      </w:r>
      <w:r>
        <w:t>Auskunftspflicht des Vermieters</w:t>
      </w:r>
    </w:p>
    <w:p w14:paraId="77442259" w14:textId="51522B18" w:rsidR="00473585" w:rsidRDefault="00473585" w:rsidP="00473585">
      <w:r>
        <w:t>Der Vermieter ist dem Mieter gegenüber verpflichtet, notwendige Auskünfte kurzfristig und</w:t>
      </w:r>
      <w:r>
        <w:t xml:space="preserve"> </w:t>
      </w:r>
      <w:r>
        <w:t>zeitnah zu erteilen. Dies trifft insbesondere zu bei der Erteilung von Heiz- und</w:t>
      </w:r>
      <w:r>
        <w:t xml:space="preserve"> </w:t>
      </w:r>
      <w:r>
        <w:t>Nebenkostenabrechnungen, Angaben über die Zusammensetzung der Miete bei geförderten</w:t>
      </w:r>
      <w:r>
        <w:t xml:space="preserve"> </w:t>
      </w:r>
      <w:r>
        <w:t>Wohnungen (Kostenmiete), Mieterhöhungen, Angaben, die zur Erlangung von Wohngeld</w:t>
      </w:r>
      <w:r>
        <w:t xml:space="preserve"> </w:t>
      </w:r>
      <w:r>
        <w:t>oder anderen öffentlichen Zuschüssen notwendig sind, Zinssenkungen,</w:t>
      </w:r>
      <w:r>
        <w:t xml:space="preserve"> </w:t>
      </w:r>
      <w:r>
        <w:t>Wohnflächenberechnungen und dergleichen.</w:t>
      </w:r>
    </w:p>
    <w:p w14:paraId="7AA63CF8" w14:textId="77777777" w:rsidR="00473585" w:rsidRDefault="00473585" w:rsidP="00473585"/>
    <w:p w14:paraId="2BF87507" w14:textId="77777777" w:rsidR="00473585" w:rsidRDefault="00473585" w:rsidP="00473585">
      <w:r>
        <w:t>§17</w:t>
      </w:r>
      <w:r>
        <w:t xml:space="preserve"> </w:t>
      </w:r>
      <w:r>
        <w:t>Fristlose Kündigung</w:t>
      </w:r>
    </w:p>
    <w:p w14:paraId="04D69B44" w14:textId="77777777" w:rsidR="00473585" w:rsidRDefault="00473585" w:rsidP="00473585">
      <w:r>
        <w:t>Ist das Mietverhältnis durch den Vermieter berechtigt fristlos gekündigt worden, haftet der</w:t>
      </w:r>
      <w:r>
        <w:t xml:space="preserve"> </w:t>
      </w:r>
      <w:r>
        <w:t>Mieter für den dadurch entstandenen Schaden des Vermieters. Der Schaden ist auf den</w:t>
      </w:r>
      <w:r>
        <w:t xml:space="preserve"> </w:t>
      </w:r>
      <w:r>
        <w:t>Ausfall von höchstens zwei Monatskaltmieten, nach Rückgabe der Wohnung, beschränkt,</w:t>
      </w:r>
      <w:r>
        <w:t xml:space="preserve"> </w:t>
      </w:r>
      <w:r>
        <w:t xml:space="preserve">wobei sich der Vermieter nachweislich um die Neuvermietung der Wohnung bemühen </w:t>
      </w:r>
      <w:proofErr w:type="spellStart"/>
      <w:r>
        <w:t>muß</w:t>
      </w:r>
      <w:proofErr w:type="spellEnd"/>
      <w:r>
        <w:t>.</w:t>
      </w:r>
    </w:p>
    <w:p w14:paraId="50D7C6DC" w14:textId="77777777" w:rsidR="00473585" w:rsidRDefault="00473585" w:rsidP="00473585">
      <w:r>
        <w:t>Wird das Mietverhältnis durch den Mieter fristlos berechtigt beendet, so haftet der Vermieter</w:t>
      </w:r>
      <w:r>
        <w:t xml:space="preserve"> </w:t>
      </w:r>
      <w:r>
        <w:t>für den dadurch entstandenen Schaden des Mieters.</w:t>
      </w:r>
    </w:p>
    <w:p w14:paraId="6411700B" w14:textId="6850BCA5" w:rsidR="00473585" w:rsidRDefault="00473585" w:rsidP="00473585">
      <w:r>
        <w:t>Kündigt der Mieter das Mietverhältnis berechtigt fristlos, so ist die Kündigung auch wirksam,</w:t>
      </w:r>
      <w:r>
        <w:t xml:space="preserve"> </w:t>
      </w:r>
      <w:r>
        <w:t>wenn sie ohne Begründung erfolgt.</w:t>
      </w:r>
    </w:p>
    <w:p w14:paraId="52AD4380" w14:textId="77777777" w:rsidR="00473585" w:rsidRDefault="00473585" w:rsidP="00473585"/>
    <w:p w14:paraId="18610E45" w14:textId="076AA9EC" w:rsidR="00473585" w:rsidRDefault="00473585" w:rsidP="00473585">
      <w:r>
        <w:t>§18</w:t>
      </w:r>
      <w:r>
        <w:t xml:space="preserve"> </w:t>
      </w:r>
      <w:r>
        <w:t>Tod des Mieters</w:t>
      </w:r>
    </w:p>
    <w:p w14:paraId="3AFBDD3A" w14:textId="27A00D8A" w:rsidR="00473585" w:rsidRDefault="00473585" w:rsidP="00473585">
      <w:r>
        <w:t>Haben Ehegatten, Lebenspartner, Familienangehörige, Kinder oder andere Personen mit</w:t>
      </w:r>
      <w:r>
        <w:t xml:space="preserve"> </w:t>
      </w:r>
      <w:r>
        <w:t>dem verstorbenen Mieter einen gemeinsamen Hausstand geführt, so treten sie in der</w:t>
      </w:r>
      <w:r>
        <w:t xml:space="preserve"> </w:t>
      </w:r>
      <w:r>
        <w:t>gesetzlichen Reihenfolge in das bestehende Mietverhältnis ohne Änderung der</w:t>
      </w:r>
      <w:r>
        <w:t xml:space="preserve"> </w:t>
      </w:r>
      <w:r>
        <w:t>mietvertraglichen Verpflichtungen ein.</w:t>
      </w:r>
    </w:p>
    <w:p w14:paraId="0F4BF75A" w14:textId="2E9BB0F2" w:rsidR="00473585" w:rsidRDefault="00473585" w:rsidP="00473585">
      <w:r>
        <w:t>Innerhalb eines Zeitraums von einem Monat nach Kenntnis vom Tod des Mieters kann durch</w:t>
      </w:r>
      <w:r>
        <w:t xml:space="preserve"> </w:t>
      </w:r>
      <w:r>
        <w:t xml:space="preserve">Erklärung gegenüber dem Vermieter mitgeteilt werden, </w:t>
      </w:r>
      <w:proofErr w:type="spellStart"/>
      <w:r>
        <w:t>daß</w:t>
      </w:r>
      <w:proofErr w:type="spellEnd"/>
      <w:r>
        <w:t xml:space="preserve"> ein Eintritt in das Mietverhältnis</w:t>
      </w:r>
      <w:r>
        <w:t xml:space="preserve"> </w:t>
      </w:r>
      <w:r>
        <w:t>nicht erfolgt. Das Mietverhältnis gilt dann mit Rückgabe der Wohnung als beendet.</w:t>
      </w:r>
    </w:p>
    <w:p w14:paraId="311F95C8" w14:textId="3F103F1C" w:rsidR="00473585" w:rsidRDefault="00473585" w:rsidP="00473585">
      <w:r>
        <w:t>Haben mehrere Personen die Wohnung gemietet, so können bei Tod eines Mieters die</w:t>
      </w:r>
      <w:r>
        <w:t xml:space="preserve"> </w:t>
      </w:r>
      <w:r>
        <w:t>übrigen Mieter innerhalb einer Frist von einem Monat das Mietverhältnis mit einer Frist von</w:t>
      </w:r>
      <w:r>
        <w:t xml:space="preserve"> </w:t>
      </w:r>
      <w:r>
        <w:t>einem Monat kündigen, nachdem sie vom Tod des Mitmieters Kenntnis erlangt haben. Dies</w:t>
      </w:r>
      <w:r>
        <w:t xml:space="preserve"> </w:t>
      </w:r>
      <w:r>
        <w:t>gilt auch für die Erben des verstorbenen Mieters.</w:t>
      </w:r>
    </w:p>
    <w:p w14:paraId="7C874988" w14:textId="77777777" w:rsidR="00473585" w:rsidRDefault="00473585" w:rsidP="00473585"/>
    <w:p w14:paraId="63A4156D" w14:textId="09C4B50B" w:rsidR="00473585" w:rsidRDefault="00473585" w:rsidP="00473585">
      <w:r>
        <w:t>§19</w:t>
      </w:r>
      <w:r>
        <w:t xml:space="preserve"> </w:t>
      </w:r>
      <w:r>
        <w:t>Beendigung der Mietzeit</w:t>
      </w:r>
    </w:p>
    <w:p w14:paraId="43B80D3D" w14:textId="019E1A64" w:rsidR="00473585" w:rsidRDefault="00473585" w:rsidP="00473585">
      <w:r>
        <w:t>Bei Beendigung des Mietverhältnisses ist die Wohnung vertragsgemäß, das heißt, im</w:t>
      </w:r>
      <w:r>
        <w:t xml:space="preserve"> </w:t>
      </w:r>
      <w:r>
        <w:t>besenreinen Zustand zurückzugeben. Sämtliche Schlüssel, die zu Beginn des</w:t>
      </w:r>
      <w:r>
        <w:t xml:space="preserve"> </w:t>
      </w:r>
      <w:r>
        <w:t>Mietverhältnisses durch den Vermieter oder seinen Beauftragten übergeben wurden, hat der</w:t>
      </w:r>
      <w:r>
        <w:t xml:space="preserve"> </w:t>
      </w:r>
      <w:r>
        <w:t>Mieter zum Zeitpunkt der Beendigung wieder aus-</w:t>
      </w:r>
      <w:proofErr w:type="spellStart"/>
      <w:r>
        <w:t>zuhändigen</w:t>
      </w:r>
      <w:proofErr w:type="spellEnd"/>
      <w:r>
        <w:t>.</w:t>
      </w:r>
    </w:p>
    <w:p w14:paraId="757742C6" w14:textId="77777777" w:rsidR="00473585" w:rsidRDefault="00473585" w:rsidP="00473585"/>
    <w:p w14:paraId="788E0D80" w14:textId="4FDB11A3" w:rsidR="00473585" w:rsidRDefault="00473585" w:rsidP="00473585">
      <w:r>
        <w:t>§ 20</w:t>
      </w:r>
      <w:r>
        <w:t xml:space="preserve"> </w:t>
      </w:r>
      <w:r>
        <w:t>Gemeinschaften als Mietvertragspartner</w:t>
      </w:r>
    </w:p>
    <w:p w14:paraId="78093957" w14:textId="77777777" w:rsidR="00473585" w:rsidRDefault="00473585" w:rsidP="00473585">
      <w:r>
        <w:t>Sämtliche Mieter haften gegenüber dem Vermieter als Gesamtschuldner.</w:t>
      </w:r>
      <w:r>
        <w:t xml:space="preserve"> </w:t>
      </w:r>
      <w:r>
        <w:t>Mieterhöhungen, Kündigungen oder sonstige Erklärungen, die zu einer Veränderung der</w:t>
      </w:r>
      <w:r>
        <w:t xml:space="preserve"> </w:t>
      </w:r>
      <w:r>
        <w:t>ursprünglich getroffenen Vereinbarungen des Mietvertrages führen, müssen immer</w:t>
      </w:r>
      <w:r>
        <w:t xml:space="preserve"> </w:t>
      </w:r>
      <w:r>
        <w:t>gegenüber allen Mietern abgegeben werden.</w:t>
      </w:r>
    </w:p>
    <w:p w14:paraId="5E2CB4F7" w14:textId="64F0EC77" w:rsidR="00473585" w:rsidRDefault="00473585" w:rsidP="00473585">
      <w:r>
        <w:t>Dies gilt sinngemäß auch für Wohngemeinschaften, sofern dem Vermieter ein Wechsel von</w:t>
      </w:r>
      <w:r>
        <w:t xml:space="preserve"> </w:t>
      </w:r>
      <w:r>
        <w:t>Personen innerhalb der Wohngemeinschaft mitgeteilt wurde.</w:t>
      </w:r>
    </w:p>
    <w:p w14:paraId="36ED7F34" w14:textId="77777777" w:rsidR="00473585" w:rsidRDefault="00473585" w:rsidP="00473585"/>
    <w:p w14:paraId="24724887" w14:textId="3845193D" w:rsidR="00473585" w:rsidRDefault="00473585" w:rsidP="00473585">
      <w:r>
        <w:t>§20</w:t>
      </w:r>
      <w:r>
        <w:t xml:space="preserve"> </w:t>
      </w:r>
      <w:r>
        <w:t>Änderungen und Ergänzungen des Mietvertrages</w:t>
      </w:r>
    </w:p>
    <w:p w14:paraId="116C6207" w14:textId="07C50F35" w:rsidR="00473585" w:rsidRDefault="00473585" w:rsidP="00473585">
      <w:r>
        <w:t>Änderungen oder Ergänzungen des Mietvertrages müssen, um wirksam zu werden,</w:t>
      </w:r>
      <w:r>
        <w:t xml:space="preserve"> </w:t>
      </w:r>
      <w:r>
        <w:t xml:space="preserve">schriftlich vereinbart werden, es sei denn, </w:t>
      </w:r>
      <w:proofErr w:type="spellStart"/>
      <w:r>
        <w:t>daß</w:t>
      </w:r>
      <w:proofErr w:type="spellEnd"/>
      <w:r>
        <w:t xml:space="preserve"> seitens des Mieters einer mündlichen</w:t>
      </w:r>
      <w:r>
        <w:t xml:space="preserve"> </w:t>
      </w:r>
      <w:r>
        <w:t>Änderung ausdrücklich zugestimmt wird.</w:t>
      </w:r>
      <w:r>
        <w:t xml:space="preserve"> </w:t>
      </w:r>
      <w:r>
        <w:t>Die Hausordnung ist Bestandteil des Mietvertrages</w:t>
      </w:r>
    </w:p>
    <w:p w14:paraId="48001BCA" w14:textId="77777777" w:rsidR="00473585" w:rsidRDefault="00473585" w:rsidP="00473585"/>
    <w:p w14:paraId="383939A6" w14:textId="77777777" w:rsidR="00473585" w:rsidRDefault="00473585" w:rsidP="00473585">
      <w:r>
        <w:t>Hausordnung</w:t>
      </w:r>
    </w:p>
    <w:p w14:paraId="257BCE17" w14:textId="3D218872" w:rsidR="00473585" w:rsidRDefault="00473585" w:rsidP="00473585">
      <w:r>
        <w:t>Ohne eine gewisse Ordnung ist das Zusammenleben mehrerer Menschen unter einem Dach</w:t>
      </w:r>
      <w:r>
        <w:t xml:space="preserve"> </w:t>
      </w:r>
      <w:proofErr w:type="gramStart"/>
      <w:r>
        <w:t>einfach nicht</w:t>
      </w:r>
      <w:proofErr w:type="gramEnd"/>
      <w:r>
        <w:t xml:space="preserve"> möglich. Sie werden sich nur dann in ihrer Wohnung wohl fühlen, wenn alle</w:t>
      </w:r>
      <w:r>
        <w:t xml:space="preserve"> </w:t>
      </w:r>
      <w:r>
        <w:t>Hausbewohner aufeinander Rücksicht nehmen. Kein Hausbewohner darf daher von einem</w:t>
      </w:r>
      <w:r>
        <w:t xml:space="preserve"> </w:t>
      </w:r>
      <w:r>
        <w:t>anderen Hausbewohner über ein unvermeidbares Maß hinaus beeinträchtigt werden.</w:t>
      </w:r>
      <w:r>
        <w:t xml:space="preserve"> </w:t>
      </w:r>
      <w:r>
        <w:t xml:space="preserve">In erster Linie denken Sie bitte daran, </w:t>
      </w:r>
      <w:proofErr w:type="spellStart"/>
      <w:r>
        <w:t>daß</w:t>
      </w:r>
      <w:proofErr w:type="spellEnd"/>
      <w:r>
        <w:t xml:space="preserve"> durch Lärm nicht nur das Wohnen verleidet wird,</w:t>
      </w:r>
      <w:r>
        <w:t xml:space="preserve"> </w:t>
      </w:r>
      <w:r>
        <w:t>sondern auch die Nerven und die Gesundheit in Mitleidenschaft gezogen werden können.</w:t>
      </w:r>
    </w:p>
    <w:p w14:paraId="716386E2" w14:textId="0119CA3B" w:rsidR="00473585" w:rsidRDefault="00473585" w:rsidP="00473585">
      <w:r>
        <w:t xml:space="preserve">Aus diesem Grunde soll darauf geachtet werden, </w:t>
      </w:r>
      <w:proofErr w:type="spellStart"/>
      <w:r>
        <w:t>daß</w:t>
      </w:r>
      <w:proofErr w:type="spellEnd"/>
      <w:r>
        <w:t xml:space="preserve"> ruhestörender Lärm vermieden wird.</w:t>
      </w:r>
      <w:r>
        <w:t xml:space="preserve"> </w:t>
      </w:r>
      <w:r>
        <w:t>Radios, Fernseher, CD- oder DVD-Player, Kassettenrecorder oder sonstige Musikgeräte</w:t>
      </w:r>
      <w:r>
        <w:t xml:space="preserve"> </w:t>
      </w:r>
      <w:r>
        <w:t>sollen immer auf Zimmerlautstärke eingestellt sein. Dies gilt auch für die sogenannte</w:t>
      </w:r>
      <w:r>
        <w:t xml:space="preserve"> </w:t>
      </w:r>
      <w:r>
        <w:t>Hausmusik, die sonst nicht immer ein Ohren-schmaus für andere Hausbewohner ist.</w:t>
      </w:r>
      <w:r>
        <w:t xml:space="preserve"> </w:t>
      </w:r>
      <w:r>
        <w:t xml:space="preserve">Es sollte besonders Wert </w:t>
      </w:r>
      <w:proofErr w:type="gramStart"/>
      <w:r>
        <w:t>darauf gelegt</w:t>
      </w:r>
      <w:proofErr w:type="gramEnd"/>
      <w:r>
        <w:t xml:space="preserve"> werden, </w:t>
      </w:r>
      <w:proofErr w:type="spellStart"/>
      <w:r>
        <w:t>daß</w:t>
      </w:r>
      <w:proofErr w:type="spellEnd"/>
      <w:r>
        <w:t xml:space="preserve"> in der Mittagszeit von 13.00 Uhr bis</w:t>
      </w:r>
      <w:r>
        <w:t xml:space="preserve"> </w:t>
      </w:r>
      <w:r>
        <w:t>15.00 Uhr und ebenfalls abends nach 22.00 Uhr die Nachbarn nicht durch Lärm gestört</w:t>
      </w:r>
      <w:r>
        <w:t xml:space="preserve"> </w:t>
      </w:r>
      <w:r>
        <w:t>werden.</w:t>
      </w:r>
    </w:p>
    <w:p w14:paraId="123A7D35" w14:textId="77777777" w:rsidR="00473585" w:rsidRDefault="00473585" w:rsidP="00473585">
      <w:r>
        <w:t>Die Gemeinschaftseinrichtungen dienen allen Hausbewohnern. Es ist daher eine</w:t>
      </w:r>
    </w:p>
    <w:p w14:paraId="3CC5C7AE" w14:textId="6D9F6CD2" w:rsidR="00473585" w:rsidRDefault="00473585" w:rsidP="00473585">
      <w:r>
        <w:t>Selbstverstän</w:t>
      </w:r>
      <w:r>
        <w:t>d</w:t>
      </w:r>
      <w:r>
        <w:t xml:space="preserve">lichkeit, </w:t>
      </w:r>
      <w:proofErr w:type="spellStart"/>
      <w:r>
        <w:t>daß</w:t>
      </w:r>
      <w:proofErr w:type="spellEnd"/>
      <w:r>
        <w:t xml:space="preserve"> sie möglichst nach Gebrauch gesäubert werden sollten. Denn</w:t>
      </w:r>
      <w:r>
        <w:t xml:space="preserve"> </w:t>
      </w:r>
      <w:r>
        <w:t xml:space="preserve">jeder Hausbewohner hat ein Anrecht darauf, </w:t>
      </w:r>
      <w:proofErr w:type="spellStart"/>
      <w:r>
        <w:t>daß</w:t>
      </w:r>
      <w:proofErr w:type="spellEnd"/>
      <w:r>
        <w:t xml:space="preserve"> er die Gemeinschaftseinrichtungen in</w:t>
      </w:r>
      <w:r>
        <w:t xml:space="preserve"> </w:t>
      </w:r>
      <w:r>
        <w:t>ordentlichen Zustand benutzen kann.</w:t>
      </w:r>
      <w:r>
        <w:t xml:space="preserve"> </w:t>
      </w:r>
      <w:r>
        <w:t>Werden Treppenhaus, Hauseingänge, Kellertreppen, Bodenräume usw. nicht von Dritten</w:t>
      </w:r>
      <w:r>
        <w:t xml:space="preserve"> </w:t>
      </w:r>
      <w:r>
        <w:t>gesäubert, so sind Treppenhaus und Hauseingänge wöchentlich einmal, Kellerraum,</w:t>
      </w:r>
      <w:r>
        <w:t xml:space="preserve"> </w:t>
      </w:r>
      <w:r>
        <w:t>Speicher usw. einmal im Monat von den Hausbewohnern in der vom Vermieter</w:t>
      </w:r>
      <w:r>
        <w:t xml:space="preserve"> </w:t>
      </w:r>
      <w:r>
        <w:t>festzulegenden Reihenfolge zu reinigen. Waschräume und Trockenräume sind nach ihrer</w:t>
      </w:r>
      <w:r>
        <w:t xml:space="preserve"> </w:t>
      </w:r>
      <w:r>
        <w:t>Benutzung zu säubern.</w:t>
      </w:r>
    </w:p>
    <w:p w14:paraId="0026747C" w14:textId="1636C0D0" w:rsidR="00473585" w:rsidRDefault="00473585" w:rsidP="00473585">
      <w:r>
        <w:t xml:space="preserve">Wäsche auf dem Balkon </w:t>
      </w:r>
      <w:proofErr w:type="spellStart"/>
      <w:r>
        <w:t>muß</w:t>
      </w:r>
      <w:proofErr w:type="spellEnd"/>
      <w:r>
        <w:t xml:space="preserve"> nicht immer ein wohlgefälliger Anblick für andere Menschen</w:t>
      </w:r>
      <w:r>
        <w:t xml:space="preserve"> </w:t>
      </w:r>
      <w:r>
        <w:t xml:space="preserve">sein. Wenn sich schon das Wäschetrocknen auf dem Balkon nicht vermeiden </w:t>
      </w:r>
      <w:proofErr w:type="spellStart"/>
      <w:r>
        <w:t>läßt</w:t>
      </w:r>
      <w:proofErr w:type="spellEnd"/>
      <w:r>
        <w:t>, hängen</w:t>
      </w:r>
      <w:r>
        <w:t xml:space="preserve"> </w:t>
      </w:r>
      <w:r>
        <w:t xml:space="preserve">Sie bitte Ihre Wäsche so auf, </w:t>
      </w:r>
      <w:proofErr w:type="spellStart"/>
      <w:r>
        <w:t>daß</w:t>
      </w:r>
      <w:proofErr w:type="spellEnd"/>
      <w:r>
        <w:t xml:space="preserve"> ihre Mitmenschen dies möglichst nicht </w:t>
      </w:r>
      <w:r>
        <w:lastRenderedPageBreak/>
        <w:t>wahrnehmen.</w:t>
      </w:r>
      <w:r>
        <w:t xml:space="preserve"> </w:t>
      </w:r>
      <w:r>
        <w:t>Eine Entlüftung der Wohnung ins Treppenhaus ist zu vermeiden. Wer möchte schon den</w:t>
      </w:r>
      <w:r>
        <w:t xml:space="preserve"> </w:t>
      </w:r>
      <w:r>
        <w:t>Küchenduft des Nachbarn um die Nase haben.</w:t>
      </w:r>
    </w:p>
    <w:p w14:paraId="2B79C7D7" w14:textId="353B7083" w:rsidR="00473585" w:rsidRDefault="00473585" w:rsidP="00473585">
      <w:r>
        <w:t xml:space="preserve">Zu Ihrer eigenen Sicherheit sollten Sie daran denken, </w:t>
      </w:r>
      <w:proofErr w:type="spellStart"/>
      <w:r>
        <w:t>daß</w:t>
      </w:r>
      <w:proofErr w:type="spellEnd"/>
      <w:r>
        <w:t xml:space="preserve"> nach Möglichkeit von 22.00 Uhr</w:t>
      </w:r>
      <w:r>
        <w:t xml:space="preserve"> </w:t>
      </w:r>
      <w:r>
        <w:t>bis 6.00 Uhr die Haustüre abgeschlossen ist. Die Kellertüren sollten nicht nur nachts</w:t>
      </w:r>
      <w:r>
        <w:t xml:space="preserve"> </w:t>
      </w:r>
      <w:r>
        <w:t>verschlossen sein.</w:t>
      </w:r>
    </w:p>
    <w:p w14:paraId="2AA20F80" w14:textId="13AB392F" w:rsidR="00473585" w:rsidRDefault="00473585" w:rsidP="00473585">
      <w:r>
        <w:t>Feuer und Explosionen können böse Folgen haben. Daher dürfen keine feuergefährlichen</w:t>
      </w:r>
      <w:r>
        <w:t xml:space="preserve"> </w:t>
      </w:r>
      <w:r>
        <w:t>Stoffe im Haus aufbewahrt werden. Dies g</w:t>
      </w:r>
      <w:r>
        <w:t>i</w:t>
      </w:r>
      <w:r>
        <w:t>lt auch für explosive Materialien.</w:t>
      </w:r>
    </w:p>
    <w:p w14:paraId="58EEE041" w14:textId="77777777" w:rsidR="00473585" w:rsidRDefault="00473585" w:rsidP="00473585">
      <w:r>
        <w:t>Der Müll hat sich mehr und mehr zu einer Plage entwickelt. Werfen Sie nur das in die</w:t>
      </w:r>
      <w:r>
        <w:t xml:space="preserve"> </w:t>
      </w:r>
      <w:r>
        <w:t xml:space="preserve">Mülltonne, was wirklich dort </w:t>
      </w:r>
      <w:proofErr w:type="gramStart"/>
      <w:r>
        <w:t>hinein gehört</w:t>
      </w:r>
      <w:proofErr w:type="gramEnd"/>
      <w:r>
        <w:t>. Wo immer es möglich ist, sollte Mülltrennung</w:t>
      </w:r>
      <w:r>
        <w:t xml:space="preserve"> </w:t>
      </w:r>
      <w:r>
        <w:t>bzw. Müllvermeidung betrieben werden. Heiße Asche darf nicht in die Mülltonne deponiert</w:t>
      </w:r>
      <w:r>
        <w:t xml:space="preserve"> </w:t>
      </w:r>
      <w:r>
        <w:t>werden, da dadurch schon oft Brände entstanden sind.</w:t>
      </w:r>
      <w:r>
        <w:t xml:space="preserve"> </w:t>
      </w:r>
    </w:p>
    <w:p w14:paraId="3A0F1234" w14:textId="77777777" w:rsidR="00473585" w:rsidRDefault="00473585" w:rsidP="00473585">
      <w:r>
        <w:t>Wasser ist mittlerweile teuer und gelegentlich sogar knapp. Waschen Sie daher Ihr Auto</w:t>
      </w:r>
      <w:r>
        <w:t xml:space="preserve"> </w:t>
      </w:r>
      <w:r>
        <w:t>nicht mit Wasser aus Ihrem Hause. Ihre Mitmieter müssen diesen Wasserverbrauch</w:t>
      </w:r>
      <w:r>
        <w:t xml:space="preserve"> </w:t>
      </w:r>
      <w:r>
        <w:t xml:space="preserve">eventuell mitbezahlen. Tragen </w:t>
      </w:r>
      <w:proofErr w:type="gramStart"/>
      <w:r>
        <w:t>Sie überhaupt</w:t>
      </w:r>
      <w:proofErr w:type="gramEnd"/>
      <w:r>
        <w:t xml:space="preserve"> mit dazu bei, </w:t>
      </w:r>
      <w:proofErr w:type="spellStart"/>
      <w:r>
        <w:t>daß</w:t>
      </w:r>
      <w:proofErr w:type="spellEnd"/>
      <w:r>
        <w:t xml:space="preserve"> Wasser und auch der Strom</w:t>
      </w:r>
      <w:r>
        <w:t xml:space="preserve"> </w:t>
      </w:r>
      <w:r>
        <w:t>für die Hausbeleuchtung nicht unnötig vergeudet werden.</w:t>
      </w:r>
    </w:p>
    <w:p w14:paraId="457471F9" w14:textId="244822D1" w:rsidR="00B82164" w:rsidRDefault="00473585" w:rsidP="00473585">
      <w:r>
        <w:t>Zweckmäßige Ergänzungen bzw. Änderungen dieser Hausordnung sind mit schriftlicher</w:t>
      </w:r>
      <w:r>
        <w:t xml:space="preserve"> </w:t>
      </w:r>
      <w:r>
        <w:t>Zustimmung der Vertragspartner möglich.</w:t>
      </w:r>
    </w:p>
    <w:sectPr w:rsidR="00B8216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585"/>
    <w:rsid w:val="00473585"/>
    <w:rsid w:val="009F7A14"/>
    <w:rsid w:val="00B82164"/>
    <w:rsid w:val="00D011EE"/>
    <w:rsid w:val="00F0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849715"/>
  <w15:chartTrackingRefBased/>
  <w15:docId w15:val="{77C07923-5EB0-314E-94DC-580185345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735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735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735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735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735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7358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7358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7358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7358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735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735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735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7358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7358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7358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7358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7358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7358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7358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735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7358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735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735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7358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7358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7358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735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7358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735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2167</Words>
  <Characters>13657</Characters>
  <Application>Microsoft Office Word</Application>
  <DocSecurity>0</DocSecurity>
  <Lines>113</Lines>
  <Paragraphs>31</Paragraphs>
  <ScaleCrop>false</ScaleCrop>
  <Company/>
  <LinksUpToDate>false</LinksUpToDate>
  <CharactersWithSpaces>15793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Schwerdtfeger, Hans</dc:creator>
  <cp:keywords/>
  <dc:description/>
  <cp:lastModifiedBy>Schwerdtfeger, Hans</cp:lastModifiedBy>
  <cp:revision>1</cp:revision>
  <dcterms:created xsi:type="dcterms:W3CDTF">2025-04-26T21:09:00Z</dcterms:created>
  <dcterms:modified xsi:type="dcterms:W3CDTF">2025-04-26T21:19:00Z</dcterms:modified>
</cp:coreProperties>
</file>